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21131" cy="528447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131" cy="5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2"/>
        </w:rPr>
      </w:pPr>
      <w:r>
        <w:rPr/>
        <w:pict>
          <v:group style="position:absolute;margin-left:28.5pt;margin-top:8.853051pt;width:262.7pt;height:100.35pt;mso-position-horizontal-relative:page;mso-position-vertical-relative:paragraph;z-index:-15728640;mso-wrap-distance-left:0;mso-wrap-distance-right:0" coordorigin="570,177" coordsize="5254,2007">
            <v:shape style="position:absolute;left:570;top:177;width:5254;height:2007" type="#_x0000_t75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70;top:177;width:5254;height:2007" type="#_x0000_t202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Times New Roman"/>
                        <w:sz w:val="24"/>
                      </w:rPr>
                    </w:pPr>
                  </w:p>
                  <w:p>
                    <w:pPr>
                      <w:spacing w:before="0"/>
                      <w:ind w:left="22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202428"/>
                        <w:w w:val="80"/>
                        <w:sz w:val="24"/>
                      </w:rPr>
                      <w:t>m</w:t>
                    </w:r>
                    <w:r>
                      <w:rPr>
                        <w:b/>
                        <w:smallCaps w:val="0"/>
                        <w:color w:val="202428"/>
                        <w:w w:val="80"/>
                        <w:sz w:val="24"/>
                      </w:rPr>
                      <w:t>üşteri</w:t>
                    </w:r>
                    <w:r>
                      <w:rPr>
                        <w:b/>
                        <w:smallCaps w:val="0"/>
                        <w:color w:val="202428"/>
                        <w:spacing w:val="24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smallCaps/>
                        <w:color w:val="202428"/>
                        <w:w w:val="80"/>
                        <w:sz w:val="24"/>
                      </w:rPr>
                      <w:t>b</w:t>
                    </w:r>
                    <w:r>
                      <w:rPr>
                        <w:b/>
                        <w:smallCaps w:val="0"/>
                        <w:color w:val="202428"/>
                        <w:w w:val="80"/>
                        <w:sz w:val="24"/>
                      </w:rPr>
                      <w:t>ilgileri</w:t>
                    </w:r>
                  </w:p>
                  <w:p>
                    <w:pPr>
                      <w:spacing w:before="5"/>
                      <w:ind w:left="22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02428"/>
                        <w:w w:val="75"/>
                        <w:sz w:val="24"/>
                      </w:rPr>
                      <w:t>Kod</w:t>
                    </w:r>
                    <w:r>
                      <w:rPr>
                        <w:color w:val="202428"/>
                        <w:spacing w:val="-3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:</w:t>
                    </w:r>
                    <w:r>
                      <w:rPr>
                        <w:color w:val="202428"/>
                        <w:spacing w:val="-5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120.AB.00532</w:t>
                    </w:r>
                  </w:p>
                  <w:p>
                    <w:pPr>
                      <w:spacing w:line="244" w:lineRule="auto" w:before="4"/>
                      <w:ind w:left="224" w:right="3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02428"/>
                        <w:w w:val="80"/>
                        <w:sz w:val="24"/>
                      </w:rPr>
                      <w:t>Unvan</w:t>
                    </w:r>
                    <w:r>
                      <w:rPr>
                        <w:color w:val="202428"/>
                        <w:spacing w:val="8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:</w:t>
                    </w:r>
                    <w:r>
                      <w:rPr>
                        <w:color w:val="202428"/>
                        <w:spacing w:val="-1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İNOVA</w:t>
                    </w:r>
                    <w:r>
                      <w:rPr>
                        <w:color w:val="202428"/>
                        <w:spacing w:val="4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YAZILIM</w:t>
                    </w:r>
                    <w:r>
                      <w:rPr>
                        <w:color w:val="202428"/>
                        <w:spacing w:val="4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DANIŞMANLIK</w:t>
                    </w:r>
                    <w:r>
                      <w:rPr>
                        <w:color w:val="202428"/>
                        <w:spacing w:val="5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VE</w:t>
                    </w:r>
                    <w:r>
                      <w:rPr>
                        <w:color w:val="202428"/>
                        <w:spacing w:val="8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80"/>
                        <w:sz w:val="24"/>
                      </w:rPr>
                      <w:t>BİLİŞİM</w:t>
                    </w:r>
                    <w:r>
                      <w:rPr>
                        <w:color w:val="202428"/>
                        <w:spacing w:val="-55"/>
                        <w:w w:val="8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SİSTEMLERİ</w:t>
                    </w:r>
                    <w:r>
                      <w:rPr>
                        <w:color w:val="202428"/>
                        <w:spacing w:val="-10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A.Ş.</w:t>
                    </w:r>
                  </w:p>
                  <w:p>
                    <w:pPr>
                      <w:spacing w:line="277" w:lineRule="exact" w:before="0"/>
                      <w:ind w:left="22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02428"/>
                        <w:w w:val="70"/>
                        <w:sz w:val="24"/>
                      </w:rPr>
                      <w:t>Vergi</w:t>
                    </w:r>
                    <w:r>
                      <w:rPr>
                        <w:color w:val="202428"/>
                        <w:spacing w:val="21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Bilgileri</w:t>
                    </w:r>
                    <w:r>
                      <w:rPr>
                        <w:color w:val="202428"/>
                        <w:spacing w:val="22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:</w:t>
                    </w:r>
                    <w:r>
                      <w:rPr>
                        <w:color w:val="202428"/>
                        <w:spacing w:val="12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-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6.489563pt;margin-top:8.853051pt;width:266.25pt;height:86.2pt;mso-position-horizontal-relative:page;mso-position-vertical-relative:paragraph;z-index:-15728128;mso-wrap-distance-left:0;mso-wrap-distance-right:0" coordorigin="5930,177" coordsize="5325,1724">
            <v:shape style="position:absolute;left:5929;top:177;width:5325;height:1724" type="#_x0000_t75" stroked="false">
              <v:imagedata r:id="rId7" o:title=""/>
            </v:shape>
            <v:shape style="position:absolute;left:5929;top:177;width:5325;height:1724" type="#_x0000_t202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Times New Roman"/>
                        <w:sz w:val="24"/>
                      </w:rPr>
                    </w:pPr>
                  </w:p>
                  <w:p>
                    <w:pPr>
                      <w:spacing w:before="0"/>
                      <w:ind w:left="29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202428"/>
                        <w:w w:val="80"/>
                        <w:sz w:val="24"/>
                      </w:rPr>
                      <w:t>t</w:t>
                    </w:r>
                    <w:r>
                      <w:rPr>
                        <w:b/>
                        <w:smallCaps w:val="0"/>
                        <w:color w:val="202428"/>
                        <w:w w:val="80"/>
                        <w:sz w:val="24"/>
                      </w:rPr>
                      <w:t>eklif</w:t>
                    </w:r>
                    <w:r>
                      <w:rPr>
                        <w:b/>
                        <w:smallCaps w:val="0"/>
                        <w:color w:val="202428"/>
                        <w:spacing w:val="6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smallCaps/>
                        <w:color w:val="202428"/>
                        <w:w w:val="80"/>
                        <w:sz w:val="24"/>
                      </w:rPr>
                      <w:t>b</w:t>
                    </w:r>
                    <w:r>
                      <w:rPr>
                        <w:b/>
                        <w:smallCaps w:val="0"/>
                        <w:color w:val="202428"/>
                        <w:w w:val="80"/>
                        <w:sz w:val="24"/>
                      </w:rPr>
                      <w:t>ilgileri</w:t>
                    </w:r>
                  </w:p>
                  <w:p>
                    <w:pPr>
                      <w:spacing w:line="244" w:lineRule="auto" w:before="5"/>
                      <w:ind w:left="295" w:right="1407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02428"/>
                        <w:w w:val="75"/>
                        <w:sz w:val="24"/>
                      </w:rPr>
                      <w:t>Belge Numarası</w:t>
                    </w:r>
                    <w:r>
                      <w:rPr>
                        <w:color w:val="202428"/>
                        <w:spacing w:val="1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: 10072024130620</w:t>
                    </w:r>
                    <w:r>
                      <w:rPr>
                        <w:color w:val="202428"/>
                        <w:spacing w:val="1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Oluşturulma</w:t>
                    </w:r>
                    <w:r>
                      <w:rPr>
                        <w:color w:val="202428"/>
                        <w:spacing w:val="1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Tarihi</w:t>
                    </w:r>
                    <w:r>
                      <w:rPr>
                        <w:color w:val="202428"/>
                        <w:spacing w:val="1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:</w:t>
                    </w:r>
                    <w:r>
                      <w:rPr>
                        <w:color w:val="202428"/>
                        <w:spacing w:val="1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10.07.2024</w:t>
                    </w:r>
                    <w:r>
                      <w:rPr>
                        <w:color w:val="202428"/>
                        <w:spacing w:val="1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0"/>
                        <w:sz w:val="24"/>
                      </w:rPr>
                      <w:t>13:06</w:t>
                    </w:r>
                    <w:r>
                      <w:rPr>
                        <w:color w:val="202428"/>
                        <w:spacing w:val="-48"/>
                        <w:w w:val="70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Oluşturan</w:t>
                    </w:r>
                    <w:r>
                      <w:rPr>
                        <w:color w:val="202428"/>
                        <w:spacing w:val="-5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:</w:t>
                    </w:r>
                    <w:r>
                      <w:rPr>
                        <w:color w:val="202428"/>
                        <w:spacing w:val="-12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Çağlar</w:t>
                    </w:r>
                    <w:r>
                      <w:rPr>
                        <w:color w:val="202428"/>
                        <w:spacing w:val="1"/>
                        <w:w w:val="75"/>
                        <w:sz w:val="24"/>
                      </w:rPr>
                      <w:t> </w:t>
                    </w:r>
                    <w:r>
                      <w:rPr>
                        <w:color w:val="202428"/>
                        <w:w w:val="75"/>
                        <w:sz w:val="24"/>
                      </w:rPr>
                      <w:t>Açıkgöz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6"/>
        <w:gridCol w:w="1202"/>
        <w:gridCol w:w="1111"/>
        <w:gridCol w:w="1216"/>
        <w:gridCol w:w="761"/>
        <w:gridCol w:w="1440"/>
        <w:gridCol w:w="1219"/>
      </w:tblGrid>
      <w:tr>
        <w:trPr>
          <w:trHeight w:val="526" w:hRule="atLeast"/>
        </w:trPr>
        <w:tc>
          <w:tcPr>
            <w:tcW w:w="3806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131" w:right="118"/>
              <w:rPr>
                <w:b/>
                <w:sz w:val="24"/>
              </w:rPr>
            </w:pPr>
            <w:r>
              <w:rPr>
                <w:b/>
                <w:smallCaps/>
                <w:color w:val="202428"/>
                <w:w w:val="95"/>
                <w:sz w:val="24"/>
              </w:rPr>
              <w:t>m</w:t>
            </w:r>
            <w:r>
              <w:rPr>
                <w:b/>
                <w:smallCaps w:val="0"/>
                <w:color w:val="202428"/>
                <w:w w:val="95"/>
                <w:sz w:val="24"/>
              </w:rPr>
              <w:t>alzeme</w:t>
            </w:r>
          </w:p>
        </w:tc>
        <w:tc>
          <w:tcPr>
            <w:tcW w:w="1202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144" w:right="124"/>
              <w:rPr>
                <w:b/>
                <w:sz w:val="24"/>
              </w:rPr>
            </w:pPr>
            <w:r>
              <w:rPr>
                <w:b/>
                <w:color w:val="202428"/>
                <w:w w:val="90"/>
                <w:sz w:val="24"/>
              </w:rPr>
              <w:t>miktar</w:t>
            </w:r>
          </w:p>
        </w:tc>
        <w:tc>
          <w:tcPr>
            <w:tcW w:w="1111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107" w:right="109"/>
              <w:rPr>
                <w:b/>
                <w:sz w:val="24"/>
              </w:rPr>
            </w:pPr>
            <w:r>
              <w:rPr>
                <w:b/>
                <w:color w:val="202428"/>
                <w:w w:val="85"/>
                <w:sz w:val="24"/>
              </w:rPr>
              <w:t>b.Fiyat</w:t>
            </w:r>
          </w:p>
        </w:tc>
        <w:tc>
          <w:tcPr>
            <w:tcW w:w="1216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368"/>
              <w:jc w:val="left"/>
              <w:rPr>
                <w:b/>
                <w:sz w:val="24"/>
              </w:rPr>
            </w:pPr>
            <w:r>
              <w:rPr>
                <w:b/>
                <w:color w:val="202428"/>
                <w:w w:val="95"/>
                <w:sz w:val="24"/>
              </w:rPr>
              <w:t>tutar</w:t>
            </w:r>
          </w:p>
        </w:tc>
        <w:tc>
          <w:tcPr>
            <w:tcW w:w="761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96" w:right="111"/>
              <w:rPr>
                <w:b/>
                <w:sz w:val="24"/>
              </w:rPr>
            </w:pPr>
            <w:r>
              <w:rPr>
                <w:b/>
                <w:color w:val="202428"/>
                <w:w w:val="90"/>
                <w:sz w:val="24"/>
              </w:rPr>
              <w:t>Kdv</w:t>
            </w:r>
          </w:p>
        </w:tc>
        <w:tc>
          <w:tcPr>
            <w:tcW w:w="1440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left="128" w:right="140"/>
              <w:rPr>
                <w:b/>
                <w:sz w:val="24"/>
              </w:rPr>
            </w:pPr>
            <w:r>
              <w:rPr>
                <w:b/>
                <w:color w:val="202428"/>
                <w:w w:val="85"/>
                <w:sz w:val="24"/>
              </w:rPr>
              <w:t>İndirimler</w:t>
            </w:r>
          </w:p>
        </w:tc>
        <w:tc>
          <w:tcPr>
            <w:tcW w:w="1219" w:type="dxa"/>
            <w:tcBorders>
              <w:top w:val="single" w:sz="6" w:space="0" w:color="DDE1E5"/>
              <w:bottom w:val="single" w:sz="12" w:space="0" w:color="DDE1E5"/>
            </w:tcBorders>
          </w:tcPr>
          <w:p>
            <w:pPr>
              <w:pStyle w:val="TableParagraph"/>
              <w:ind w:right="183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w w:val="80"/>
                <w:sz w:val="24"/>
              </w:rPr>
              <w:t>Net</w:t>
            </w:r>
            <w:r>
              <w:rPr>
                <w:b/>
                <w:color w:val="202428"/>
                <w:spacing w:val="2"/>
                <w:w w:val="80"/>
                <w:sz w:val="24"/>
              </w:rPr>
              <w:t> </w:t>
            </w:r>
            <w:r>
              <w:rPr>
                <w:b/>
                <w:color w:val="202428"/>
                <w:w w:val="80"/>
                <w:sz w:val="24"/>
              </w:rPr>
              <w:t>tutar</w:t>
            </w:r>
          </w:p>
        </w:tc>
      </w:tr>
      <w:tr>
        <w:trPr>
          <w:trHeight w:val="526" w:hRule="atLeast"/>
        </w:trPr>
        <w:tc>
          <w:tcPr>
            <w:tcW w:w="3806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left="49" w:right="266"/>
              <w:rPr>
                <w:sz w:val="24"/>
              </w:rPr>
            </w:pPr>
            <w:r>
              <w:rPr>
                <w:color w:val="202428"/>
                <w:w w:val="75"/>
                <w:sz w:val="24"/>
              </w:rPr>
              <w:t>Gastropos</w:t>
            </w:r>
            <w:r>
              <w:rPr>
                <w:color w:val="202428"/>
                <w:spacing w:val="-4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Enterprise</w:t>
            </w:r>
            <w:r>
              <w:rPr>
                <w:color w:val="202428"/>
                <w:spacing w:val="-11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(1</w:t>
            </w:r>
            <w:r>
              <w:rPr>
                <w:color w:val="202428"/>
                <w:spacing w:val="-1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Kullanıcı</w:t>
            </w:r>
            <w:r>
              <w:rPr>
                <w:color w:val="202428"/>
                <w:spacing w:val="-6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1</w:t>
            </w:r>
            <w:r>
              <w:rPr>
                <w:color w:val="202428"/>
                <w:spacing w:val="-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Yıllık)</w:t>
            </w:r>
          </w:p>
        </w:tc>
        <w:tc>
          <w:tcPr>
            <w:tcW w:w="1202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left="43" w:right="138"/>
              <w:rPr>
                <w:sz w:val="24"/>
              </w:rPr>
            </w:pPr>
            <w:r>
              <w:rPr>
                <w:color w:val="202428"/>
                <w:w w:val="75"/>
                <w:sz w:val="24"/>
              </w:rPr>
              <w:t>1,00</w:t>
            </w:r>
            <w:r>
              <w:rPr>
                <w:color w:val="202428"/>
                <w:spacing w:val="-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Adet</w:t>
            </w:r>
          </w:p>
        </w:tc>
        <w:tc>
          <w:tcPr>
            <w:tcW w:w="1111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left="112" w:right="6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9.100,00</w:t>
            </w:r>
          </w:p>
        </w:tc>
        <w:tc>
          <w:tcPr>
            <w:tcW w:w="1216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right="149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9.100,00</w:t>
            </w:r>
          </w:p>
        </w:tc>
        <w:tc>
          <w:tcPr>
            <w:tcW w:w="761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left="107" w:right="111"/>
              <w:rPr>
                <w:sz w:val="24"/>
              </w:rPr>
            </w:pPr>
            <w:r>
              <w:rPr>
                <w:color w:val="202428"/>
                <w:w w:val="85"/>
                <w:sz w:val="24"/>
              </w:rPr>
              <w:t>20,00</w:t>
            </w:r>
          </w:p>
        </w:tc>
        <w:tc>
          <w:tcPr>
            <w:tcW w:w="1440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left="140" w:right="140"/>
              <w:rPr>
                <w:sz w:val="24"/>
              </w:rPr>
            </w:pP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  <w:r>
              <w:rPr>
                <w:color w:val="202428"/>
                <w:spacing w:val="-20"/>
                <w:sz w:val="24"/>
              </w:rPr>
              <w:t> </w:t>
            </w:r>
            <w:r>
              <w:rPr>
                <w:color w:val="202428"/>
                <w:spacing w:val="-4"/>
                <w:w w:val="84"/>
                <w:sz w:val="24"/>
              </w:rPr>
              <w:t>-</w:t>
            </w: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</w:p>
        </w:tc>
        <w:tc>
          <w:tcPr>
            <w:tcW w:w="1219" w:type="dxa"/>
            <w:tcBorders>
              <w:top w:val="single" w:sz="12" w:space="0" w:color="DDE1E5"/>
              <w:bottom w:val="single" w:sz="6" w:space="0" w:color="DDE1E5"/>
            </w:tcBorders>
            <w:shd w:val="clear" w:color="auto" w:fill="F3F3F3"/>
          </w:tcPr>
          <w:p>
            <w:pPr>
              <w:pStyle w:val="TableParagraph"/>
              <w:spacing w:before="114"/>
              <w:ind w:right="145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9.100,00</w:t>
            </w:r>
          </w:p>
        </w:tc>
      </w:tr>
      <w:tr>
        <w:trPr>
          <w:trHeight w:val="528" w:hRule="atLeast"/>
        </w:trPr>
        <w:tc>
          <w:tcPr>
            <w:tcW w:w="3806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left="131" w:right="266"/>
              <w:rPr>
                <w:sz w:val="24"/>
              </w:rPr>
            </w:pPr>
            <w:r>
              <w:rPr>
                <w:color w:val="202428"/>
                <w:spacing w:val="-1"/>
                <w:w w:val="75"/>
                <w:sz w:val="24"/>
              </w:rPr>
              <w:t>Gastropos</w:t>
            </w:r>
            <w:r>
              <w:rPr>
                <w:color w:val="202428"/>
                <w:spacing w:val="-4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Enterprise</w:t>
            </w:r>
            <w:r>
              <w:rPr>
                <w:color w:val="202428"/>
                <w:spacing w:val="-10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Ek</w:t>
            </w:r>
            <w:r>
              <w:rPr>
                <w:color w:val="202428"/>
                <w:spacing w:val="-5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Kullanıcı</w:t>
            </w:r>
            <w:r>
              <w:rPr>
                <w:color w:val="202428"/>
                <w:spacing w:val="-6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(1</w:t>
            </w:r>
            <w:r>
              <w:rPr>
                <w:color w:val="202428"/>
                <w:spacing w:val="-1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Yıllık)</w:t>
            </w:r>
          </w:p>
        </w:tc>
        <w:tc>
          <w:tcPr>
            <w:tcW w:w="1202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left="144" w:right="135"/>
              <w:rPr>
                <w:sz w:val="24"/>
              </w:rPr>
            </w:pPr>
            <w:r>
              <w:rPr>
                <w:color w:val="202428"/>
                <w:w w:val="75"/>
                <w:sz w:val="24"/>
              </w:rPr>
              <w:t>15,00</w:t>
            </w:r>
            <w:r>
              <w:rPr>
                <w:color w:val="202428"/>
                <w:spacing w:val="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Adet</w:t>
            </w:r>
          </w:p>
        </w:tc>
        <w:tc>
          <w:tcPr>
            <w:tcW w:w="1111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left="112" w:right="6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9.100,00</w:t>
            </w:r>
          </w:p>
        </w:tc>
        <w:tc>
          <w:tcPr>
            <w:tcW w:w="1216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right="149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136.500,00</w:t>
            </w:r>
          </w:p>
        </w:tc>
        <w:tc>
          <w:tcPr>
            <w:tcW w:w="761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left="107" w:right="111"/>
              <w:rPr>
                <w:sz w:val="24"/>
              </w:rPr>
            </w:pPr>
            <w:r>
              <w:rPr>
                <w:color w:val="202428"/>
                <w:w w:val="85"/>
                <w:sz w:val="24"/>
              </w:rPr>
              <w:t>20,00</w:t>
            </w:r>
          </w:p>
        </w:tc>
        <w:tc>
          <w:tcPr>
            <w:tcW w:w="1440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left="140" w:right="140"/>
              <w:rPr>
                <w:sz w:val="24"/>
              </w:rPr>
            </w:pP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  <w:r>
              <w:rPr>
                <w:color w:val="202428"/>
                <w:spacing w:val="-20"/>
                <w:sz w:val="24"/>
              </w:rPr>
              <w:t> </w:t>
            </w:r>
            <w:r>
              <w:rPr>
                <w:color w:val="202428"/>
                <w:spacing w:val="-4"/>
                <w:w w:val="84"/>
                <w:sz w:val="24"/>
              </w:rPr>
              <w:t>-</w:t>
            </w: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</w:p>
        </w:tc>
        <w:tc>
          <w:tcPr>
            <w:tcW w:w="1219" w:type="dxa"/>
            <w:tcBorders>
              <w:top w:val="single" w:sz="6" w:space="0" w:color="DDE1E5"/>
              <w:bottom w:val="single" w:sz="6" w:space="0" w:color="DDE1E5"/>
            </w:tcBorders>
          </w:tcPr>
          <w:p>
            <w:pPr>
              <w:pStyle w:val="TableParagraph"/>
              <w:ind w:right="145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136.500,00</w:t>
            </w:r>
          </w:p>
        </w:tc>
      </w:tr>
      <w:tr>
        <w:trPr>
          <w:trHeight w:val="529" w:hRule="atLeast"/>
        </w:trPr>
        <w:tc>
          <w:tcPr>
            <w:tcW w:w="3806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left="131" w:right="148"/>
              <w:rPr>
                <w:sz w:val="24"/>
              </w:rPr>
            </w:pPr>
            <w:r>
              <w:rPr>
                <w:color w:val="202428"/>
                <w:w w:val="75"/>
                <w:sz w:val="24"/>
              </w:rPr>
              <w:t>Kurulum</w:t>
            </w:r>
            <w:r>
              <w:rPr>
                <w:color w:val="202428"/>
                <w:spacing w:val="5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Destek</w:t>
            </w:r>
            <w:r>
              <w:rPr>
                <w:color w:val="202428"/>
                <w:spacing w:val="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Hizmeti</w:t>
            </w:r>
            <w:r>
              <w:rPr>
                <w:color w:val="202428"/>
                <w:spacing w:val="3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(Adam</w:t>
            </w:r>
            <w:r>
              <w:rPr>
                <w:color w:val="202428"/>
                <w:spacing w:val="5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gün</w:t>
            </w:r>
            <w:r>
              <w:rPr>
                <w:color w:val="202428"/>
                <w:spacing w:val="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ücreti)</w:t>
            </w:r>
          </w:p>
        </w:tc>
        <w:tc>
          <w:tcPr>
            <w:tcW w:w="1202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left="43" w:right="138"/>
              <w:rPr>
                <w:sz w:val="24"/>
              </w:rPr>
            </w:pPr>
            <w:r>
              <w:rPr>
                <w:color w:val="202428"/>
                <w:w w:val="75"/>
                <w:sz w:val="24"/>
              </w:rPr>
              <w:t>1,00</w:t>
            </w:r>
            <w:r>
              <w:rPr>
                <w:color w:val="202428"/>
                <w:spacing w:val="-2"/>
                <w:w w:val="75"/>
                <w:sz w:val="24"/>
              </w:rPr>
              <w:t> </w:t>
            </w:r>
            <w:r>
              <w:rPr>
                <w:color w:val="202428"/>
                <w:w w:val="75"/>
                <w:sz w:val="24"/>
              </w:rPr>
              <w:t>Adet</w:t>
            </w:r>
          </w:p>
        </w:tc>
        <w:tc>
          <w:tcPr>
            <w:tcW w:w="1111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left="109" w:right="109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15.000,00</w:t>
            </w:r>
          </w:p>
        </w:tc>
        <w:tc>
          <w:tcPr>
            <w:tcW w:w="1216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right="149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15.000,00</w:t>
            </w:r>
          </w:p>
        </w:tc>
        <w:tc>
          <w:tcPr>
            <w:tcW w:w="761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left="107" w:right="111"/>
              <w:rPr>
                <w:sz w:val="24"/>
              </w:rPr>
            </w:pPr>
            <w:r>
              <w:rPr>
                <w:color w:val="202428"/>
                <w:w w:val="85"/>
                <w:sz w:val="24"/>
              </w:rPr>
              <w:t>20,00</w:t>
            </w:r>
          </w:p>
        </w:tc>
        <w:tc>
          <w:tcPr>
            <w:tcW w:w="1440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left="140" w:right="140"/>
              <w:rPr>
                <w:sz w:val="24"/>
              </w:rPr>
            </w:pP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  <w:r>
              <w:rPr>
                <w:color w:val="202428"/>
                <w:spacing w:val="-20"/>
                <w:sz w:val="24"/>
              </w:rPr>
              <w:t> </w:t>
            </w:r>
            <w:r>
              <w:rPr>
                <w:color w:val="202428"/>
                <w:spacing w:val="-4"/>
                <w:w w:val="84"/>
                <w:sz w:val="24"/>
              </w:rPr>
              <w:t>-</w:t>
            </w:r>
            <w:r>
              <w:rPr>
                <w:color w:val="202428"/>
                <w:w w:val="105"/>
                <w:sz w:val="24"/>
              </w:rPr>
              <w:t>%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spacing w:val="-6"/>
                <w:w w:val="45"/>
                <w:sz w:val="24"/>
              </w:rPr>
              <w:t>,</w:t>
            </w:r>
            <w:r>
              <w:rPr>
                <w:color w:val="202428"/>
                <w:spacing w:val="5"/>
                <w:w w:val="79"/>
                <w:sz w:val="24"/>
              </w:rPr>
              <w:t>0</w:t>
            </w:r>
            <w:r>
              <w:rPr>
                <w:color w:val="202428"/>
                <w:w w:val="79"/>
                <w:sz w:val="24"/>
              </w:rPr>
              <w:t>0</w:t>
            </w:r>
          </w:p>
        </w:tc>
        <w:tc>
          <w:tcPr>
            <w:tcW w:w="1219" w:type="dxa"/>
            <w:tcBorders>
              <w:top w:val="single" w:sz="6" w:space="0" w:color="DDE1E5"/>
            </w:tcBorders>
            <w:shd w:val="clear" w:color="auto" w:fill="F3F3F3"/>
          </w:tcPr>
          <w:p>
            <w:pPr>
              <w:pStyle w:val="TableParagraph"/>
              <w:ind w:right="145"/>
              <w:jc w:val="right"/>
              <w:rPr>
                <w:sz w:val="24"/>
              </w:rPr>
            </w:pPr>
            <w:r>
              <w:rPr>
                <w:color w:val="202428"/>
                <w:w w:val="80"/>
                <w:sz w:val="24"/>
              </w:rPr>
              <w:t>15.000,00</w:t>
            </w:r>
          </w:p>
        </w:tc>
      </w:tr>
    </w:tbl>
    <w:p>
      <w:pPr>
        <w:pStyle w:val="BodyText"/>
        <w:spacing w:before="2"/>
        <w:rPr>
          <w:rFonts w:ascii="Times New Roman"/>
          <w:sz w:val="18"/>
        </w:rPr>
      </w:pPr>
    </w:p>
    <w:tbl>
      <w:tblPr>
        <w:tblW w:w="0" w:type="auto"/>
        <w:jc w:val="left"/>
        <w:tblInd w:w="7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283"/>
        <w:gridCol w:w="1435"/>
      </w:tblGrid>
      <w:tr>
        <w:trPr>
          <w:trHeight w:val="259" w:hRule="atLeast"/>
        </w:trPr>
        <w:tc>
          <w:tcPr>
            <w:tcW w:w="1558" w:type="dxa"/>
          </w:tcPr>
          <w:p>
            <w:pPr>
              <w:pStyle w:val="TableParagraph"/>
              <w:spacing w:line="240" w:lineRule="exact" w:before="0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mallCaps/>
                <w:color w:val="202428"/>
                <w:w w:val="95"/>
                <w:sz w:val="24"/>
              </w:rPr>
              <w:t>t</w:t>
            </w:r>
            <w:r>
              <w:rPr>
                <w:b/>
                <w:smallCaps w:val="0"/>
                <w:color w:val="202428"/>
                <w:w w:val="95"/>
                <w:sz w:val="24"/>
              </w:rPr>
              <w:t>oplam</w:t>
            </w:r>
          </w:p>
        </w:tc>
        <w:tc>
          <w:tcPr>
            <w:tcW w:w="283" w:type="dxa"/>
          </w:tcPr>
          <w:p>
            <w:pPr>
              <w:pStyle w:val="TableParagraph"/>
              <w:spacing w:line="240" w:lineRule="exact" w:before="0"/>
              <w:rPr>
                <w:sz w:val="24"/>
              </w:rPr>
            </w:pPr>
            <w:r>
              <w:rPr>
                <w:color w:val="202428"/>
                <w:w w:val="45"/>
                <w:sz w:val="24"/>
              </w:rPr>
              <w:t>:</w:t>
            </w:r>
          </w:p>
        </w:tc>
        <w:tc>
          <w:tcPr>
            <w:tcW w:w="1435" w:type="dxa"/>
          </w:tcPr>
          <w:p>
            <w:pPr>
              <w:pStyle w:val="TableParagraph"/>
              <w:spacing w:line="240" w:lineRule="exact"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spacing w:val="-2"/>
                <w:w w:val="75"/>
                <w:sz w:val="24"/>
              </w:rPr>
              <w:t>160.600,00</w:t>
            </w:r>
            <w:r>
              <w:rPr>
                <w:b/>
                <w:color w:val="202428"/>
                <w:spacing w:val="-8"/>
                <w:w w:val="75"/>
                <w:sz w:val="24"/>
              </w:rPr>
              <w:t> </w:t>
            </w:r>
            <w:r>
              <w:rPr>
                <w:b/>
                <w:smallCaps/>
                <w:color w:val="202428"/>
                <w:spacing w:val="-1"/>
                <w:w w:val="75"/>
                <w:sz w:val="24"/>
              </w:rPr>
              <w:t>t</w:t>
            </w:r>
            <w:r>
              <w:rPr>
                <w:b/>
                <w:smallCaps w:val="0"/>
                <w:color w:val="202428"/>
                <w:spacing w:val="-1"/>
                <w:w w:val="75"/>
                <w:sz w:val="24"/>
              </w:rPr>
              <w:t>L</w:t>
            </w:r>
          </w:p>
        </w:tc>
      </w:tr>
      <w:tr>
        <w:trPr>
          <w:trHeight w:val="271" w:hRule="atLeast"/>
        </w:trPr>
        <w:tc>
          <w:tcPr>
            <w:tcW w:w="1558" w:type="dxa"/>
          </w:tcPr>
          <w:p>
            <w:pPr>
              <w:pStyle w:val="TableParagraph"/>
              <w:spacing w:line="252" w:lineRule="exact" w:before="0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color w:val="202428"/>
                <w:w w:val="80"/>
                <w:sz w:val="24"/>
              </w:rPr>
              <w:t>İndirim</w:t>
            </w:r>
            <w:r>
              <w:rPr>
                <w:b/>
                <w:color w:val="202428"/>
                <w:spacing w:val="22"/>
                <w:w w:val="80"/>
                <w:sz w:val="24"/>
              </w:rPr>
              <w:t> </w:t>
            </w:r>
            <w:r>
              <w:rPr>
                <w:b/>
                <w:color w:val="202428"/>
                <w:w w:val="80"/>
                <w:sz w:val="24"/>
              </w:rPr>
              <w:t>toplam</w:t>
            </w:r>
          </w:p>
        </w:tc>
        <w:tc>
          <w:tcPr>
            <w:tcW w:w="283" w:type="dxa"/>
          </w:tcPr>
          <w:p>
            <w:pPr>
              <w:pStyle w:val="TableParagraph"/>
              <w:spacing w:line="252" w:lineRule="exact" w:before="0"/>
              <w:rPr>
                <w:sz w:val="24"/>
              </w:rPr>
            </w:pPr>
            <w:r>
              <w:rPr>
                <w:color w:val="202428"/>
                <w:w w:val="45"/>
                <w:sz w:val="24"/>
              </w:rPr>
              <w:t>:</w:t>
            </w:r>
          </w:p>
        </w:tc>
        <w:tc>
          <w:tcPr>
            <w:tcW w:w="1435" w:type="dxa"/>
          </w:tcPr>
          <w:p>
            <w:pPr>
              <w:pStyle w:val="TableParagraph"/>
              <w:spacing w:line="252" w:lineRule="exact"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w w:val="75"/>
                <w:sz w:val="24"/>
              </w:rPr>
              <w:t>0,00-</w:t>
            </w:r>
            <w:r>
              <w:rPr>
                <w:b/>
                <w:color w:val="202428"/>
                <w:spacing w:val="-10"/>
                <w:w w:val="75"/>
                <w:sz w:val="24"/>
              </w:rPr>
              <w:t> </w:t>
            </w:r>
            <w:r>
              <w:rPr>
                <w:b/>
                <w:smallCaps/>
                <w:color w:val="202428"/>
                <w:w w:val="75"/>
                <w:sz w:val="24"/>
              </w:rPr>
              <w:t>t</w:t>
            </w:r>
            <w:r>
              <w:rPr>
                <w:b/>
                <w:smallCaps w:val="0"/>
                <w:color w:val="202428"/>
                <w:w w:val="75"/>
                <w:sz w:val="24"/>
              </w:rPr>
              <w:t>L</w:t>
            </w:r>
          </w:p>
        </w:tc>
      </w:tr>
      <w:tr>
        <w:trPr>
          <w:trHeight w:val="271" w:hRule="atLeast"/>
        </w:trPr>
        <w:tc>
          <w:tcPr>
            <w:tcW w:w="1558" w:type="dxa"/>
          </w:tcPr>
          <w:p>
            <w:pPr>
              <w:pStyle w:val="TableParagraph"/>
              <w:spacing w:line="252" w:lineRule="exact" w:before="0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color w:val="202428"/>
                <w:w w:val="80"/>
                <w:sz w:val="24"/>
              </w:rPr>
              <w:t>Ara</w:t>
            </w:r>
            <w:r>
              <w:rPr>
                <w:b/>
                <w:color w:val="202428"/>
                <w:spacing w:val="14"/>
                <w:w w:val="80"/>
                <w:sz w:val="24"/>
              </w:rPr>
              <w:t> </w:t>
            </w:r>
            <w:r>
              <w:rPr>
                <w:b/>
                <w:color w:val="202428"/>
                <w:w w:val="80"/>
                <w:sz w:val="24"/>
              </w:rPr>
              <w:t>toplam</w:t>
            </w:r>
          </w:p>
        </w:tc>
        <w:tc>
          <w:tcPr>
            <w:tcW w:w="283" w:type="dxa"/>
          </w:tcPr>
          <w:p>
            <w:pPr>
              <w:pStyle w:val="TableParagraph"/>
              <w:spacing w:line="252" w:lineRule="exact" w:before="0"/>
              <w:rPr>
                <w:sz w:val="24"/>
              </w:rPr>
            </w:pPr>
            <w:r>
              <w:rPr>
                <w:color w:val="202428"/>
                <w:w w:val="45"/>
                <w:sz w:val="24"/>
              </w:rPr>
              <w:t>:</w:t>
            </w:r>
          </w:p>
        </w:tc>
        <w:tc>
          <w:tcPr>
            <w:tcW w:w="1435" w:type="dxa"/>
          </w:tcPr>
          <w:p>
            <w:pPr>
              <w:pStyle w:val="TableParagraph"/>
              <w:spacing w:line="252" w:lineRule="exact"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spacing w:val="-1"/>
                <w:w w:val="75"/>
                <w:sz w:val="24"/>
              </w:rPr>
              <w:t>160.600,00-</w:t>
            </w:r>
            <w:r>
              <w:rPr>
                <w:b/>
                <w:color w:val="202428"/>
                <w:spacing w:val="-12"/>
                <w:w w:val="75"/>
                <w:sz w:val="24"/>
              </w:rPr>
              <w:t> </w:t>
            </w:r>
            <w:r>
              <w:rPr>
                <w:b/>
                <w:smallCaps/>
                <w:color w:val="202428"/>
                <w:w w:val="75"/>
                <w:sz w:val="24"/>
              </w:rPr>
              <w:t>t</w:t>
            </w:r>
            <w:r>
              <w:rPr>
                <w:b/>
                <w:smallCaps w:val="0"/>
                <w:color w:val="202428"/>
                <w:w w:val="75"/>
                <w:sz w:val="24"/>
              </w:rPr>
              <w:t>L</w:t>
            </w:r>
          </w:p>
        </w:tc>
      </w:tr>
      <w:tr>
        <w:trPr>
          <w:trHeight w:val="271" w:hRule="atLeast"/>
        </w:trPr>
        <w:tc>
          <w:tcPr>
            <w:tcW w:w="1558" w:type="dxa"/>
          </w:tcPr>
          <w:p>
            <w:pPr>
              <w:pStyle w:val="TableParagraph"/>
              <w:spacing w:line="252" w:lineRule="exact" w:before="0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color w:val="202428"/>
                <w:w w:val="80"/>
                <w:sz w:val="24"/>
              </w:rPr>
              <w:t>Kdv</w:t>
            </w:r>
            <w:r>
              <w:rPr>
                <w:b/>
                <w:color w:val="202428"/>
                <w:spacing w:val="12"/>
                <w:w w:val="80"/>
                <w:sz w:val="24"/>
              </w:rPr>
              <w:t> </w:t>
            </w:r>
            <w:r>
              <w:rPr>
                <w:b/>
                <w:smallCaps/>
                <w:color w:val="202428"/>
                <w:w w:val="80"/>
                <w:sz w:val="24"/>
              </w:rPr>
              <w:t>t</w:t>
            </w:r>
            <w:r>
              <w:rPr>
                <w:b/>
                <w:smallCaps w:val="0"/>
                <w:color w:val="202428"/>
                <w:w w:val="80"/>
                <w:sz w:val="24"/>
              </w:rPr>
              <w:t>oplamı</w:t>
            </w:r>
          </w:p>
        </w:tc>
        <w:tc>
          <w:tcPr>
            <w:tcW w:w="283" w:type="dxa"/>
          </w:tcPr>
          <w:p>
            <w:pPr>
              <w:pStyle w:val="TableParagraph"/>
              <w:spacing w:line="252" w:lineRule="exact" w:before="0"/>
              <w:rPr>
                <w:sz w:val="24"/>
              </w:rPr>
            </w:pPr>
            <w:r>
              <w:rPr>
                <w:color w:val="202428"/>
                <w:w w:val="45"/>
                <w:sz w:val="24"/>
              </w:rPr>
              <w:t>:</w:t>
            </w:r>
          </w:p>
        </w:tc>
        <w:tc>
          <w:tcPr>
            <w:tcW w:w="1435" w:type="dxa"/>
          </w:tcPr>
          <w:p>
            <w:pPr>
              <w:pStyle w:val="TableParagraph"/>
              <w:spacing w:line="252" w:lineRule="exact"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spacing w:val="-2"/>
                <w:w w:val="75"/>
                <w:sz w:val="24"/>
              </w:rPr>
              <w:t>32.120,00</w:t>
            </w:r>
            <w:r>
              <w:rPr>
                <w:b/>
                <w:color w:val="202428"/>
                <w:spacing w:val="-9"/>
                <w:w w:val="75"/>
                <w:sz w:val="24"/>
              </w:rPr>
              <w:t> </w:t>
            </w:r>
            <w:r>
              <w:rPr>
                <w:b/>
                <w:smallCaps/>
                <w:color w:val="202428"/>
                <w:spacing w:val="-1"/>
                <w:w w:val="75"/>
                <w:sz w:val="24"/>
              </w:rPr>
              <w:t>t</w:t>
            </w:r>
            <w:r>
              <w:rPr>
                <w:b/>
                <w:smallCaps w:val="0"/>
                <w:color w:val="202428"/>
                <w:spacing w:val="-1"/>
                <w:w w:val="75"/>
                <w:sz w:val="24"/>
              </w:rPr>
              <w:t>L</w:t>
            </w:r>
          </w:p>
        </w:tc>
      </w:tr>
      <w:tr>
        <w:trPr>
          <w:trHeight w:val="259" w:hRule="atLeast"/>
        </w:trPr>
        <w:tc>
          <w:tcPr>
            <w:tcW w:w="1558" w:type="dxa"/>
          </w:tcPr>
          <w:p>
            <w:pPr>
              <w:pStyle w:val="TableParagraph"/>
              <w:spacing w:line="240" w:lineRule="exact" w:before="0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color w:val="202428"/>
                <w:w w:val="80"/>
                <w:sz w:val="24"/>
              </w:rPr>
              <w:t>Genel</w:t>
            </w:r>
            <w:r>
              <w:rPr>
                <w:b/>
                <w:color w:val="202428"/>
                <w:spacing w:val="7"/>
                <w:w w:val="80"/>
                <w:sz w:val="24"/>
              </w:rPr>
              <w:t> </w:t>
            </w:r>
            <w:r>
              <w:rPr>
                <w:b/>
                <w:smallCaps/>
                <w:color w:val="202428"/>
                <w:w w:val="80"/>
                <w:sz w:val="24"/>
              </w:rPr>
              <w:t>t</w:t>
            </w:r>
            <w:r>
              <w:rPr>
                <w:b/>
                <w:smallCaps w:val="0"/>
                <w:color w:val="202428"/>
                <w:w w:val="80"/>
                <w:sz w:val="24"/>
              </w:rPr>
              <w:t>oplam</w:t>
            </w:r>
          </w:p>
        </w:tc>
        <w:tc>
          <w:tcPr>
            <w:tcW w:w="283" w:type="dxa"/>
          </w:tcPr>
          <w:p>
            <w:pPr>
              <w:pStyle w:val="TableParagraph"/>
              <w:spacing w:line="240" w:lineRule="exact" w:before="0"/>
              <w:rPr>
                <w:sz w:val="24"/>
              </w:rPr>
            </w:pPr>
            <w:r>
              <w:rPr>
                <w:color w:val="202428"/>
                <w:w w:val="45"/>
                <w:sz w:val="24"/>
              </w:rPr>
              <w:t>:</w:t>
            </w:r>
          </w:p>
        </w:tc>
        <w:tc>
          <w:tcPr>
            <w:tcW w:w="1435" w:type="dxa"/>
          </w:tcPr>
          <w:p>
            <w:pPr>
              <w:pStyle w:val="TableParagraph"/>
              <w:spacing w:line="240" w:lineRule="exact" w:before="0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color w:val="202428"/>
                <w:spacing w:val="-2"/>
                <w:w w:val="75"/>
                <w:sz w:val="24"/>
              </w:rPr>
              <w:t>192.720,00</w:t>
            </w:r>
            <w:r>
              <w:rPr>
                <w:b/>
                <w:color w:val="202428"/>
                <w:spacing w:val="-8"/>
                <w:w w:val="75"/>
                <w:sz w:val="24"/>
              </w:rPr>
              <w:t> </w:t>
            </w:r>
            <w:r>
              <w:rPr>
                <w:b/>
                <w:smallCaps/>
                <w:color w:val="202428"/>
                <w:spacing w:val="-1"/>
                <w:w w:val="75"/>
                <w:sz w:val="24"/>
              </w:rPr>
              <w:t>t</w:t>
            </w:r>
            <w:r>
              <w:rPr>
                <w:b/>
                <w:smallCaps w:val="0"/>
                <w:color w:val="202428"/>
                <w:spacing w:val="-1"/>
                <w:w w:val="75"/>
                <w:sz w:val="24"/>
              </w:rPr>
              <w:t>L</w:t>
            </w:r>
          </w:p>
        </w:tc>
      </w:tr>
    </w:tbl>
    <w:p>
      <w:pPr>
        <w:pStyle w:val="BodyText"/>
        <w:spacing w:before="8"/>
        <w:rPr>
          <w:rFonts w:ascii="Times New Roman"/>
          <w:sz w:val="6"/>
        </w:rPr>
      </w:pPr>
    </w:p>
    <w:p>
      <w:pPr>
        <w:pStyle w:val="Heading1"/>
        <w:spacing w:before="67"/>
      </w:pPr>
      <w:r>
        <w:rPr/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5032347</wp:posOffset>
            </wp:positionH>
            <wp:positionV relativeFrom="paragraph">
              <wp:posOffset>-916360</wp:posOffset>
            </wp:positionV>
            <wp:extent cx="2044700" cy="876300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428"/>
          <w:w w:val="90"/>
        </w:rPr>
        <w:t>Açıklamalar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4" w:after="0"/>
        <w:ind w:left="298" w:right="0" w:hanging="189"/>
        <w:jc w:val="left"/>
        <w:rPr>
          <w:sz w:val="24"/>
        </w:rPr>
      </w:pPr>
      <w:r>
        <w:rPr>
          <w:color w:val="202428"/>
          <w:w w:val="70"/>
          <w:sz w:val="24"/>
        </w:rPr>
        <w:t>İlgili</w:t>
      </w:r>
      <w:r>
        <w:rPr>
          <w:color w:val="202428"/>
          <w:spacing w:val="23"/>
          <w:w w:val="70"/>
          <w:sz w:val="24"/>
        </w:rPr>
        <w:t> </w:t>
      </w:r>
      <w:r>
        <w:rPr>
          <w:color w:val="202428"/>
          <w:w w:val="70"/>
          <w:sz w:val="24"/>
        </w:rPr>
        <w:t>fiyat</w:t>
      </w:r>
      <w:r>
        <w:rPr>
          <w:color w:val="202428"/>
          <w:spacing w:val="14"/>
          <w:w w:val="70"/>
          <w:sz w:val="24"/>
        </w:rPr>
        <w:t> </w:t>
      </w:r>
      <w:r>
        <w:rPr>
          <w:color w:val="202428"/>
          <w:w w:val="70"/>
          <w:sz w:val="24"/>
        </w:rPr>
        <w:t>teklifinin</w:t>
      </w:r>
      <w:r>
        <w:rPr>
          <w:color w:val="202428"/>
          <w:spacing w:val="22"/>
          <w:w w:val="70"/>
          <w:sz w:val="24"/>
        </w:rPr>
        <w:t> </w:t>
      </w:r>
      <w:r>
        <w:rPr>
          <w:color w:val="202428"/>
          <w:w w:val="70"/>
          <w:sz w:val="24"/>
        </w:rPr>
        <w:t>geçerlilik</w:t>
      </w:r>
      <w:r>
        <w:rPr>
          <w:color w:val="202428"/>
          <w:spacing w:val="24"/>
          <w:w w:val="70"/>
          <w:sz w:val="24"/>
        </w:rPr>
        <w:t> </w:t>
      </w:r>
      <w:r>
        <w:rPr>
          <w:color w:val="202428"/>
          <w:w w:val="70"/>
          <w:sz w:val="24"/>
        </w:rPr>
        <w:t>süresi</w:t>
      </w:r>
      <w:r>
        <w:rPr>
          <w:color w:val="202428"/>
          <w:spacing w:val="24"/>
          <w:w w:val="70"/>
          <w:sz w:val="24"/>
        </w:rPr>
        <w:t> </w:t>
      </w:r>
      <w:r>
        <w:rPr>
          <w:color w:val="202428"/>
          <w:w w:val="70"/>
          <w:sz w:val="24"/>
        </w:rPr>
        <w:t>7</w:t>
      </w:r>
      <w:r>
        <w:rPr>
          <w:color w:val="202428"/>
          <w:spacing w:val="29"/>
          <w:w w:val="70"/>
          <w:sz w:val="24"/>
        </w:rPr>
        <w:t> </w:t>
      </w:r>
      <w:r>
        <w:rPr>
          <w:color w:val="202428"/>
          <w:w w:val="70"/>
          <w:sz w:val="24"/>
        </w:rPr>
        <w:t>gündür.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5" w:after="0"/>
        <w:ind w:left="298" w:right="0" w:hanging="189"/>
        <w:jc w:val="left"/>
        <w:rPr>
          <w:sz w:val="24"/>
        </w:rPr>
      </w:pPr>
      <w:r>
        <w:rPr>
          <w:color w:val="202428"/>
          <w:w w:val="75"/>
          <w:sz w:val="24"/>
        </w:rPr>
        <w:t>Döviz</w:t>
      </w:r>
      <w:r>
        <w:rPr>
          <w:color w:val="202428"/>
          <w:spacing w:val="1"/>
          <w:w w:val="75"/>
          <w:sz w:val="24"/>
        </w:rPr>
        <w:t> </w:t>
      </w:r>
      <w:r>
        <w:rPr>
          <w:color w:val="202428"/>
          <w:w w:val="75"/>
          <w:sz w:val="24"/>
        </w:rPr>
        <w:t>ile satışı</w:t>
      </w:r>
      <w:r>
        <w:rPr>
          <w:color w:val="202428"/>
          <w:spacing w:val="6"/>
          <w:w w:val="75"/>
          <w:sz w:val="24"/>
        </w:rPr>
        <w:t> </w:t>
      </w:r>
      <w:r>
        <w:rPr>
          <w:color w:val="202428"/>
          <w:w w:val="75"/>
          <w:sz w:val="24"/>
        </w:rPr>
        <w:t>yapılan</w:t>
      </w:r>
      <w:r>
        <w:rPr>
          <w:color w:val="202428"/>
          <w:spacing w:val="4"/>
          <w:w w:val="75"/>
          <w:sz w:val="24"/>
        </w:rPr>
        <w:t> </w:t>
      </w:r>
      <w:r>
        <w:rPr>
          <w:color w:val="202428"/>
          <w:w w:val="75"/>
          <w:sz w:val="24"/>
        </w:rPr>
        <w:t>malzemelerin</w:t>
      </w:r>
      <w:r>
        <w:rPr>
          <w:color w:val="202428"/>
          <w:spacing w:val="4"/>
          <w:w w:val="75"/>
          <w:sz w:val="24"/>
        </w:rPr>
        <w:t> </w:t>
      </w:r>
      <w:r>
        <w:rPr>
          <w:color w:val="202428"/>
          <w:w w:val="75"/>
          <w:sz w:val="24"/>
        </w:rPr>
        <w:t>Döviz</w:t>
      </w:r>
      <w:r>
        <w:rPr>
          <w:color w:val="202428"/>
          <w:spacing w:val="2"/>
          <w:w w:val="75"/>
          <w:sz w:val="24"/>
        </w:rPr>
        <w:t> </w:t>
      </w:r>
      <w:r>
        <w:rPr>
          <w:color w:val="202428"/>
          <w:w w:val="75"/>
          <w:sz w:val="24"/>
        </w:rPr>
        <w:t>Kuru,</w:t>
      </w:r>
      <w:r>
        <w:rPr>
          <w:color w:val="202428"/>
          <w:spacing w:val="-3"/>
          <w:w w:val="75"/>
          <w:sz w:val="24"/>
        </w:rPr>
        <w:t> </w:t>
      </w:r>
      <w:r>
        <w:rPr>
          <w:color w:val="202428"/>
          <w:w w:val="75"/>
          <w:sz w:val="24"/>
        </w:rPr>
        <w:t>ödeme kuru</w:t>
      </w:r>
      <w:r>
        <w:rPr>
          <w:color w:val="202428"/>
          <w:spacing w:val="4"/>
          <w:w w:val="75"/>
          <w:sz w:val="24"/>
        </w:rPr>
        <w:t> </w:t>
      </w:r>
      <w:r>
        <w:rPr>
          <w:color w:val="202428"/>
          <w:w w:val="75"/>
          <w:sz w:val="24"/>
        </w:rPr>
        <w:t>günüdür.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5" w:after="0"/>
        <w:ind w:left="298" w:right="0" w:hanging="189"/>
        <w:jc w:val="left"/>
        <w:rPr>
          <w:sz w:val="24"/>
        </w:rPr>
      </w:pPr>
      <w:r>
        <w:rPr>
          <w:color w:val="202428"/>
          <w:w w:val="70"/>
          <w:sz w:val="24"/>
        </w:rPr>
        <w:t>Yazılım</w:t>
      </w:r>
      <w:r>
        <w:rPr>
          <w:color w:val="202428"/>
          <w:spacing w:val="35"/>
          <w:w w:val="70"/>
          <w:sz w:val="24"/>
        </w:rPr>
        <w:t> </w:t>
      </w:r>
      <w:r>
        <w:rPr>
          <w:color w:val="202428"/>
          <w:w w:val="70"/>
          <w:sz w:val="24"/>
        </w:rPr>
        <w:t>ürünlerinde</w:t>
      </w:r>
      <w:r>
        <w:rPr>
          <w:color w:val="202428"/>
          <w:spacing w:val="21"/>
          <w:w w:val="70"/>
          <w:sz w:val="24"/>
        </w:rPr>
        <w:t> </w:t>
      </w:r>
      <w:r>
        <w:rPr>
          <w:color w:val="202428"/>
          <w:w w:val="70"/>
          <w:sz w:val="24"/>
        </w:rPr>
        <w:t>Lisans</w:t>
      </w:r>
      <w:r>
        <w:rPr>
          <w:color w:val="202428"/>
          <w:spacing w:val="34"/>
          <w:w w:val="70"/>
          <w:sz w:val="24"/>
        </w:rPr>
        <w:t> </w:t>
      </w:r>
      <w:r>
        <w:rPr>
          <w:color w:val="202428"/>
          <w:w w:val="70"/>
          <w:sz w:val="24"/>
        </w:rPr>
        <w:t>alındıktan</w:t>
      </w:r>
      <w:r>
        <w:rPr>
          <w:color w:val="202428"/>
          <w:spacing w:val="28"/>
          <w:w w:val="70"/>
          <w:sz w:val="24"/>
        </w:rPr>
        <w:t> </w:t>
      </w:r>
      <w:r>
        <w:rPr>
          <w:color w:val="202428"/>
          <w:w w:val="70"/>
          <w:sz w:val="24"/>
        </w:rPr>
        <w:t>sonra,</w:t>
      </w:r>
      <w:r>
        <w:rPr>
          <w:color w:val="202428"/>
          <w:spacing w:val="19"/>
          <w:w w:val="70"/>
          <w:sz w:val="24"/>
        </w:rPr>
        <w:t> </w:t>
      </w:r>
      <w:r>
        <w:rPr>
          <w:color w:val="202428"/>
          <w:w w:val="70"/>
          <w:sz w:val="24"/>
        </w:rPr>
        <w:t>Teklif</w:t>
      </w:r>
      <w:r>
        <w:rPr>
          <w:color w:val="202428"/>
          <w:spacing w:val="28"/>
          <w:w w:val="70"/>
          <w:sz w:val="24"/>
        </w:rPr>
        <w:t> </w:t>
      </w:r>
      <w:r>
        <w:rPr>
          <w:color w:val="202428"/>
          <w:w w:val="70"/>
          <w:sz w:val="24"/>
        </w:rPr>
        <w:t>iptal</w:t>
      </w:r>
      <w:r>
        <w:rPr>
          <w:color w:val="202428"/>
          <w:spacing w:val="30"/>
          <w:w w:val="70"/>
          <w:sz w:val="24"/>
        </w:rPr>
        <w:t> </w:t>
      </w:r>
      <w:r>
        <w:rPr>
          <w:color w:val="202428"/>
          <w:w w:val="70"/>
          <w:sz w:val="24"/>
        </w:rPr>
        <w:t>edilemez.</w:t>
      </w:r>
      <w:r>
        <w:rPr>
          <w:color w:val="202428"/>
          <w:spacing w:val="18"/>
          <w:w w:val="70"/>
          <w:sz w:val="24"/>
        </w:rPr>
        <w:t> </w:t>
      </w:r>
      <w:r>
        <w:rPr>
          <w:color w:val="202428"/>
          <w:w w:val="70"/>
          <w:sz w:val="24"/>
        </w:rPr>
        <w:t>İade</w:t>
      </w:r>
      <w:r>
        <w:rPr>
          <w:color w:val="202428"/>
          <w:spacing w:val="22"/>
          <w:w w:val="70"/>
          <w:sz w:val="24"/>
        </w:rPr>
        <w:t> </w:t>
      </w:r>
      <w:r>
        <w:rPr>
          <w:color w:val="202428"/>
          <w:w w:val="70"/>
          <w:sz w:val="24"/>
        </w:rPr>
        <w:t>yoktur.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4" w:lineRule="auto" w:before="4" w:after="0"/>
        <w:ind w:left="110" w:right="192" w:firstLine="0"/>
        <w:jc w:val="left"/>
        <w:rPr>
          <w:sz w:val="24"/>
        </w:rPr>
      </w:pPr>
      <w:r>
        <w:rPr>
          <w:color w:val="202428"/>
          <w:w w:val="75"/>
          <w:sz w:val="24"/>
        </w:rPr>
        <w:t>Ödeme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tipi</w:t>
      </w:r>
      <w:r>
        <w:rPr>
          <w:color w:val="202428"/>
          <w:spacing w:val="-6"/>
          <w:w w:val="75"/>
          <w:sz w:val="24"/>
        </w:rPr>
        <w:t> </w:t>
      </w:r>
      <w:r>
        <w:rPr>
          <w:color w:val="202428"/>
          <w:w w:val="75"/>
          <w:sz w:val="24"/>
        </w:rPr>
        <w:t>teklifte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belirtilmiştir.</w:t>
      </w:r>
      <w:r>
        <w:rPr>
          <w:color w:val="202428"/>
          <w:spacing w:val="-12"/>
          <w:w w:val="75"/>
          <w:sz w:val="24"/>
        </w:rPr>
        <w:t> </w:t>
      </w:r>
      <w:r>
        <w:rPr>
          <w:color w:val="202428"/>
          <w:w w:val="75"/>
          <w:sz w:val="24"/>
        </w:rPr>
        <w:t>İlgili</w:t>
      </w:r>
      <w:r>
        <w:rPr>
          <w:color w:val="202428"/>
          <w:spacing w:val="-6"/>
          <w:w w:val="75"/>
          <w:sz w:val="24"/>
        </w:rPr>
        <w:t> </w:t>
      </w:r>
      <w:r>
        <w:rPr>
          <w:color w:val="202428"/>
          <w:w w:val="75"/>
          <w:sz w:val="24"/>
        </w:rPr>
        <w:t>ödeme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planına</w:t>
      </w:r>
      <w:r>
        <w:rPr>
          <w:color w:val="202428"/>
          <w:spacing w:val="-8"/>
          <w:w w:val="75"/>
          <w:sz w:val="24"/>
        </w:rPr>
        <w:t> </w:t>
      </w:r>
      <w:r>
        <w:rPr>
          <w:color w:val="202428"/>
          <w:w w:val="75"/>
          <w:sz w:val="24"/>
        </w:rPr>
        <w:t>riayet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edilmelidir.</w:t>
      </w:r>
      <w:r>
        <w:rPr>
          <w:color w:val="202428"/>
          <w:spacing w:val="-13"/>
          <w:w w:val="75"/>
          <w:sz w:val="24"/>
        </w:rPr>
        <w:t> </w:t>
      </w:r>
      <w:r>
        <w:rPr>
          <w:color w:val="202428"/>
          <w:w w:val="75"/>
          <w:sz w:val="24"/>
        </w:rPr>
        <w:t>Ödeme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planına</w:t>
      </w:r>
      <w:r>
        <w:rPr>
          <w:color w:val="202428"/>
          <w:spacing w:val="-8"/>
          <w:w w:val="75"/>
          <w:sz w:val="24"/>
        </w:rPr>
        <w:t> </w:t>
      </w:r>
      <w:r>
        <w:rPr>
          <w:color w:val="202428"/>
          <w:w w:val="75"/>
          <w:sz w:val="24"/>
        </w:rPr>
        <w:t>riayet</w:t>
      </w:r>
      <w:r>
        <w:rPr>
          <w:color w:val="202428"/>
          <w:spacing w:val="-11"/>
          <w:w w:val="75"/>
          <w:sz w:val="24"/>
        </w:rPr>
        <w:t> </w:t>
      </w:r>
      <w:r>
        <w:rPr>
          <w:color w:val="202428"/>
          <w:w w:val="75"/>
          <w:sz w:val="24"/>
        </w:rPr>
        <w:t>edilmemesi</w:t>
      </w:r>
      <w:r>
        <w:rPr>
          <w:color w:val="202428"/>
          <w:spacing w:val="-6"/>
          <w:w w:val="75"/>
          <w:sz w:val="24"/>
        </w:rPr>
        <w:t> </w:t>
      </w:r>
      <w:r>
        <w:rPr>
          <w:color w:val="202428"/>
          <w:w w:val="75"/>
          <w:sz w:val="24"/>
        </w:rPr>
        <w:t>durumunda</w:t>
      </w:r>
      <w:r>
        <w:rPr>
          <w:color w:val="202428"/>
          <w:spacing w:val="-8"/>
          <w:w w:val="75"/>
          <w:sz w:val="24"/>
        </w:rPr>
        <w:t> </w:t>
      </w:r>
      <w:r>
        <w:rPr>
          <w:color w:val="202428"/>
          <w:w w:val="75"/>
          <w:sz w:val="24"/>
        </w:rPr>
        <w:t>tutara</w:t>
      </w:r>
      <w:r>
        <w:rPr>
          <w:color w:val="202428"/>
          <w:spacing w:val="-8"/>
          <w:w w:val="75"/>
          <w:sz w:val="24"/>
        </w:rPr>
        <w:t> </w:t>
      </w:r>
      <w:r>
        <w:rPr>
          <w:color w:val="202428"/>
          <w:w w:val="75"/>
          <w:sz w:val="24"/>
        </w:rPr>
        <w:t>vade</w:t>
      </w:r>
      <w:r>
        <w:rPr>
          <w:color w:val="202428"/>
          <w:spacing w:val="-51"/>
          <w:w w:val="75"/>
          <w:sz w:val="24"/>
        </w:rPr>
        <w:t> </w:t>
      </w:r>
      <w:r>
        <w:rPr>
          <w:color w:val="202428"/>
          <w:w w:val="85"/>
          <w:sz w:val="24"/>
        </w:rPr>
        <w:t>farkı</w:t>
      </w:r>
      <w:r>
        <w:rPr>
          <w:color w:val="202428"/>
          <w:spacing w:val="-15"/>
          <w:w w:val="85"/>
          <w:sz w:val="24"/>
        </w:rPr>
        <w:t> </w:t>
      </w:r>
      <w:r>
        <w:rPr>
          <w:color w:val="202428"/>
          <w:w w:val="85"/>
          <w:sz w:val="24"/>
        </w:rPr>
        <w:t>yansıtılır.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77" w:lineRule="exact" w:before="0" w:after="0"/>
        <w:ind w:left="298" w:right="0" w:hanging="189"/>
        <w:jc w:val="left"/>
        <w:rPr>
          <w:sz w:val="24"/>
        </w:rPr>
      </w:pPr>
      <w:r>
        <w:rPr>
          <w:color w:val="202428"/>
          <w:w w:val="75"/>
          <w:sz w:val="24"/>
        </w:rPr>
        <w:t>Ödeme planına</w:t>
      </w:r>
      <w:r>
        <w:rPr>
          <w:color w:val="202428"/>
          <w:spacing w:val="5"/>
          <w:w w:val="75"/>
          <w:sz w:val="24"/>
        </w:rPr>
        <w:t> </w:t>
      </w:r>
      <w:r>
        <w:rPr>
          <w:color w:val="202428"/>
          <w:w w:val="75"/>
          <w:sz w:val="24"/>
        </w:rPr>
        <w:t>uyulmaması</w:t>
      </w:r>
      <w:r>
        <w:rPr>
          <w:color w:val="202428"/>
          <w:spacing w:val="8"/>
          <w:w w:val="75"/>
          <w:sz w:val="24"/>
        </w:rPr>
        <w:t> </w:t>
      </w:r>
      <w:r>
        <w:rPr>
          <w:color w:val="202428"/>
          <w:w w:val="75"/>
          <w:sz w:val="24"/>
        </w:rPr>
        <w:t>durumunda</w:t>
      </w:r>
      <w:r>
        <w:rPr>
          <w:color w:val="202428"/>
          <w:spacing w:val="4"/>
          <w:w w:val="75"/>
          <w:sz w:val="24"/>
        </w:rPr>
        <w:t> </w:t>
      </w:r>
      <w:r>
        <w:rPr>
          <w:color w:val="202428"/>
          <w:w w:val="75"/>
          <w:sz w:val="24"/>
        </w:rPr>
        <w:t>Isparta</w:t>
      </w:r>
      <w:r>
        <w:rPr>
          <w:color w:val="202428"/>
          <w:spacing w:val="5"/>
          <w:w w:val="75"/>
          <w:sz w:val="24"/>
        </w:rPr>
        <w:t> </w:t>
      </w:r>
      <w:r>
        <w:rPr>
          <w:color w:val="202428"/>
          <w:w w:val="75"/>
          <w:sz w:val="24"/>
        </w:rPr>
        <w:t>icra</w:t>
      </w:r>
      <w:r>
        <w:rPr>
          <w:color w:val="202428"/>
          <w:spacing w:val="5"/>
          <w:w w:val="75"/>
          <w:sz w:val="24"/>
        </w:rPr>
        <w:t> </w:t>
      </w:r>
      <w:r>
        <w:rPr>
          <w:color w:val="202428"/>
          <w:w w:val="75"/>
          <w:sz w:val="24"/>
        </w:rPr>
        <w:t>mahkemelerinin</w:t>
      </w:r>
      <w:r>
        <w:rPr>
          <w:color w:val="202428"/>
          <w:spacing w:val="6"/>
          <w:w w:val="75"/>
          <w:sz w:val="24"/>
        </w:rPr>
        <w:t> </w:t>
      </w:r>
      <w:r>
        <w:rPr>
          <w:color w:val="202428"/>
          <w:w w:val="75"/>
          <w:sz w:val="24"/>
        </w:rPr>
        <w:t>selahiyetini</w:t>
      </w:r>
      <w:r>
        <w:rPr>
          <w:color w:val="202428"/>
          <w:spacing w:val="7"/>
          <w:w w:val="75"/>
          <w:sz w:val="24"/>
        </w:rPr>
        <w:t> </w:t>
      </w:r>
      <w:r>
        <w:rPr>
          <w:color w:val="202428"/>
          <w:w w:val="75"/>
          <w:sz w:val="24"/>
        </w:rPr>
        <w:t>kabul</w:t>
      </w:r>
      <w:r>
        <w:rPr>
          <w:color w:val="202428"/>
          <w:spacing w:val="7"/>
          <w:w w:val="75"/>
          <w:sz w:val="24"/>
        </w:rPr>
        <w:t> </w:t>
      </w:r>
      <w:r>
        <w:rPr>
          <w:color w:val="202428"/>
          <w:w w:val="75"/>
          <w:sz w:val="24"/>
        </w:rPr>
        <w:t>edersiniz.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5" w:after="0"/>
        <w:ind w:left="298" w:right="0" w:hanging="189"/>
        <w:jc w:val="left"/>
        <w:rPr>
          <w:sz w:val="24"/>
        </w:rPr>
      </w:pPr>
      <w:r>
        <w:rPr>
          <w:color w:val="202428"/>
          <w:w w:val="75"/>
          <w:sz w:val="24"/>
        </w:rPr>
        <w:t>Ödeme</w:t>
      </w:r>
      <w:r>
        <w:rPr>
          <w:color w:val="202428"/>
          <w:spacing w:val="-8"/>
          <w:w w:val="75"/>
          <w:sz w:val="24"/>
        </w:rPr>
        <w:t> </w:t>
      </w:r>
      <w:r>
        <w:rPr>
          <w:color w:val="202428"/>
          <w:w w:val="75"/>
          <w:sz w:val="24"/>
        </w:rPr>
        <w:t>sırasında</w:t>
      </w:r>
      <w:r>
        <w:rPr>
          <w:color w:val="202428"/>
          <w:spacing w:val="-4"/>
          <w:w w:val="75"/>
          <w:sz w:val="24"/>
        </w:rPr>
        <w:t> </w:t>
      </w:r>
      <w:r>
        <w:rPr>
          <w:color w:val="202428"/>
          <w:w w:val="75"/>
          <w:sz w:val="24"/>
        </w:rPr>
        <w:t>Kredi</w:t>
      </w:r>
      <w:r>
        <w:rPr>
          <w:color w:val="202428"/>
          <w:spacing w:val="-1"/>
          <w:w w:val="75"/>
          <w:sz w:val="24"/>
        </w:rPr>
        <w:t> </w:t>
      </w:r>
      <w:r>
        <w:rPr>
          <w:color w:val="202428"/>
          <w:w w:val="75"/>
          <w:sz w:val="24"/>
        </w:rPr>
        <w:t>kartı</w:t>
      </w:r>
      <w:r>
        <w:rPr>
          <w:color w:val="202428"/>
          <w:spacing w:val="-2"/>
          <w:w w:val="75"/>
          <w:sz w:val="24"/>
        </w:rPr>
        <w:t> </w:t>
      </w:r>
      <w:r>
        <w:rPr>
          <w:color w:val="202428"/>
          <w:w w:val="75"/>
          <w:sz w:val="24"/>
        </w:rPr>
        <w:t>ile</w:t>
      </w:r>
      <w:r>
        <w:rPr>
          <w:color w:val="202428"/>
          <w:spacing w:val="-7"/>
          <w:w w:val="75"/>
          <w:sz w:val="24"/>
        </w:rPr>
        <w:t> </w:t>
      </w:r>
      <w:r>
        <w:rPr>
          <w:color w:val="202428"/>
          <w:w w:val="75"/>
          <w:sz w:val="24"/>
        </w:rPr>
        <w:t>ödeme</w:t>
      </w:r>
      <w:r>
        <w:rPr>
          <w:color w:val="202428"/>
          <w:spacing w:val="-7"/>
          <w:w w:val="75"/>
          <w:sz w:val="24"/>
        </w:rPr>
        <w:t> </w:t>
      </w:r>
      <w:r>
        <w:rPr>
          <w:color w:val="202428"/>
          <w:w w:val="75"/>
          <w:sz w:val="24"/>
        </w:rPr>
        <w:t>seçeneği</w:t>
      </w:r>
      <w:r>
        <w:rPr>
          <w:color w:val="202428"/>
          <w:spacing w:val="-2"/>
          <w:w w:val="75"/>
          <w:sz w:val="24"/>
        </w:rPr>
        <w:t> </w:t>
      </w:r>
      <w:r>
        <w:rPr>
          <w:color w:val="202428"/>
          <w:w w:val="75"/>
          <w:sz w:val="24"/>
        </w:rPr>
        <w:t>seçilirse</w:t>
      </w:r>
      <w:r>
        <w:rPr>
          <w:color w:val="202428"/>
          <w:spacing w:val="-7"/>
          <w:w w:val="75"/>
          <w:sz w:val="24"/>
        </w:rPr>
        <w:t> </w:t>
      </w:r>
      <w:r>
        <w:rPr>
          <w:color w:val="202428"/>
          <w:w w:val="75"/>
          <w:sz w:val="24"/>
        </w:rPr>
        <w:t>Faiz</w:t>
      </w:r>
      <w:r>
        <w:rPr>
          <w:color w:val="202428"/>
          <w:spacing w:val="-5"/>
          <w:w w:val="75"/>
          <w:sz w:val="24"/>
        </w:rPr>
        <w:t> </w:t>
      </w:r>
      <w:r>
        <w:rPr>
          <w:color w:val="202428"/>
          <w:w w:val="75"/>
          <w:sz w:val="24"/>
        </w:rPr>
        <w:t>oranları</w:t>
      </w:r>
      <w:r>
        <w:rPr>
          <w:color w:val="202428"/>
          <w:spacing w:val="-2"/>
          <w:w w:val="75"/>
          <w:sz w:val="24"/>
        </w:rPr>
        <w:t> </w:t>
      </w:r>
      <w:r>
        <w:rPr>
          <w:color w:val="202428"/>
          <w:w w:val="75"/>
          <w:sz w:val="24"/>
        </w:rPr>
        <w:t>kredi</w:t>
      </w:r>
      <w:r>
        <w:rPr>
          <w:color w:val="202428"/>
          <w:spacing w:val="-2"/>
          <w:w w:val="75"/>
          <w:sz w:val="24"/>
        </w:rPr>
        <w:t> </w:t>
      </w:r>
      <w:r>
        <w:rPr>
          <w:color w:val="202428"/>
          <w:w w:val="75"/>
          <w:sz w:val="24"/>
        </w:rPr>
        <w:t>kartına</w:t>
      </w:r>
      <w:r>
        <w:rPr>
          <w:color w:val="202428"/>
          <w:spacing w:val="-4"/>
          <w:w w:val="75"/>
          <w:sz w:val="24"/>
        </w:rPr>
        <w:t> </w:t>
      </w:r>
      <w:r>
        <w:rPr>
          <w:color w:val="202428"/>
          <w:w w:val="75"/>
          <w:sz w:val="24"/>
        </w:rPr>
        <w:t>göre</w:t>
      </w:r>
      <w:r>
        <w:rPr>
          <w:color w:val="202428"/>
          <w:spacing w:val="-7"/>
          <w:w w:val="75"/>
          <w:sz w:val="24"/>
        </w:rPr>
        <w:t> </w:t>
      </w:r>
      <w:r>
        <w:rPr>
          <w:color w:val="202428"/>
          <w:w w:val="75"/>
          <w:sz w:val="24"/>
        </w:rPr>
        <w:t>değişebilir.</w:t>
      </w:r>
    </w:p>
    <w:p>
      <w:pPr>
        <w:pStyle w:val="BodyText"/>
        <w:spacing w:before="9"/>
      </w:pPr>
    </w:p>
    <w:p>
      <w:pPr>
        <w:pStyle w:val="Heading1"/>
      </w:pPr>
      <w:r>
        <w:rPr>
          <w:color w:val="202428"/>
          <w:w w:val="75"/>
        </w:rPr>
        <w:t>Özel</w:t>
      </w:r>
      <w:r>
        <w:rPr>
          <w:color w:val="202428"/>
          <w:spacing w:val="39"/>
          <w:w w:val="75"/>
        </w:rPr>
        <w:t> </w:t>
      </w:r>
      <w:r>
        <w:rPr>
          <w:color w:val="202428"/>
          <w:w w:val="75"/>
        </w:rPr>
        <w:t>Açıklamalar</w:t>
      </w:r>
    </w:p>
    <w:sectPr>
      <w:type w:val="continuous"/>
      <w:pgSz w:w="11900" w:h="16840"/>
      <w:pgMar w:top="800" w:bottom="28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8" w:hanging="189"/>
        <w:jc w:val="left"/>
      </w:pPr>
      <w:rPr>
        <w:rFonts w:hint="default" w:ascii="Trebuchet MS" w:hAnsi="Trebuchet MS" w:eastAsia="Trebuchet MS" w:cs="Trebuchet MS"/>
        <w:color w:val="202428"/>
        <w:spacing w:val="0"/>
        <w:w w:val="45"/>
        <w:sz w:val="24"/>
        <w:szCs w:val="24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68" w:hanging="189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36" w:hanging="189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504" w:hanging="189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89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40" w:hanging="189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08" w:hanging="189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776" w:hanging="189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844" w:hanging="189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Trebuchet MS" w:hAnsi="Trebuchet MS" w:eastAsia="Trebuchet MS" w:cs="Trebuchet MS"/>
      <w:b/>
      <w:bCs/>
      <w:sz w:val="24"/>
      <w:szCs w:val="2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298" w:hanging="189"/>
    </w:pPr>
    <w:rPr>
      <w:rFonts w:ascii="Trebuchet MS" w:hAnsi="Trebuchet MS" w:eastAsia="Trebuchet MS" w:cs="Trebuchet MS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jc w:val="center"/>
    </w:pPr>
    <w:rPr>
      <w:rFonts w:ascii="Trebuchet MS" w:hAnsi="Trebuchet MS" w:eastAsia="Trebuchet MS" w:cs="Trebuchet MS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2024-07-10T10:42:32Z</dcterms:created>
  <dcterms:modified xsi:type="dcterms:W3CDTF">2024-07-10T10:42:32Z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PDFium</vt:lpwstr>
  </property>
  <property fmtid="{D5CDD505-2E9C-101B-9397-08002B2CF9AE}" pid="4" name="LastSaved">
    <vt:filetime>2024-07-10T00:00:00Z</vt:filetime>
  </property>
</Properties>
</file>