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00"/>
        <w:gridCol w:w="7500"/>
      </w:tblGrid>
      <w:tr>
        <w:tc>
          <w:tcPr>
            <w:tcW w:w="10100" w:type="dxa"/>
            <w:gridSpan w:val="2"/>
            <w:vAlign w:val="top"/>
            <w:shd w:val="clear" w:color="auto" w:fill="0F2137"/>
            <w:tcMar>
              <w:top w:w="260" w:type="dxa"/>
              <w:right w:w="260" w:type="dxa"/>
              <w:bottom w:w="220" w:type="dxa"/>
              <w:left w:w="260" w:type="dxa"/>
            </w:tcMar>
          </w:tcPr>
          <w:p w14:paraId="42A710E7" w14:textId="77777777" w:rsidR="00035852" w:rsidRDefault="001652D9">
            <w:pPr>
              <w:widowControl w:val="0"/>
              <w:spacing w:before="0" w:after="18"/>
              <w:jc w:val="left"/>
              <w:rPr>
                <w:rFonts w:ascii="Liberation Sans" w:eastAsia="Liberation Sans" w:hAnsi="Liberation Sans" w:cs="Liberation Sans"/>
                <w:b/>
                <w:bCs/>
                <w:color w:val="FFFFFF"/>
                <w:sz w:val="34"/>
                <w:szCs w:val="34"/>
              </w:rPr>
            </w:pPr>
            <w:r>
              <w:rPr>
                <w:rFonts w:ascii="Liberation Sans" w:eastAsia="Liberation Sans" w:hAnsi="Liberation Sans" w:cs="Liberation Sans"/>
                <w:b/>
                <w:bCs/>
                <w:color w:val="FFFFFF"/>
                <w:sz w:val="34"/>
                <w:szCs w:val="34"/>
              </w:rPr>
              <w:t xml:space="preserve">Jane Smith</w:t>
            </w:r>
          </w:p>
          <w:p w14:paraId="44859722" w14:textId="77777777" w:rsidR="00035852" w:rsidRDefault="001652D9">
            <w:pPr>
              <w:widowControl w:val="0"/>
              <w:spacing w:before="0" w:after="18"/>
              <w:jc w:val="left"/>
              <w:rPr>
                <w:rFonts w:ascii="Liberation Sans" w:eastAsia="Liberation Sans" w:hAnsi="Liberation Sans" w:cs="Liberation Sans"/>
                <w:color w:val="FFFFFF"/>
                <w:sz w:val="19"/>
                <w:szCs w:val="19"/>
              </w:rPr>
            </w:pPr>
            <w:r>
              <w:rPr>
                <w:rFonts w:ascii="Liberation Sans" w:eastAsia="Liberation Sans" w:hAnsi="Liberation Sans" w:cs="Liberation Sans"/>
                <w:color w:val="FFFFFF"/>
                <w:sz w:val="19"/>
                <w:szCs w:val="19"/>
              </w:rPr>
              <w:t xml:space="preserve">Junior Product | Manager</w:t>
            </w:r>
          </w:p>
          <w:p w14:paraId="4902F51E" w14:textId="77777777" w:rsidR="00035852" w:rsidRDefault="001652D9">
            <w:pPr>
              <w:widowControl w:val="0"/>
              <w:spacing w:before="0" w:after="12"/>
              <w:jc w:val="left"/>
              <w:rPr>
                <w:rFonts w:ascii="Liberation Sans" w:eastAsia="Liberation Sans" w:hAnsi="Liberation Sans" w:cs="Liberation Sans"/>
                <w:smallCaps/>
                <w:color w:val="D8E2EE"/>
                <w:sz w:val="17"/>
                <w:szCs w:val="17"/>
              </w:rPr>
            </w:pPr>
            <w:r>
              <w:rPr>
                <w:rFonts w:ascii="Liberation Sans" w:eastAsia="Liberation Sans" w:hAnsi="Liberation Sans" w:cs="Liberation Sans"/>
                <w:smallCaps/>
                <w:color w:val="D8E2EE"/>
                <w:sz w:val="17"/>
                <w:szCs w:val="17"/>
              </w:rPr>
              <w:t xml:space="preserve">3 years of experience years of experience</w:t>
            </w:r>
          </w:p>
        </w:tc>
      </w:tr>
      <w:tr>
        <w:tc>
          <w:tcPr>
            <w:tcW w:w="2600" w:type="dxa"/>
            <w:vAlign w:val="top"/>
            <w:shd w:val="clear" w:color="auto" w:fill="E9EEF4"/>
            <w:tcMar>
              <w:top w:w="220" w:type="dxa"/>
              <w:right w:w="180" w:type="dxa"/>
              <w:bottom w:w="220" w:type="dxa"/>
              <w:left w:w="220" w:type="dxa"/>
            </w:tcMar>
          </w:tcPr>
          <w:p w14:paraId="47B24894" w14:textId="77777777" w:rsidR="00035852" w:rsidRDefault="001652D9">
            <w:pPr>
              <w:widowControl w:val="0"/>
              <w:pBdr>
                <w:left w:val="single" w:sz="16" w:space="6" w:color="0F2137"/>
              </w:pBdr>
              <w:spacing w:before="120" w:after="70" w:line="240" w:lineRule="auto"/>
              <w:ind w:left="120"/>
              <w:jc w:val="left"/>
              <w:rPr>
                <w:rFonts w:ascii="Liberation Sans" w:eastAsia="Liberation Sans" w:hAnsi="Liberation Sans" w:cs="Liberation Sans"/>
                <w:b/>
                <w:bCs/>
                <w:caps/>
                <w:color w:val="0F2137"/>
              </w:rPr>
            </w:pPr>
            <w:r>
              <w:rPr>
                <w:rFonts w:ascii="Liberation Sans" w:eastAsia="Liberation Sans" w:hAnsi="Liberation Sans" w:cs="Liberation Sans"/>
                <w:b/>
                <w:bCs/>
                <w:caps/>
                <w:color w:val="0F2137"/>
              </w:rPr>
              <w:t>TECHNICAL SKILLS</w:t>
            </w:r>
          </w:p>
          <w:p w14:paraId="4C706A85" w14:textId="77777777" w:rsidR="00035852" w:rsidRDefault="001652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" w:line="220" w:lineRule="auto"/>
              <w:rPr>
                <w:rFonts w:ascii="Liberation Sans" w:eastAsia="Liberation Sans" w:hAnsi="Liberation Sans" w:cs="Liberation Sans"/>
                <w:color w:val="0F2137"/>
                <w:b/>
                <w:bCs/>
                <w:sz w:val="16"/>
                <w:szCs w:val="16"/>
              </w:rPr>
            </w:pPr>
            <w:r>
              <w:rPr>
                <w:rFonts w:ascii="Liberation Sans" w:eastAsia="Liberation Sans" w:hAnsi="Liberation Sans" w:cs="Liberation Sans"/>
                <w:color w:val="0F2137"/>
                <w:b/>
                <w:bCs/>
                <w:sz w:val="16"/>
                <w:szCs w:val="16"/>
              </w:rPr>
              <w:t>Product</w:t>
            </w:r>
          </w:p>
          <w:p w14:paraId="492B3E65" w14:textId="77777777" w:rsidR="00035852" w:rsidRDefault="001652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34" w:line="230" w:lineRule="auto"/>
              <w:rPr>
                <w:rFonts w:ascii="Liberation Sans" w:eastAsia="Liberation Sans" w:hAnsi="Liberation Sans" w:cs="Liberation Sans"/>
                <w:color w:val="1C2735"/>
                <w:sz w:val="14"/>
                <w:szCs w:val="14"/>
              </w:rPr>
            </w:pPr>
            <w:r>
              <w:rPr>
                <w:rFonts w:ascii="Liberation Sans" w:eastAsia="Liberation Sans" w:hAnsi="Liberation Sans" w:cs="Liberation Sans"/>
                <w:color w:val="1C2735"/>
                <w:sz w:val="14"/>
                <w:szCs w:val="14"/>
              </w:rPr>
              <w:t>Roadmap planning, user research and A/B testing for early-stage mobile features.</w:t>
            </w:r>
          </w:p>
          <w:p w14:paraId="428657AF" w14:textId="77777777" w:rsidR="00035852" w:rsidRDefault="001652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" w:line="220" w:lineRule="auto"/>
              <w:rPr>
                <w:rFonts w:ascii="Liberation Sans" w:eastAsia="Liberation Sans" w:hAnsi="Liberation Sans" w:cs="Liberation Sans"/>
                <w:color w:val="0F2137"/>
                <w:b/>
                <w:bCs/>
                <w:sz w:val="16"/>
                <w:szCs w:val="16"/>
              </w:rPr>
            </w:pPr>
            <w:r>
              <w:rPr>
                <w:rFonts w:ascii="Liberation Sans" w:eastAsia="Liberation Sans" w:hAnsi="Liberation Sans" w:cs="Liberation Sans"/>
                <w:color w:val="0F2137"/>
                <w:b/>
                <w:bCs/>
                <w:sz w:val="16"/>
                <w:szCs w:val="16"/>
              </w:rPr>
              <w:t>Tools</w:t>
            </w:r>
          </w:p>
          <w:p w14:paraId="4B835580" w14:textId="77777777" w:rsidR="00035852" w:rsidRDefault="001652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34" w:line="230" w:lineRule="auto"/>
              <w:rPr>
                <w:rFonts w:ascii="Liberation Sans" w:eastAsia="Liberation Sans" w:hAnsi="Liberation Sans" w:cs="Liberation Sans"/>
                <w:color w:val="1C2735"/>
                <w:sz w:val="14"/>
                <w:szCs w:val="14"/>
              </w:rPr>
            </w:pPr>
            <w:r>
              <w:rPr>
                <w:rFonts w:ascii="Liberation Sans" w:eastAsia="Liberation Sans" w:hAnsi="Liberation Sans" w:cs="Liberation Sans"/>
                <w:color w:val="1C2735"/>
                <w:sz w:val="14"/>
                <w:szCs w:val="14"/>
              </w:rPr>
              <w:t>JIRA for backlog management, Figma for prototyping, Mixpanel for product analytics.</w:t>
            </w:r>
          </w:p>
          <w:p w14:paraId="4869A382" w14:textId="77777777" w:rsidR="00035852" w:rsidRDefault="001652D9">
            <w:pPr>
              <w:widowControl w:val="0"/>
              <w:pBdr>
                <w:left w:val="single" w:sz="16" w:space="6" w:color="0F2137"/>
              </w:pBdr>
              <w:spacing w:before="120" w:after="70" w:line="240" w:lineRule="auto"/>
              <w:ind w:left="120"/>
              <w:jc w:val="left"/>
              <w:rPr>
                <w:rFonts w:ascii="Liberation Sans" w:eastAsia="Liberation Sans" w:hAnsi="Liberation Sans" w:cs="Liberation Sans"/>
                <w:b/>
                <w:bCs/>
                <w:caps/>
                <w:color w:val="0F2137"/>
              </w:rPr>
            </w:pPr>
            <w:r>
              <w:rPr>
                <w:rFonts w:ascii="Liberation Sans" w:eastAsia="Liberation Sans" w:hAnsi="Liberation Sans" w:cs="Liberation Sans"/>
                <w:b/>
                <w:bCs/>
                <w:caps/>
                <w:color w:val="0F2137"/>
              </w:rPr>
              <w:t>SECTOR-SPECIFIC SKILLS</w:t>
            </w:r>
          </w:p>
          <w:p w14:paraId="451FEA4D" w14:textId="77777777" w:rsidR="00035852" w:rsidRDefault="001652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 w:after="14" w:line="170" w:lineRule="auto"/>
              <w:rPr>
                <w:rFonts w:ascii="Liberation Sans" w:eastAsia="Liberation Sans" w:hAnsi="Liberation Sans" w:cs="Liberation Sans"/>
                <w:b/>
                <w:bCs/>
                <w:color w:val="0F2137"/>
                <w:sz w:val="15"/>
                <w:szCs w:val="15"/>
              </w:rPr>
            </w:pPr>
            <w:r>
              <w:rPr>
                <w:rFonts w:ascii="Liberation Sans" w:eastAsia="Liberation Sans" w:hAnsi="Liberation Sans" w:cs="Liberation Sans"/>
                <w:b/>
                <w:bCs/>
                <w:color w:val="0F2137"/>
                <w:sz w:val="15"/>
                <w:szCs w:val="15"/>
              </w:rPr>
              <w:t>Sectors</w:t>
            </w:r>
          </w:p>
          <w:p w14:paraId="43CE43FD" w14:textId="77777777" w:rsidR="00035852" w:rsidRDefault="001652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50"/>
              <w:spacing w:after="10" w:line="165" w:lineRule="auto"/>
              <w:rPr>
                <w:rFonts w:ascii="Liberation Sans" w:eastAsia="Liberation Sans" w:hAnsi="Liberation Sans" w:cs="Liberation Sans"/>
                <w:color w:val="607184"/>
                <w:sz w:val="14"/>
                <w:szCs w:val="14"/>
              </w:rPr>
            </w:pPr>
            <w:r>
              <w:rPr>
                <w:rFonts w:ascii="Liberation Sans" w:eastAsia="Liberation Sans" w:hAnsi="Liberation Sans" w:cs="Liberation Sans"/>
                <w:color w:val="0F2137"/>
                <w:sz w:val="10"/>
                <w:szCs w:val="10"/>
              </w:rPr>
              <w:t>•</w:t>
            </w:r>
            <w:r>
              <w:rPr>
                <w:rFonts w:ascii="Liberation Sans" w:eastAsia="Liberation Sans" w:hAnsi="Liberation Sans" w:cs="Liberation Sans"/>
                <w:color w:val="607184"/>
                <w:sz w:val="14"/>
                <w:szCs w:val="14"/>
              </w:rPr>
              <w:t xml:space="preserve"> Consumer Mobile</w:t>
            </w:r>
          </w:p>
          <w:p w14:paraId="4AD5C1B8" w14:textId="77777777" w:rsidR="00035852" w:rsidRDefault="001652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 w:after="14" w:line="170" w:lineRule="auto"/>
              <w:rPr>
                <w:rFonts w:ascii="Liberation Sans" w:eastAsia="Liberation Sans" w:hAnsi="Liberation Sans" w:cs="Liberation Sans"/>
                <w:b/>
                <w:bCs/>
                <w:color w:val="0F2137"/>
                <w:sz w:val="15"/>
                <w:szCs w:val="15"/>
              </w:rPr>
            </w:pPr>
            <w:r>
              <w:rPr>
                <w:rFonts w:ascii="Liberation Sans" w:eastAsia="Liberation Sans" w:hAnsi="Liberation Sans" w:cs="Liberation Sans"/>
                <w:b/>
                <w:bCs/>
                <w:color w:val="0F2137"/>
                <w:sz w:val="15"/>
                <w:szCs w:val="15"/>
              </w:rPr>
              <w:t>Domains</w:t>
            </w:r>
          </w:p>
          <w:p w14:paraId="420CA396" w14:textId="77777777" w:rsidR="00035852" w:rsidRDefault="001652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50"/>
              <w:spacing w:after="10" w:line="165" w:lineRule="auto"/>
              <w:rPr>
                <w:rFonts w:ascii="Liberation Sans" w:eastAsia="Liberation Sans" w:hAnsi="Liberation Sans" w:cs="Liberation Sans"/>
                <w:color w:val="607184"/>
                <w:sz w:val="14"/>
                <w:szCs w:val="14"/>
              </w:rPr>
            </w:pPr>
            <w:r>
              <w:rPr>
                <w:rFonts w:ascii="Liberation Sans" w:eastAsia="Liberation Sans" w:hAnsi="Liberation Sans" w:cs="Liberation Sans"/>
                <w:color w:val="0F2137"/>
                <w:sz w:val="10"/>
                <w:szCs w:val="10"/>
              </w:rPr>
              <w:t>•</w:t>
            </w:r>
            <w:r>
              <w:rPr>
                <w:rFonts w:ascii="Liberation Sans" w:eastAsia="Liberation Sans" w:hAnsi="Liberation Sans" w:cs="Liberation Sans"/>
                <w:color w:val="607184"/>
                <w:sz w:val="14"/>
                <w:szCs w:val="14"/>
              </w:rPr>
              <w:t xml:space="preserve"> Product Management</w:t>
            </w:r>
          </w:p>
          <w:p w14:paraId="4C283489" w14:textId="77777777" w:rsidR="00035852" w:rsidRDefault="001652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50"/>
              <w:spacing w:after="10" w:line="165" w:lineRule="auto"/>
              <w:rPr>
                <w:rFonts w:ascii="Liberation Sans" w:eastAsia="Liberation Sans" w:hAnsi="Liberation Sans" w:cs="Liberation Sans"/>
                <w:color w:val="607184"/>
                <w:sz w:val="14"/>
                <w:szCs w:val="14"/>
              </w:rPr>
            </w:pPr>
            <w:r>
              <w:rPr>
                <w:rFonts w:ascii="Liberation Sans" w:eastAsia="Liberation Sans" w:hAnsi="Liberation Sans" w:cs="Liberation Sans"/>
                <w:color w:val="0F2137"/>
                <w:sz w:val="10"/>
                <w:szCs w:val="10"/>
              </w:rPr>
              <w:t>•</w:t>
            </w:r>
            <w:r>
              <w:rPr>
                <w:rFonts w:ascii="Liberation Sans" w:eastAsia="Liberation Sans" w:hAnsi="Liberation Sans" w:cs="Liberation Sans"/>
                <w:color w:val="607184"/>
                <w:sz w:val="14"/>
                <w:szCs w:val="14"/>
              </w:rPr>
              <w:t xml:space="preserve"> User Research</w:t>
            </w:r>
          </w:p>
          <w:p w14:paraId="4BCB32AB" w14:textId="77777777" w:rsidR="00035852" w:rsidRDefault="001652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50"/>
              <w:spacing w:after="10" w:line="165" w:lineRule="auto"/>
              <w:rPr>
                <w:rFonts w:ascii="Liberation Sans" w:eastAsia="Liberation Sans" w:hAnsi="Liberation Sans" w:cs="Liberation Sans"/>
                <w:color w:val="607184"/>
                <w:sz w:val="14"/>
                <w:szCs w:val="14"/>
              </w:rPr>
            </w:pPr>
            <w:r>
              <w:rPr>
                <w:rFonts w:ascii="Liberation Sans" w:eastAsia="Liberation Sans" w:hAnsi="Liberation Sans" w:cs="Liberation Sans"/>
                <w:color w:val="0F2137"/>
                <w:sz w:val="10"/>
                <w:szCs w:val="10"/>
              </w:rPr>
              <w:t>•</w:t>
            </w:r>
            <w:r>
              <w:rPr>
                <w:rFonts w:ascii="Liberation Sans" w:eastAsia="Liberation Sans" w:hAnsi="Liberation Sans" w:cs="Liberation Sans"/>
                <w:color w:val="607184"/>
                <w:sz w:val="14"/>
                <w:szCs w:val="14"/>
              </w:rPr>
              <w:t xml:space="preserve"> Mobile Apps</w:t>
            </w:r>
          </w:p>
        </w:tc>
        <w:tc>
          <w:tcPr>
            <w:tcW w:w="7500" w:type="dxa"/>
            <w:vAlign w:val="top"/>
            <w:tcMar>
              <w:top w:w="220" w:type="dxa"/>
              <w:right w:w="260" w:type="dxa"/>
              <w:bottom w:w="220" w:type="dxa"/>
              <w:left w:w="320" w:type="dxa"/>
            </w:tcMar>
          </w:tcPr>
          <w:p w14:paraId="4B1243B9" w14:textId="77777777" w:rsidR="00035852" w:rsidRDefault="001652D9">
            <w:pPr>
              <w:widowControl w:val="0"/>
              <w:pBdr>
                <w:left w:val="single" w:sz="16" w:space="6" w:color="0F2137"/>
              </w:pBdr>
              <w:spacing w:before="120" w:after="70" w:line="240" w:lineRule="auto"/>
              <w:ind w:left="120"/>
              <w:jc w:val="left"/>
              <w:rPr>
                <w:rFonts w:ascii="Liberation Sans" w:eastAsia="Liberation Sans" w:hAnsi="Liberation Sans" w:cs="Liberation Sans"/>
                <w:b/>
                <w:bCs/>
                <w:caps/>
                <w:color w:val="0F2137"/>
              </w:rPr>
            </w:pPr>
            <w:r>
              <w:rPr>
                <w:rFonts w:ascii="Liberation Sans" w:eastAsia="Liberation Sans" w:hAnsi="Liberation Sans" w:cs="Liberation Sans"/>
                <w:b/>
                <w:bCs/>
                <w:caps/>
                <w:color w:val="0F2137"/>
              </w:rPr>
              <w:t>WORK EXPERIENCE</w:t>
            </w:r>
          </w:p>
          <w:p w14:paraId="4BA436D6" w14:textId="77777777" w:rsidR="00035852" w:rsidRDefault="00035852">
            <w:pPr>
              <w:tabs>
                <w:tab w:val="left" w:pos="1620"/>
                <w:tab w:val="center" w:pos="5058"/>
              </w:tabs>
            </w:pPr>
          </w:p>
          <w:p w14:paraId="4EC4AF9C" w14:textId="77777777" w:rsidR="00035852" w:rsidRDefault="001652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" w:line="240" w:lineRule="auto"/>
              <w:jc w:val="both"/>
              <w:rPr>
                <w:rFonts w:ascii="Liberation Sans" w:eastAsia="Liberation Sans" w:hAnsi="Liberation Sans" w:cs="Liberation Sans"/>
                <w:b/>
                <w:bCs/>
                <w:color w:val="0F2137"/>
                <w:sz w:val="18"/>
                <w:szCs w:val="18"/>
              </w:rPr>
            </w:pPr>
            <w:r>
              <w:rPr>
                <w:rFonts w:ascii="Liberation Sans" w:eastAsia="Liberation Sans" w:hAnsi="Liberation Sans" w:cs="Liberation Sans"/>
                <w:b/>
                <w:bCs/>
                <w:color w:val="0F2137"/>
                <w:sz w:val="18"/>
                <w:szCs w:val="18"/>
              </w:rPr>
              <w:t>TechCorp (fictional)</w:t>
            </w:r>
          </w:p>
          <w:p w14:paraId="4C683172" w14:textId="77777777" w:rsidR="00035852" w:rsidRDefault="001652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" w:line="240" w:lineRule="auto"/>
              <w:jc w:val="both"/>
              <w:rPr>
                <w:rFonts w:ascii="Liberation Sans" w:eastAsia="Liberation Sans" w:hAnsi="Liberation Sans" w:cs="Liberation Sans"/>
                <w:color w:val="607184"/>
                <w:sz w:val="12"/>
                <w:szCs w:val="12"/>
              </w:rPr>
            </w:pPr>
            <w:r>
              <w:rPr>
                <w:rFonts w:ascii="Liberation Sans" w:eastAsia="Liberation Sans" w:hAnsi="Liberation Sans" w:cs="Liberation Sans"/>
                <w:color w:val="607184"/>
                <w:sz w:val="12"/>
                <w:szCs w:val="12"/>
              </w:rPr>
              <w:t>Junior Product Manager on a consumer mobile product, working with a 3-person delivery squad.</w:t>
            </w:r>
          </w:p>
          <w:p w14:paraId="4C95675C" w14:textId="77777777" w:rsidR="00035852" w:rsidRDefault="001652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" w:line="240" w:lineRule="auto"/>
              <w:jc w:val="both"/>
              <w:rPr>
                <w:rFonts w:ascii="Liberation Sans" w:eastAsia="Liberation Sans" w:hAnsi="Liberation Sans" w:cs="Liberation Sans"/>
                <w:b/>
                <w:bCs/>
                <w:color w:val="0F2137"/>
                <w:sz w:val="12"/>
                <w:szCs w:val="12"/>
              </w:rPr>
            </w:pPr>
            <w:r>
              <w:rPr>
                <w:rFonts w:ascii="Liberation Sans" w:eastAsia="Liberation Sans" w:hAnsi="Liberation Sans" w:cs="Liberation Sans"/>
                <w:b/>
                <w:bCs/>
                <w:color w:val="0F2137"/>
                <w:sz w:val="12"/>
                <w:szCs w:val="12"/>
              </w:rPr>
              <w:t>2023 - Present</w:t>
            </w:r>
          </w:p>
          <w:p w14:paraId="4746A02F" w14:textId="77777777" w:rsidR="00035852" w:rsidRDefault="000358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70" w:lineRule="auto"/>
              <w:jc w:val="both"/>
              <w:rPr>
                <w:rFonts w:ascii="Liberation Sans" w:eastAsia="Liberation Sans" w:hAnsi="Liberation Sans" w:cs="Liberation Sans"/>
              </w:rPr>
            </w:pPr>
          </w:p>
          <w:p w14:paraId="4F852AC8" w14:textId="77777777" w:rsidR="00035852" w:rsidRDefault="001652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" w:line="240" w:lineRule="auto"/>
              <w:jc w:val="both"/>
              <w:rPr>
                <w:rFonts w:ascii="Liberation Sans" w:eastAsia="Liberation Sans" w:hAnsi="Liberation Sans" w:cs="Liberation Sans"/>
                <w:b/>
                <w:bCs/>
                <w:color w:val="0F2137"/>
                <w:sz w:val="14"/>
                <w:szCs w:val="14"/>
              </w:rPr>
            </w:pPr>
            <w:r>
              <w:rPr>
                <w:rFonts w:ascii="Liberation Sans" w:eastAsia="Liberation Sans" w:hAnsi="Liberation Sans" w:cs="Liberation Sans"/>
                <w:b/>
                <w:bCs/>
                <w:color w:val="0F2137"/>
                <w:sz w:val="14"/>
                <w:szCs w:val="14"/>
              </w:rPr>
              <w:t>Junior Product Manager</w:t>
            </w:r>
          </w:p>
          <w:p w14:paraId="4EB0C08C" w14:textId="77777777" w:rsidR="00035852" w:rsidRDefault="000358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70" w:lineRule="auto"/>
              <w:jc w:val="both"/>
              <w:rPr>
                <w:rFonts w:ascii="Liberation Sans" w:eastAsia="Liberation Sans" w:hAnsi="Liberation Sans" w:cs="Liberation Sans"/>
              </w:rPr>
            </w:pPr>
          </w:p>
          <w:p w14:paraId="48710BD2" w14:textId="77777777" w:rsidR="00035852" w:rsidRDefault="001652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spacing w:before="18" w:after="18" w:line="240" w:lineRule="auto"/>
              <w:rPr>
                <w:rFonts w:ascii="Liberation Sans" w:eastAsia="Liberation Sans" w:hAnsi="Liberation Sans" w:cs="Liberation Sans"/>
                <w:color w:val="1C2735"/>
                <w:sz w:val="12"/>
                <w:szCs w:val="12"/>
              </w:rPr>
            </w:pPr>
            <w:r>
              <w:rPr>
                <w:rFonts w:ascii="Liberation Sans" w:eastAsia="Liberation Sans" w:hAnsi="Liberation Sans" w:cs="Liberation Sans"/>
                <w:b/>
                <w:bCs/>
                <w:color w:val="1C2735"/>
                <w:sz w:val="12"/>
                <w:szCs w:val="12"/>
              </w:rPr>
              <w:t>Tasks:</w:t>
            </w:r>
          </w:p>
          <w:p w14:paraId="44023D65" w14:textId="77777777" w:rsidR="00035852" w:rsidRDefault="001652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0"/>
              </w:tabs>
              <w:ind w:left="430" w:hanging="430" w:right="-57"/>
              <w:spacing w:after="14" w:line="190" w:lineRule="auto"/>
              <w:rPr>
                <w:rFonts w:ascii="Liberation Sans" w:eastAsia="Liberation Sans" w:hAnsi="Liberation Sans" w:cs="Liberation Sans"/>
                <w:color w:val="1C2735"/>
                <w:sz w:val="12"/>
                <w:szCs w:val="12"/>
              </w:rPr>
            </w:pPr>
            <w:r>
              <w:rPr>
                <w:rFonts w:ascii="Liberation Sans" w:eastAsia="Liberation Sans" w:hAnsi="Liberation Sans" w:cs="Liberation Sans"/>
                <w:color w:val="0F2137"/>
                <w:sz w:val="10"/>
                <w:szCs w:val="10"/>
              </w:rPr>
              <w:t>•</w:t>
            </w:r>
            <w:r>
              <w:rPr>
                <w:rFonts w:ascii="Liberation Sans" w:eastAsia="Liberation Sans" w:hAnsi="Liberation Sans" w:cs="Liberation Sans"/>
                <w:color w:val="1C2735"/>
                <w:sz w:val="12"/>
                <w:szCs w:val="12"/>
              </w:rPr>
              <w:tab/>
              <w:t>Define and groom the mobile roadmap with engineering and design.</w:t>
            </w:r>
          </w:p>
          <w:p w14:paraId="4479A490" w14:textId="77777777" w:rsidR="00035852" w:rsidRDefault="001652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0"/>
              </w:tabs>
              <w:ind w:left="430" w:hanging="430" w:right="-57"/>
              <w:spacing w:after="14" w:line="190" w:lineRule="auto"/>
              <w:rPr>
                <w:rFonts w:ascii="Liberation Sans" w:eastAsia="Liberation Sans" w:hAnsi="Liberation Sans" w:cs="Liberation Sans"/>
                <w:color w:val="1C2735"/>
                <w:sz w:val="12"/>
                <w:szCs w:val="12"/>
              </w:rPr>
            </w:pPr>
            <w:r>
              <w:rPr>
                <w:rFonts w:ascii="Liberation Sans" w:eastAsia="Liberation Sans" w:hAnsi="Liberation Sans" w:cs="Liberation Sans"/>
                <w:color w:val="0F2137"/>
                <w:sz w:val="10"/>
                <w:szCs w:val="10"/>
              </w:rPr>
              <w:t>•</w:t>
            </w:r>
            <w:r>
              <w:rPr>
                <w:rFonts w:ascii="Liberation Sans" w:eastAsia="Liberation Sans" w:hAnsi="Liberation Sans" w:cs="Liberation Sans"/>
                <w:color w:val="1C2735"/>
                <w:sz w:val="12"/>
                <w:szCs w:val="12"/>
              </w:rPr>
              <w:tab/>
              <w:t>Run weekly user research sessions and translate insights into prioritised backlog items.</w:t>
            </w:r>
          </w:p>
          <w:p w14:paraId="469A9E4D" w14:textId="77777777" w:rsidR="00035852" w:rsidRDefault="001652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0"/>
              </w:tabs>
              <w:ind w:left="430" w:hanging="430" w:right="-57"/>
              <w:spacing w:after="14" w:line="190" w:lineRule="auto"/>
              <w:rPr>
                <w:rFonts w:ascii="Liberation Sans" w:eastAsia="Liberation Sans" w:hAnsi="Liberation Sans" w:cs="Liberation Sans"/>
                <w:color w:val="1C2735"/>
                <w:sz w:val="12"/>
                <w:szCs w:val="12"/>
              </w:rPr>
            </w:pPr>
            <w:r>
              <w:rPr>
                <w:rFonts w:ascii="Liberation Sans" w:eastAsia="Liberation Sans" w:hAnsi="Liberation Sans" w:cs="Liberation Sans"/>
                <w:color w:val="0F2137"/>
                <w:sz w:val="10"/>
                <w:szCs w:val="10"/>
              </w:rPr>
              <w:t>•</w:t>
            </w:r>
            <w:r>
              <w:rPr>
                <w:rFonts w:ascii="Liberation Sans" w:eastAsia="Liberation Sans" w:hAnsi="Liberation Sans" w:cs="Liberation Sans"/>
                <w:color w:val="1C2735"/>
                <w:sz w:val="12"/>
                <w:szCs w:val="12"/>
              </w:rPr>
              <w:tab/>
              <w:t>Coordinate release planning across product, design and engineering.</w:t>
            </w:r>
          </w:p>
          <w:p w14:paraId="40C33C84" w14:textId="77777777" w:rsidR="00035852" w:rsidRDefault="001652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57"/>
              <w:spacing w:before="18" w:after="18" w:line="240" w:lineRule="auto"/>
              <w:rPr>
                <w:rFonts w:ascii="Liberation Sans" w:eastAsia="Liberation Sans" w:hAnsi="Liberation Sans" w:cs="Liberation Sans"/>
                <w:color w:val="1C2735"/>
                <w:sz w:val="12"/>
                <w:szCs w:val="12"/>
              </w:rPr>
            </w:pPr>
            <w:r>
              <w:rPr>
                <w:rFonts w:ascii="Liberation Sans" w:eastAsia="Liberation Sans" w:hAnsi="Liberation Sans" w:cs="Liberation Sans"/>
                <w:b/>
                <w:bCs/>
                <w:color w:val="1C2735"/>
                <w:sz w:val="12"/>
                <w:szCs w:val="12"/>
              </w:rPr>
              <w:t>Achievements:</w:t>
            </w:r>
          </w:p>
          <w:p w14:paraId="467C2B80" w14:textId="77777777" w:rsidR="00035852" w:rsidRDefault="001652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0"/>
              </w:tabs>
              <w:ind w:left="430" w:hanging="430" w:right="-57"/>
              <w:spacing w:after="14" w:line="190" w:lineRule="auto"/>
              <w:rPr>
                <w:rFonts w:ascii="Liberation Sans" w:eastAsia="Liberation Sans" w:hAnsi="Liberation Sans" w:cs="Liberation Sans"/>
                <w:color w:val="1C2735"/>
                <w:sz w:val="12"/>
                <w:szCs w:val="12"/>
              </w:rPr>
            </w:pPr>
            <w:r>
              <w:rPr>
                <w:rFonts w:ascii="Liberation Sans" w:eastAsia="Liberation Sans" w:hAnsi="Liberation Sans" w:cs="Liberation Sans"/>
                <w:color w:val="0F2137"/>
                <w:sz w:val="10"/>
                <w:szCs w:val="10"/>
              </w:rPr>
              <w:t>•</w:t>
            </w:r>
            <w:r>
              <w:rPr>
                <w:rFonts w:ascii="Liberation Sans" w:eastAsia="Liberation Sans" w:hAnsi="Liberation Sans" w:cs="Liberation Sans"/>
                <w:color w:val="1C2735"/>
                <w:sz w:val="12"/>
                <w:szCs w:val="12"/>
              </w:rPr>
              <w:tab/>
              <w:t>Launched mobile app v2 with a 30% retention uplift.</w:t>
            </w:r>
          </w:p>
          <w:p w14:paraId="4631AEE1" w14:textId="77777777" w:rsidR="00035852" w:rsidRDefault="001652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0"/>
              </w:tabs>
              <w:ind w:left="430" w:hanging="430" w:right="-57"/>
              <w:spacing w:after="14" w:line="190" w:lineRule="auto"/>
              <w:rPr>
                <w:rFonts w:ascii="Liberation Sans" w:eastAsia="Liberation Sans" w:hAnsi="Liberation Sans" w:cs="Liberation Sans"/>
                <w:color w:val="1C2735"/>
                <w:sz w:val="12"/>
                <w:szCs w:val="12"/>
              </w:rPr>
            </w:pPr>
            <w:r>
              <w:rPr>
                <w:rFonts w:ascii="Liberation Sans" w:eastAsia="Liberation Sans" w:hAnsi="Liberation Sans" w:cs="Liberation Sans"/>
                <w:color w:val="0F2137"/>
                <w:sz w:val="10"/>
                <w:szCs w:val="10"/>
              </w:rPr>
              <w:t>•</w:t>
            </w:r>
            <w:r>
              <w:rPr>
                <w:rFonts w:ascii="Liberation Sans" w:eastAsia="Liberation Sans" w:hAnsi="Liberation Sans" w:cs="Liberation Sans"/>
                <w:color w:val="1C2735"/>
                <w:sz w:val="12"/>
                <w:szCs w:val="12"/>
              </w:rPr>
              <w:tab/>
              <w:t>Reduced time-to-decision on roadmap proposals from 3 weeks to 5 days.</w:t>
            </w:r>
          </w:p>
          <w:p w14:paraId="415015C2" w14:textId="77777777" w:rsidR="00035852" w:rsidRDefault="001652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after="22" w:line="240" w:lineRule="auto"/>
              <w:ind w:right="-57"/>
              <w:rPr>
                <w:rFonts w:ascii="Liberation Sans" w:eastAsia="Liberation Sans" w:hAnsi="Liberation Sans" w:cs="Liberation Sans"/>
                <w:color w:val="1C2735"/>
                <w:sz w:val="12"/>
                <w:szCs w:val="12"/>
              </w:rPr>
            </w:pPr>
            <w:r>
              <w:rPr>
                <w:rFonts w:ascii="Liberation Sans" w:eastAsia="Liberation Sans" w:hAnsi="Liberation Sans" w:cs="Liberation Sans"/>
                <w:b/>
                <w:bCs/>
                <w:color w:val="1C2735"/>
                <w:sz w:val="12"/>
                <w:szCs w:val="12"/>
              </w:rPr>
              <w:t>Technical Environment:</w:t>
            </w:r>
            <w:r>
              <w:rPr>
                <w:rFonts w:ascii="Liberation Sans" w:eastAsia="Liberation Sans" w:hAnsi="Liberation Sans" w:cs="Liberation Sans"/>
                <w:color w:val="1C2735"/>
                <w:sz w:val="12"/>
                <w:szCs w:val="12"/>
              </w:rPr>
              <w:t xml:space="preserve"> JIRA, Figma, Mixpanel, Notion</w:t>
            </w:r>
          </w:p>
          <w:p w14:paraId="48C67CFF" w14:textId="77777777" w:rsidR="00035852" w:rsidRDefault="000358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70" w:lineRule="auto"/>
              <w:jc w:val="both"/>
              <w:rPr>
                <w:rFonts w:ascii="Liberation Sans" w:eastAsia="Liberation Sans" w:hAnsi="Liberation Sans" w:cs="Liberation Sans"/>
              </w:rPr>
            </w:pPr>
          </w:p>
        </w:tc>
      </w:tr>
    </w:tbl>
    <w:sectPr w:rsidR="00035852" w:rsidRPr="00633E15">
      <w:headerReference w:type="even" r:id="rId7"/>
      <w:headerReference w:type="default" r:id="rId8"/>
      <w:footerReference w:type="default" r:id="rId9"/>
      <w:pgSz w:w="12242" w:h="15842"/>
      <w:pgMar w:top="83" w:right="992" w:bottom="567" w:left="1134" w:header="120" w:footer="55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46CC1" w14:textId="77777777" w:rsidR="001652D9" w:rsidRDefault="001652D9">
      <w:r>
        <w:separator/>
      </w:r>
    </w:p>
  </w:endnote>
  <w:endnote w:type="continuationSeparator" w:id="0">
    <w:p w14:paraId="41746CC3" w14:textId="77777777" w:rsidR="001652D9" w:rsidRDefault="001652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 Neue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46CBD" w14:textId="77777777" w:rsidR="001652D9" w:rsidRDefault="001652D9">
      <w:r>
        <w:separator/>
      </w:r>
    </w:p>
  </w:footnote>
  <w:footnote w:type="continuationSeparator" w:id="0">
    <w:p w14:paraId="41746CBF" w14:textId="77777777" w:rsidR="001652D9" w:rsidRDefault="001652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03639" w14:textId="77777777" w:rsidR="00035852" w:rsidRDefault="001652D9">
    <w:pPr>
      <w:widowControl w:val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3E79F" w14:textId="77777777" w:rsidR="00035852" w:rsidRDefault="001652D9">
    <w:pPr>
      <w:widowControl w:val="0"/>
    </w:pPr>
    <w:r>
      <w:t xml:space="preserve"> 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209A3"/>
    <w:multiLevelType w:val="multilevel"/>
    <w:tmpl w:val="DFAC78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23435B"/>
        <w:sz w:val="16"/>
        <w:szCs w:val="16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8995848"/>
    <w:multiLevelType w:val="multilevel"/>
    <w:tmpl w:val="F858E1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4B3130"/>
    <w:multiLevelType w:val="multilevel"/>
    <w:tmpl w:val="8B98F234"/>
    <w:lvl w:ilvl="0">
      <w:start w:val="1"/>
      <w:numFmt w:val="bullet"/>
      <w:lvlText w:val="●"/>
      <w:lvlJc w:val="left"/>
      <w:pPr>
        <w:ind w:left="284" w:firstLine="170"/>
      </w:pPr>
      <w:rPr>
        <w:rFonts w:ascii="Noto Sans Symbols" w:eastAsia="Noto Sans Symbols" w:hAnsi="Noto Sans Symbols" w:cs="Noto Sans Symbols"/>
        <w:color w:val="23435B"/>
        <w:sz w:val="16"/>
        <w:szCs w:val="16"/>
      </w:rPr>
    </w:lvl>
    <w:lvl w:ilvl="1">
      <w:start w:val="1"/>
      <w:numFmt w:val="bullet"/>
      <w:lvlText w:val="o"/>
      <w:lvlJc w:val="left"/>
      <w:pPr>
        <w:ind w:left="1497" w:hanging="360"/>
      </w:pPr>
      <w:rPr>
        <w:rFonts w:ascii="Courier New" w:eastAsia="Courier New" w:hAnsi="Courier New" w:cs="Courier New"/>
        <w:color w:val="000000"/>
      </w:rPr>
    </w:lvl>
    <w:lvl w:ilvl="2">
      <w:start w:val="1"/>
      <w:numFmt w:val="bullet"/>
      <w:lvlText w:val="▪"/>
      <w:lvlJc w:val="left"/>
      <w:pPr>
        <w:ind w:left="221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3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5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7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9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1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37" w:hanging="360"/>
      </w:pPr>
      <w:rPr>
        <w:rFonts w:ascii="Noto Sans Symbols" w:eastAsia="Noto Sans Symbols" w:hAnsi="Noto Sans Symbols" w:cs="Noto Sans Symbols"/>
      </w:rPr>
    </w:lvl>
  </w:abstractNum>
  <w:num w:numId="1" w16cid:durableId="1312783360">
    <w:abstractNumId w:val="2"/>
  </w:num>
  <w:num w:numId="2" w16cid:durableId="513153174">
    <w:abstractNumId w:val="1"/>
  </w:num>
  <w:num w:numId="3" w16cid:durableId="1040088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852"/>
    <w:rsid w:val="00035852"/>
    <w:rsid w:val="001652D9"/>
    <w:rsid w:val="00177455"/>
    <w:rsid w:val="00633E15"/>
    <w:rsid w:val="008E11B1"/>
    <w:rsid w:val="00AB650F"/>
    <w:rsid w:val="00B64C6B"/>
    <w:rsid w:val="00C73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46B77"/>
  <w15:docId w15:val="{76B2F817-4708-486E-962F-8062437A1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sz w:val="24"/>
        <w:szCs w:val="24"/>
        <w:lang w:val="en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23435B"/>
    </w:rPr>
  </w:style>
  <w:style w:type="paragraph" w:styleId="Heading1">
    <w:name w:val="heading 1"/>
    <w:basedOn w:val="Normal"/>
    <w:next w:val="Normal"/>
    <w:uiPriority w:val="9"/>
    <w:qFormat/>
    <w:pPr>
      <w:spacing w:before="240"/>
      <w:outlineLvl w:val="0"/>
    </w:pPr>
    <w:rPr>
      <w:rFonts w:ascii="Arial" w:eastAsia="Arial" w:hAnsi="Arial" w:cs="Arial"/>
      <w:b/>
      <w:bCs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20" w:after="120"/>
      <w:outlineLvl w:val="2"/>
    </w:pPr>
    <w:rPr>
      <w:b/>
      <w:bCs/>
      <w:smallCap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20" w:after="120"/>
      <w:ind w:left="1134"/>
      <w:outlineLvl w:val="4"/>
    </w:pPr>
    <w:rPr>
      <w:b/>
      <w:bCs/>
      <w:smallCap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tabs>
        <w:tab w:val="left" w:pos="1702"/>
        <w:tab w:val="left" w:pos="3402"/>
      </w:tabs>
      <w:jc w:val="center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color w:val="23435B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23435B"/>
      <w:sz w:val="48"/>
      <w:szCs w:val="48"/>
    </w:rPr>
  </w:style>
  <w:style w:type="paragraph" w:styleId="Footer">
    <w:name w:val="footer"/>
    <w:basedOn w:val="Normal"/>
    <w:link w:val="FooterChar"/>
    <w:uiPriority w:val="99"/>
    <w:unhideWhenUsed/>
    <w:rsid w:val="001652D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52D9"/>
  </w:style>
  <w:style w:type="paragraph" w:styleId="Header">
    <w:name w:val="header"/>
    <w:basedOn w:val="Normal"/>
    <w:link w:val="HeaderChar"/>
    <w:uiPriority w:val="99"/>
    <w:unhideWhenUsed/>
    <w:rsid w:val="001652D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52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/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23435B"/>
      </a:dk2>
      <a:lt2>
        <a:srgbClr val="EEECE1"/>
      </a:lt2>
      <a:accent1>
        <a:srgbClr val="3498DB"/>
      </a:accent1>
      <a:accent2>
        <a:srgbClr val="7C8C99"/>
      </a:accent2>
      <a:accent3>
        <a:srgbClr val="4FB286"/>
      </a:accent3>
      <a:accent4>
        <a:srgbClr val="5D748A"/>
      </a:accent4>
      <a:accent5>
        <a:srgbClr val="4C9BCB"/>
      </a:accent5>
      <a:accent6>
        <a:srgbClr val="E9A157"/>
      </a:accent6>
      <a:hlink>
        <a:srgbClr val="3498DB"/>
      </a:hlink>
      <a:folHlink>
        <a:srgbClr val="2C3E5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2670</Words>
  <Characters>14688</Characters>
  <Application>Microsoft Office Word</Application>
  <DocSecurity>0</DocSecurity>
  <Lines>122</Lines>
  <Paragraphs>34</Paragraphs>
  <ScaleCrop>false</ScaleCrop>
  <Company/>
  <LinksUpToDate>false</LinksUpToDate>
  <CharactersWithSpaces>17324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Sent Tech</cp:lastModifiedBy>
  <cp:revision>7</cp:revision>
  <dcterms:created xsi:type="dcterms:W3CDTF">2026-01-06T19:07:00Z</dcterms:created>
  <dcterms:modified xsi:type="dcterms:W3CDTF">2026-01-06T19:11:00Z</dcterms:modified>
  <dc:creator>Sent Tech</dc:creator>
  <dc:title>Neutral Consulting Template</dc:title>
  <dc:subject>Default tenant template</dc:subject>
  <dc:description/>
  <cp:category>Template</cp:category>
  <cp:keywords>template, default, neutral, consulting, cv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0x010100736EA0AFB1968B4DB3C029EABDDD49E1</vt:lpwstr>
  </property>
</Properties>
</file>