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00"/>
        <w:jc w:val="center"/>
      </w:pPr>
      <w:r>
        <w:rPr>
          <w:b/>
          <w:bCs/>
          <w:sz w:val="40"/>
          <w:szCs w:val="40"/>
        </w:rPr>
        <w:t xml:space="preserve">Childhood Cancer Genetic Risk Surveillance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 simple software tool that reminds doctors and parents when a child with a known cancer-risk gene needs their next check-up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 Harini</w:t>
      </w:r>
    </w:p>
    <w:p>
      <w:pPr>
        <w:spacing w:after="100"/>
        <w:jc w:val="center"/>
      </w:pPr>
      <w:r>
        <w:rPr>
          <w:sz w:val="24"/>
          <w:szCs w:val="24"/>
        </w:rPr>
        <w:t xml:space="preserve">Second-Year B.Sc. Computer Science</w:t>
      </w:r>
    </w:p>
    <w:p>
      <w:pPr>
        <w:spacing w:after="600"/>
        <w:jc w:val="center"/>
      </w:pPr>
      <w:r>
        <w:rPr>
          <w:sz w:val="24"/>
          <w:szCs w:val="24"/>
        </w:rPr>
        <w:t xml:space="preserve">Mini Project Report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What Is the Idea?</w:t>
      </w:r>
    </w:p>
    <w:p>
      <w:pPr>
        <w:spacing w:after="150"/>
      </w:pPr>
      <w:r>
        <w:rPr>
          <w:sz w:val="22"/>
          <w:szCs w:val="22"/>
        </w:rPr>
        <w:t xml:space="preserve">Some children are born with a gene mutation passed down from a parent. This is called a 'genetic predisposition' - it does not guarantee cancer, but it raises the chance of a specific type appearing in childhood.</w:t>
      </w:r>
    </w:p>
    <w:p>
      <w:pPr>
        <w:spacing w:after="150"/>
      </w:pPr>
      <w:r>
        <w:rPr>
          <w:sz w:val="22"/>
          <w:szCs w:val="22"/>
        </w:rPr>
        <w:t xml:space="preserve">Doctors already know, for several such mutations, exactly which tests a child needs, starting at what age, and how often. This information is published in medical guidelines. The problem is that applying it to one specific child - working out real calendar dates over many years - is currently done manually.</w:t>
      </w:r>
    </w:p>
    <w:p>
      <w:pPr>
        <w:pStyle w:val="Heading1"/>
        <w:spacing w:after="150" w:before="300"/>
      </w:pPr>
      <w:r>
        <w:t xml:space="preserve">2. The Problem</w:t>
      </w:r>
    </w:p>
    <w:p>
      <w:pPr>
        <w:spacing w:after="150"/>
      </w:pPr>
      <w:r>
        <w:rPr>
          <w:sz w:val="22"/>
          <w:szCs w:val="22"/>
        </w:rPr>
        <w:t xml:space="preserve">A doctor or parent has to remember, year after year, which test is due next for a child with a known mutation. If a test is delayed or forgotten, an early warning sign of cancer could be missed - reducing the chances of catching it at a treatable stage.</w:t>
      </w:r>
    </w:p>
    <w:p>
      <w:pPr>
        <w:pStyle w:val="Heading1"/>
        <w:spacing w:after="150" w:before="300"/>
      </w:pPr>
      <w:r>
        <w:t xml:space="preserve">3. The Solution (This Project)</w:t>
      </w:r>
    </w:p>
    <w:p>
      <w:pPr>
        <w:spacing w:after="150"/>
      </w:pPr>
      <w:r>
        <w:rPr>
          <w:sz w:val="22"/>
          <w:szCs w:val="22"/>
        </w:rPr>
        <w:t xml:space="preserve">A backend software system was built that removes this manual work. You give it a child's date of birth and their diagnosed genetic condition, and it automatically generates a complete, dated test calendar for that specific child - from birth up to age 18 - marking each test as already 'done' or still 'pending'.</w:t>
      </w:r>
    </w:p>
    <w:p>
      <w:pPr>
        <w:pStyle w:val="Heading1"/>
        <w:spacing w:after="150" w:before="300"/>
      </w:pPr>
      <w:r>
        <w:t xml:space="preserve">4. Where the Data Came From</w:t>
      </w:r>
    </w:p>
    <w:p>
      <w:pPr>
        <w:spacing w:after="150"/>
      </w:pPr>
      <w:r>
        <w:rPr>
          <w:sz w:val="22"/>
          <w:szCs w:val="22"/>
        </w:rPr>
        <w:t xml:space="preserve">No new medical knowledge was discovered for this project. Five well-known, already-published genetic conditions and their screening guidelines (such as those discussed by the AACR Childhood Cancer Predisposition Workshop) were selected and stored in the system's database: Li-Fraumeni Syndrome, Retinoblastoma Predisposition, DICER1 Syndrome, MEN2, and Beckwith-Wiedemann Syndrome.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How It Works</w:t>
      </w:r>
    </w:p>
    <w:p>
      <w:pPr>
        <w:spacing w:after="150"/>
      </w:pPr>
      <w:r>
        <w:rPr>
          <w:sz w:val="22"/>
          <w:szCs w:val="22"/>
        </w:rPr>
        <w:t xml:space="preserve">The diagram below shows the complete process, from entering a child's details to viewing their finished schedule:</w:t>
      </w:r>
    </w:p>
    <w:p>
      <w:pPr>
        <w:jc w:val="center"/>
      </w:pPr>
      <w:r>
        <w:drawing>
          <wp:inline distT="0" distB="0" distL="0" distR="0">
            <wp:extent cx="257175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 w:before="80"/>
      </w:pPr>
      <w:r>
        <w:rPr>
          <w:i/>
          <w:iCs/>
          <w:sz w:val="18"/>
          <w:szCs w:val="18"/>
        </w:rPr>
        <w:t xml:space="preserve">Figure 1: Process flow - from entering a child's details to viewing their generated, dated test schedule.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How the Data Is Organised (Database Design)</w:t>
      </w:r>
    </w:p>
    <w:p>
      <w:pPr>
        <w:spacing w:after="150"/>
      </w:pPr>
      <w:r>
        <w:rPr>
          <w:sz w:val="22"/>
          <w:szCs w:val="22"/>
        </w:rPr>
        <w:t xml:space="preserve">The system stores its information in 5 connected tables. 'syndromes' is the central table - each syndrome has its own list of cancer risks and its own screening protocol (tests + frequency). Each registered child is linked to one syndrome, and each child gets their own generated schedule.</w:t>
      </w:r>
    </w:p>
    <w:p>
      <w:pPr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 w:before="80"/>
      </w:pPr>
      <w:r>
        <w:rPr>
          <w:i/>
          <w:iCs/>
          <w:sz w:val="18"/>
          <w:szCs w:val="18"/>
        </w:rPr>
        <w:t xml:space="preserve">Figure 2: Entity-Relationship (ER) diagram showing the 5 database tables and how they connect to each other.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The 5 Genetic Conditions Stored in the System</w:t>
      </w:r>
    </w:p>
    <w:p>
      <w:pPr>
        <w:spacing w:after="150"/>
      </w:pPr>
      <w:r>
        <w:rPr>
          <w:sz w:val="22"/>
          <w:szCs w:val="22"/>
        </w:rPr>
        <w:t xml:space="preserve">This is the actual list returned by the running system:</w:t>
      </w:r>
    </w:p>
    <w:p>
      <w:pPr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 w:before="80"/>
      </w:pPr>
      <w:r>
        <w:rPr>
          <w:i/>
          <w:iCs/>
          <w:sz w:val="18"/>
          <w:szCs w:val="18"/>
        </w:rPr>
        <w:t xml:space="preserve">Figure 3: The 5 genetic conditions stored in the system, each with its associated gene and a short description of the cancer risk it carries.</w:t>
      </w:r>
    </w:p>
    <w:p>
      <w:pPr>
        <w:spacing w:after="150"/>
      </w:pPr>
      <w:r>
        <w:rPr>
          <w:sz w:val="22"/>
          <w:szCs w:val="22"/>
        </w:rPr>
        <w:t xml:space="preserve">In simple terms, this is what each one means: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Condition Name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 Involved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Means (Simple)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Li-Fraumeni Syndrome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TP53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Raises the risk of several cancers, including sarcoma and brain tumors.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Retinoblastoma Predisposition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RB1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Raises the risk of an eye cancer that appears in early childhood.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DICER1 Syndrome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DICER1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Raises the risk of a rare lung tumor, plus thyroid and ovarian growths.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Raises the risk of thyroid cancer; sometimes managed with early surgery.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Beckwith-Wiedemann Syndrome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11p15 region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Raises the risk of a kidney tumor (Wilms tumor) and a liver tumor.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Demonstration: Adding a Child and Generating Her Schedule</w:t>
      </w:r>
    </w:p>
    <w:p>
      <w:pPr>
        <w:spacing w:after="150"/>
      </w:pPr>
      <w:r>
        <w:rPr>
          <w:sz w:val="22"/>
          <w:szCs w:val="22"/>
        </w:rPr>
        <w:t xml:space="preserve">To test the system, a sample child named 'Priya' was entered, with a date of birth of 10 June 2020 and the Li-Fraumeni Syndrome. The system automatically generated her entire test schedule. A short sample of it looks like this: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Jun 2020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Whole-body MRI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(in the past)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Jun 2020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Abdominal Ultrasound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(in the past)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Jun 2020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Blood Test (CBC)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(in the past)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Sep 2020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Abdominal Ultrasound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(in the past)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Oct 2020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Blood Test (CBC)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(in the past)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 (continues every few months) ...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Oct 2026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Blood Test (CBC)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(upcoming)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Dec 2026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Abdominal Ultrasound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(upcoming)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Jun 2027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Whole-body MRI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(upcoming)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 (continues until she turns 18) ...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sz w:val="22"/>
          <w:szCs w:val="22"/>
        </w:rPr>
        <w:t xml:space="preserve">In total, the system generated over 150 individual, correctly dated test entries for this one child - covering three different tests, each with its own frequency, without a single manual calculation.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Proof the System Actually Runs</w:t>
      </w:r>
    </w:p>
    <w:p>
      <w:pPr>
        <w:spacing w:after="150"/>
      </w:pPr>
      <w:r>
        <w:rPr>
          <w:sz w:val="22"/>
          <w:szCs w:val="22"/>
        </w:rPr>
        <w:t xml:space="preserve">The screenshot below shows the system running on a real computer: commands sent to the program ('curl' requests) and the program's replies confirming a child was added and a schedule generated, alongside the one-time environment setup.</w:t>
      </w:r>
    </w:p>
    <w:p>
      <w:pPr>
        <w:jc w:val="center"/>
      </w:pPr>
      <w:r>
        <w:drawing>
          <wp:inline distT="0" distB="0" distL="0" distR="0">
            <wp:extent cx="40005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 w:before="80"/>
      </w:pPr>
      <w:r>
        <w:rPr>
          <w:i/>
          <w:iCs/>
          <w:sz w:val="18"/>
          <w:szCs w:val="18"/>
        </w:rPr>
        <w:t xml:space="preserve">Figure 4: Command-line proof that the system successfully accepted new children and generated their schedules.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Technical Summary (Tech Stack)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Python + Flask - used to build the backend API that receives requests and sends back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SQLite - a lightweight database used to store the 5 tables shown in the ER diagram.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Core logic - a scheduling function reads a syndrome's protocol (start age, frequency, end age) and steps forward in fixed intervals from the child's real date of birth, converting each step into an exact calendar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endpoints - list all syndromes, view one syndrome's detail, register a new child (auto-generates their schedule), view a child's full schedule, or view only their upcoming tests.</w:t>
      </w:r>
    </w:p>
    <w:p>
      <w:pPr>
        <w:pStyle w:val="Heading1"/>
        <w:spacing w:after="150" w:before="300"/>
      </w:pPr>
      <w:r>
        <w:t xml:space="preserve">11. What Was Proven by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Retinoblastoma child correctly received a single repeating test (Eye Exam, every 2 months until age 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Li-Fraumeni child correctly received three different, independently-timed tests running in parallel through to age 18.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 both cases, past dates were automatically marked 'done' and future dates 'pending', based on today's real date.</w:t>
      </w:r>
    </w:p>
    <w:p>
      <w:pPr>
        <w:pStyle w:val="Heading1"/>
        <w:spacing w:after="150" w:before="300"/>
      </w:pPr>
      <w:r>
        <w:t xml:space="preserve">12. What This Project Does NOT 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does not discover any new gene or new cancer risk - it only uses conditions already known and published by doctors.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does not diagnose a child or replace a doctor - it only reminds when an already-recommended test is due.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only works for children with a known genetic condition; most childhood cancers have no known inherited cause and are outside this system's scope.</w:t>
      </w:r>
    </w:p>
    <w:p>
      <w:pPr>
        <w:pStyle w:val="Heading1"/>
        <w:spacing w:after="150" w:before="300"/>
      </w:pPr>
      <w:r>
        <w:t xml:space="preserve">13. What Could Be Added Next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button for a doctor to mark a test as completed.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Automatic email or SMS reminders before each test is due.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simple, visual calendar screen for parents to check easily.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Getting the guideline data checked and validated by a real doctor or geneticist before any real-world use.</w:t>
      </w:r>
    </w:p>
    <w:p>
      <w:pPr>
        <w:pStyle w:val="Heading1"/>
        <w:spacing w:after="150" w:before="300"/>
      </w:pPr>
      <w:r>
        <w:t xml:space="preserve">14. Why This Project Is Useful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is a real, working, healthcare-related backend project - a strong addition to a portfolio.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demonstrates the ability to turn a real-world problem and published guidelines into a functioning software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risk-flagging idea behind it is similar to logic used in fraud-detection/risk-scoring engines, connecting backend development with a fintech-style approach applied to a healthcare problem.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15. Conclusion</w:t>
      </w:r>
    </w:p>
    <w:p>
      <w:pPr>
        <w:spacing w:after="150"/>
      </w:pPr>
      <w:r>
        <w:rPr>
          <w:sz w:val="22"/>
          <w:szCs w:val="22"/>
        </w:rPr>
        <w:t xml:space="preserve">This project shows that a small, focused software system can take existing medical knowledge and turn it into something genuinely useful and easy to use - without needing to be a doctor or medical researcher to build it. It is a realistic, complete example of how a Computer Science student can apply backend development skills to a real-world healthcare problem.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e22c7dbceb7dcad0f3931eed833f161f8f8fa8.png"/><Relationship Id="rId8" Type="http://schemas.openxmlformats.org/officeDocument/2006/relationships/image" Target="media/3f60cb2ba4918be9131765fb980d82e47b8bcce0.png"/><Relationship Id="rId9" Type="http://schemas.openxmlformats.org/officeDocument/2006/relationships/image" Target="media/e206f5725baed212e05801b728c8e113a6eb9f80.png"/><Relationship Id="rId10" Type="http://schemas.openxmlformats.org/officeDocument/2006/relationships/image" Target="media/fa271aad5fad815dd23d53a7836f7d3eb0f698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2026-09-27T14:13:26.731Z</dcterms:created>
  <dcterms:modified xsi:type="dcterms:W3CDTF">2026-09-27T14:13:26.736Z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