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left"/>
      </w:pPr>
    </w:p>
    <w:p>
      <w:pPr>
        <w:spacing w:before="800" w:after="160"/>
        <w:jc w:val="left"/>
      </w:pPr>
      <w:r>
        <w:rPr>
          <w:rFonts w:ascii="Arial" w:hAnsi="Arial"/>
          <w:b/>
          <w:i w:val="0"/>
          <w:color w:val="1B2A4A"/>
          <w:sz w:val="52"/>
        </w:rPr>
        <w:t>IOS FIELD APP</w:t>
      </w:r>
    </w:p>
    <w:p>
      <w:pPr>
        <w:spacing w:before="0" w:after="320"/>
        <w:jc w:val="left"/>
      </w:pPr>
      <w:r>
        <w:rPr>
          <w:rFonts w:ascii="Arial" w:hAnsi="Arial"/>
          <w:b w:val="0"/>
          <w:i w:val="0"/>
          <w:color w:val="333333"/>
          <w:sz w:val="28"/>
        </w:rPr>
        <w:t>Development vs Scope — 30-Point Assessment</w:t>
      </w:r>
    </w:p>
    <w:p>
      <w:pPr>
        <w:spacing w:before="0" w:after="80"/>
        <w:jc w:val="left"/>
      </w:pPr>
      <w:r>
        <w:rPr>
          <w:rFonts w:ascii="Arial" w:hAnsi="Arial"/>
          <w:b w:val="0"/>
          <w:i w:val="0"/>
          <w:color w:val="333333"/>
          <w:sz w:val="22"/>
        </w:rPr>
        <w:t>21 August 2026</w:t>
      </w:r>
    </w:p>
    <w:p>
      <w:pPr>
        <w:spacing w:before="0" w:after="80"/>
        <w:jc w:val="left"/>
      </w:pPr>
      <w:r>
        <w:rPr>
          <w:rFonts w:ascii="Arial" w:hAnsi="Arial"/>
          <w:b w:val="0"/>
          <w:i w:val="0"/>
          <w:color w:val="333333"/>
          <w:sz w:val="22"/>
        </w:rPr>
        <w:t>IOS / Mann &amp; Noble Group</w:t>
      </w:r>
    </w:p>
    <w:p>
      <w:pPr>
        <w:spacing w:before="400" w:after="0"/>
        <w:jc w:val="left"/>
      </w:pPr>
      <w:r>
        <w:rPr>
          <w:rFonts w:ascii="Arial" w:hAnsi="Arial"/>
          <w:b/>
          <w:i w:val="0"/>
          <w:color w:val="C0392B"/>
          <w:sz w:val="20"/>
        </w:rPr>
        <w:t>INTERNAL – NOT FOR DISTRIBUTION</w:t>
      </w:r>
    </w:p>
    <w:p>
      <w:r>
        <w:br w:type="page"/>
      </w:r>
    </w:p>
    <w:p>
      <w:pPr>
        <w:spacing w:before="0" w:after="160"/>
        <w:jc w:val="left"/>
      </w:pPr>
      <w:r>
        <w:rPr>
          <w:rFonts w:ascii="Arial" w:hAnsi="Arial"/>
          <w:b/>
          <w:i w:val="0"/>
          <w:color w:val="1B2A4A"/>
          <w:sz w:val="32"/>
        </w:rPr>
        <w:t>Executive Summary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B2A4A"/>
          </w:tcPr>
          <w:p>
            <w:r>
              <w:rPr>
                <w:rFonts w:ascii="Arial" w:hAnsi="Arial"/>
                <w:b/>
                <w:i w:val="0"/>
                <w:color w:val="FFFFFF"/>
                <w:sz w:val="18"/>
              </w:rPr>
              <w:t>#</w:t>
            </w:r>
          </w:p>
        </w:tc>
        <w:tc>
          <w:tcPr>
            <w:tcW w:type="dxa" w:w="2409"/>
            <w:shd w:val="clear" w:color="auto" w:fill="1B2A4A"/>
          </w:tcPr>
          <w:p>
            <w:r>
              <w:rPr>
                <w:rFonts w:ascii="Arial" w:hAnsi="Arial"/>
                <w:b/>
                <w:i w:val="0"/>
                <w:color w:val="FFFFFF"/>
                <w:sz w:val="18"/>
              </w:rPr>
              <w:t>Scope Item</w:t>
            </w:r>
          </w:p>
        </w:tc>
        <w:tc>
          <w:tcPr>
            <w:tcW w:type="dxa" w:w="2409"/>
            <w:shd w:val="clear" w:color="auto" w:fill="1B2A4A"/>
          </w:tcPr>
          <w:p>
            <w:r>
              <w:rPr>
                <w:rFonts w:ascii="Arial" w:hAnsi="Arial"/>
                <w:b/>
                <w:i w:val="0"/>
                <w:color w:val="FFFFFF"/>
                <w:sz w:val="18"/>
              </w:rPr>
              <w:t>Score</w:t>
            </w:r>
          </w:p>
        </w:tc>
        <w:tc>
          <w:tcPr>
            <w:tcW w:type="dxa" w:w="2409"/>
            <w:shd w:val="clear" w:color="auto" w:fill="1B2A4A"/>
          </w:tcPr>
          <w:p>
            <w:r>
              <w:rPr>
                <w:rFonts w:ascii="Arial" w:hAnsi="Arial"/>
                <w:b/>
                <w:i w:val="0"/>
                <w:color w:val="FFFFFF"/>
                <w:sz w:val="18"/>
              </w:rPr>
              <w:t>Status</w:t>
            </w:r>
          </w:p>
        </w:tc>
      </w:tr>
      <w:tr>
        <w:tc>
          <w:tcPr>
            <w:tcW w:type="dxa" w:w="2409"/>
          </w:tcPr>
          <w:p>
            <w:r>
              <w:rPr>
                <w:rFonts w:ascii="Arial" w:hAnsi="Arial"/>
                <w:b w:val="0"/>
                <w:i w:val="0"/>
                <w:sz w:val="18"/>
              </w:rPr>
              <w:t>1</w:t>
            </w:r>
          </w:p>
        </w:tc>
        <w:tc>
          <w:tcPr>
            <w:tcW w:type="dxa" w:w="2409"/>
          </w:tcPr>
          <w:p>
            <w:r>
              <w:rPr>
                <w:rFonts w:ascii="Arial" w:hAnsi="Arial"/>
                <w:b w:val="0"/>
                <w:i w:val="0"/>
                <w:sz w:val="18"/>
              </w:rPr>
              <w:t>Rep Login &amp; Profiles</w:t>
            </w:r>
          </w:p>
        </w:tc>
        <w:tc>
          <w:tcPr>
            <w:tcW w:type="dxa" w:w="2409"/>
          </w:tcPr>
          <w:p>
            <w:r>
              <w:rPr>
                <w:rFonts w:ascii="Arial" w:hAnsi="Arial"/>
                <w:b/>
                <w:i w:val="0"/>
                <w:color w:val="E67E22"/>
                <w:sz w:val="18"/>
              </w:rPr>
              <w:t>7/10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2</w:t>
            </w:r>
          </w:p>
        </w:tc>
        <w:tc>
          <w:tcPr>
            <w:tcW w:type="dxa" w:w="2409"/>
          </w:tcPr>
          <w:p>
            <w:r>
              <w:rPr>
                <w:rFonts w:ascii="Arial" w:hAnsi="Arial"/>
                <w:b w:val="0"/>
                <w:i w:val="0"/>
                <w:sz w:val="18"/>
              </w:rPr>
              <w:t>Store &amp; Retailer Database</w:t>
            </w:r>
          </w:p>
        </w:tc>
        <w:tc>
          <w:tcPr>
            <w:tcW w:type="dxa" w:w="2409"/>
          </w:tcPr>
          <w:p>
            <w:r>
              <w:rPr>
                <w:rFonts w:ascii="Arial" w:hAnsi="Arial"/>
                <w:b/>
                <w:i w:val="0"/>
                <w:color w:val="E67E22"/>
                <w:sz w:val="18"/>
              </w:rPr>
              <w:t>6/10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3</w:t>
            </w:r>
          </w:p>
        </w:tc>
        <w:tc>
          <w:tcPr>
            <w:tcW w:type="dxa" w:w="2409"/>
          </w:tcPr>
          <w:p>
            <w:r>
              <w:rPr>
                <w:rFonts w:ascii="Arial" w:hAnsi="Arial"/>
                <w:b w:val="0"/>
                <w:i w:val="0"/>
                <w:sz w:val="18"/>
              </w:rPr>
              <w:t>Rep Home Screen</w:t>
            </w:r>
          </w:p>
        </w:tc>
        <w:tc>
          <w:tcPr>
            <w:tcW w:type="dxa" w:w="2409"/>
          </w:tcPr>
          <w:p>
            <w:r>
              <w:rPr>
                <w:rFonts w:ascii="Arial" w:hAnsi="Arial"/>
                <w:b/>
                <w:i w:val="0"/>
                <w:color w:val="E67E22"/>
                <w:sz w:val="18"/>
              </w:rPr>
              <w:t>5/10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4</w:t>
            </w:r>
          </w:p>
        </w:tc>
        <w:tc>
          <w:tcPr>
            <w:tcW w:type="dxa" w:w="2409"/>
          </w:tcPr>
          <w:p>
            <w:r>
              <w:rPr>
                <w:rFonts w:ascii="Arial" w:hAnsi="Arial"/>
                <w:b w:val="0"/>
                <w:i w:val="0"/>
                <w:sz w:val="18"/>
              </w:rPr>
              <w:t>Management Dashboard</w:t>
            </w:r>
          </w:p>
        </w:tc>
        <w:tc>
          <w:tcPr>
            <w:tcW w:type="dxa" w:w="2409"/>
          </w:tcPr>
          <w:p>
            <w:r>
              <w:rPr>
                <w:rFonts w:ascii="Arial" w:hAnsi="Arial"/>
                <w:b/>
                <w:i w:val="0"/>
                <w:color w:val="E67E22"/>
                <w:sz w:val="18"/>
              </w:rPr>
              <w:t>5/10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5</w:t>
            </w:r>
          </w:p>
        </w:tc>
        <w:tc>
          <w:tcPr>
            <w:tcW w:type="dxa" w:w="2409"/>
          </w:tcPr>
          <w:p>
            <w:r>
              <w:rPr>
                <w:rFonts w:ascii="Arial" w:hAnsi="Arial"/>
                <w:b w:val="0"/>
                <w:i w:val="0"/>
                <w:sz w:val="18"/>
              </w:rPr>
              <w:t>GPS Check-In &amp; Check-Out</w:t>
            </w:r>
          </w:p>
        </w:tc>
        <w:tc>
          <w:tcPr>
            <w:tcW w:type="dxa" w:w="2409"/>
          </w:tcPr>
          <w:p>
            <w:r>
              <w:rPr>
                <w:rFonts w:ascii="Arial" w:hAnsi="Arial"/>
                <w:b/>
                <w:i w:val="0"/>
                <w:color w:val="27AE60"/>
                <w:sz w:val="18"/>
              </w:rPr>
              <w:t>8/10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6</w:t>
            </w:r>
          </w:p>
        </w:tc>
        <w:tc>
          <w:tcPr>
            <w:tcW w:type="dxa" w:w="2409"/>
          </w:tcPr>
          <w:p>
            <w:r>
              <w:rPr>
                <w:rFonts w:ascii="Arial" w:hAnsi="Arial"/>
                <w:b w:val="0"/>
                <w:i w:val="0"/>
                <w:sz w:val="18"/>
              </w:rPr>
              <w:t>Fast Post-Call Survey</w:t>
            </w:r>
          </w:p>
        </w:tc>
        <w:tc>
          <w:tcPr>
            <w:tcW w:type="dxa" w:w="2409"/>
          </w:tcPr>
          <w:p>
            <w:r>
              <w:rPr>
                <w:rFonts w:ascii="Arial" w:hAnsi="Arial"/>
                <w:b/>
                <w:i w:val="0"/>
                <w:color w:val="27AE60"/>
                <w:sz w:val="18"/>
              </w:rPr>
              <w:t>8/10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7</w:t>
            </w:r>
          </w:p>
        </w:tc>
        <w:tc>
          <w:tcPr>
            <w:tcW w:type="dxa" w:w="2409"/>
          </w:tcPr>
          <w:p>
            <w:r>
              <w:rPr>
                <w:rFonts w:ascii="Arial" w:hAnsi="Arial"/>
                <w:b w:val="0"/>
                <w:i w:val="0"/>
                <w:sz w:val="18"/>
              </w:rPr>
              <w:t>Admin Survey Builder</w:t>
            </w:r>
          </w:p>
        </w:tc>
        <w:tc>
          <w:tcPr>
            <w:tcW w:type="dxa" w:w="2409"/>
          </w:tcPr>
          <w:p>
            <w:r>
              <w:rPr>
                <w:rFonts w:ascii="Arial" w:hAnsi="Arial"/>
                <w:b/>
                <w:i w:val="0"/>
                <w:color w:val="C0392B"/>
                <w:sz w:val="18"/>
              </w:rPr>
              <w:t>1/10</w:t>
            </w:r>
          </w:p>
        </w:tc>
        <w:tc>
          <w:tcPr>
            <w:tcW w:type="dxa" w:w="2409"/>
            <w:shd w:val="clear" w:color="auto" w:fill="C0392B"/>
          </w:tcPr>
          <w:p>
            <w:r>
              <w:rPr>
                <w:rFonts w:ascii="Arial" w:hAnsi="Arial"/>
                <w:b/>
                <w:i w:val="0"/>
                <w:color w:val="FFFFFF"/>
                <w:sz w:val="18"/>
              </w:rPr>
              <w:t>Not Built</w:t>
            </w:r>
          </w:p>
        </w:tc>
      </w:tr>
      <w:tr>
        <w:tc>
          <w:tcPr>
            <w:tcW w:type="dxa" w:w="2409"/>
          </w:tcPr>
          <w:p>
            <w:r>
              <w:rPr>
                <w:rFonts w:ascii="Arial" w:hAnsi="Arial"/>
                <w:b w:val="0"/>
                <w:i w:val="0"/>
                <w:sz w:val="18"/>
              </w:rPr>
              <w:t>8</w:t>
            </w:r>
          </w:p>
        </w:tc>
        <w:tc>
          <w:tcPr>
            <w:tcW w:type="dxa" w:w="2409"/>
          </w:tcPr>
          <w:p>
            <w:r>
              <w:rPr>
                <w:rFonts w:ascii="Arial" w:hAnsi="Arial"/>
                <w:b w:val="0"/>
                <w:i w:val="0"/>
                <w:sz w:val="18"/>
              </w:rPr>
              <w:t>Retailer-Specific Surveys</w:t>
            </w:r>
          </w:p>
        </w:tc>
        <w:tc>
          <w:tcPr>
            <w:tcW w:type="dxa" w:w="2409"/>
          </w:tcPr>
          <w:p>
            <w:r>
              <w:rPr>
                <w:rFonts w:ascii="Arial" w:hAnsi="Arial"/>
                <w:b/>
                <w:i w:val="0"/>
                <w:color w:val="C0392B"/>
                <w:sz w:val="18"/>
              </w:rPr>
              <w:t>1/10</w:t>
            </w:r>
          </w:p>
        </w:tc>
        <w:tc>
          <w:tcPr>
            <w:tcW w:type="dxa" w:w="2409"/>
            <w:shd w:val="clear" w:color="auto" w:fill="C0392B"/>
          </w:tcPr>
          <w:p>
            <w:r>
              <w:rPr>
                <w:rFonts w:ascii="Arial" w:hAnsi="Arial"/>
                <w:b/>
                <w:i w:val="0"/>
                <w:color w:val="FFFFFF"/>
                <w:sz w:val="18"/>
              </w:rPr>
              <w:t>Not Built</w:t>
            </w:r>
          </w:p>
        </w:tc>
      </w:tr>
      <w:tr>
        <w:tc>
          <w:tcPr>
            <w:tcW w:type="dxa" w:w="2409"/>
          </w:tcPr>
          <w:p>
            <w:r>
              <w:rPr>
                <w:rFonts w:ascii="Arial" w:hAnsi="Arial"/>
                <w:b w:val="0"/>
                <w:i w:val="0"/>
                <w:sz w:val="18"/>
              </w:rPr>
              <w:t>9</w:t>
            </w:r>
          </w:p>
        </w:tc>
        <w:tc>
          <w:tcPr>
            <w:tcW w:type="dxa" w:w="2409"/>
          </w:tcPr>
          <w:p>
            <w:r>
              <w:rPr>
                <w:rFonts w:ascii="Arial" w:hAnsi="Arial"/>
                <w:b w:val="0"/>
                <w:i w:val="0"/>
                <w:sz w:val="18"/>
              </w:rPr>
              <w:t>Ad Hoc / Blitz Surveys</w:t>
            </w:r>
          </w:p>
        </w:tc>
        <w:tc>
          <w:tcPr>
            <w:tcW w:type="dxa" w:w="2409"/>
          </w:tcPr>
          <w:p>
            <w:r>
              <w:rPr>
                <w:rFonts w:ascii="Arial" w:hAnsi="Arial"/>
                <w:b/>
                <w:i w:val="0"/>
                <w:color w:val="C0392B"/>
                <w:sz w:val="18"/>
              </w:rPr>
              <w:t>1/10</w:t>
            </w:r>
          </w:p>
        </w:tc>
        <w:tc>
          <w:tcPr>
            <w:tcW w:type="dxa" w:w="2409"/>
            <w:shd w:val="clear" w:color="auto" w:fill="C0392B"/>
          </w:tcPr>
          <w:p>
            <w:r>
              <w:rPr>
                <w:rFonts w:ascii="Arial" w:hAnsi="Arial"/>
                <w:b/>
                <w:i w:val="0"/>
                <w:color w:val="FFFFFF"/>
                <w:sz w:val="18"/>
              </w:rPr>
              <w:t>Not Built</w:t>
            </w:r>
          </w:p>
        </w:tc>
      </w:tr>
      <w:tr>
        <w:tc>
          <w:tcPr>
            <w:tcW w:type="dxa" w:w="2409"/>
          </w:tcPr>
          <w:p>
            <w:r>
              <w:rPr>
                <w:rFonts w:ascii="Arial" w:hAnsi="Arial"/>
                <w:b w:val="0"/>
                <w:i w:val="0"/>
                <w:sz w:val="18"/>
              </w:rPr>
              <w:t>10</w:t>
            </w:r>
          </w:p>
        </w:tc>
        <w:tc>
          <w:tcPr>
            <w:tcW w:type="dxa" w:w="2409"/>
          </w:tcPr>
          <w:p>
            <w:r>
              <w:rPr>
                <w:rFonts w:ascii="Arial" w:hAnsi="Arial"/>
                <w:b w:val="0"/>
                <w:i w:val="0"/>
                <w:sz w:val="18"/>
              </w:rPr>
              <w:t>Mandatory Store Feedback</w:t>
            </w:r>
          </w:p>
        </w:tc>
        <w:tc>
          <w:tcPr>
            <w:tcW w:type="dxa" w:w="2409"/>
          </w:tcPr>
          <w:p>
            <w:r>
              <w:rPr>
                <w:rFonts w:ascii="Arial" w:hAnsi="Arial"/>
                <w:b/>
                <w:i w:val="0"/>
                <w:color w:val="27AE60"/>
                <w:sz w:val="18"/>
              </w:rPr>
              <w:t>9/10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11</w:t>
            </w:r>
          </w:p>
        </w:tc>
        <w:tc>
          <w:tcPr>
            <w:tcW w:type="dxa" w:w="2409"/>
          </w:tcPr>
          <w:p>
            <w:r>
              <w:rPr>
                <w:rFonts w:ascii="Arial" w:hAnsi="Arial"/>
                <w:b w:val="0"/>
                <w:i w:val="0"/>
                <w:sz w:val="18"/>
              </w:rPr>
              <w:t>Important Store Changes</w:t>
            </w:r>
          </w:p>
        </w:tc>
        <w:tc>
          <w:tcPr>
            <w:tcW w:type="dxa" w:w="2409"/>
          </w:tcPr>
          <w:p>
            <w:r>
              <w:rPr>
                <w:rFonts w:ascii="Arial" w:hAnsi="Arial"/>
                <w:b/>
                <w:i w:val="0"/>
                <w:color w:val="27AE60"/>
                <w:sz w:val="18"/>
              </w:rPr>
              <w:t>9/10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12</w:t>
            </w:r>
          </w:p>
        </w:tc>
        <w:tc>
          <w:tcPr>
            <w:tcW w:type="dxa" w:w="2409"/>
          </w:tcPr>
          <w:p>
            <w:r>
              <w:rPr>
                <w:rFonts w:ascii="Arial" w:hAnsi="Arial"/>
                <w:b w:val="0"/>
                <w:i w:val="0"/>
                <w:sz w:val="18"/>
              </w:rPr>
              <w:t>Stock &amp; PO Quantities</w:t>
            </w:r>
          </w:p>
        </w:tc>
        <w:tc>
          <w:tcPr>
            <w:tcW w:type="dxa" w:w="2409"/>
          </w:tcPr>
          <w:p>
            <w:r>
              <w:rPr>
                <w:rFonts w:ascii="Arial" w:hAnsi="Arial"/>
                <w:b/>
                <w:i w:val="0"/>
                <w:color w:val="C0392B"/>
                <w:sz w:val="18"/>
              </w:rPr>
              <w:t>1/10</w:t>
            </w:r>
          </w:p>
        </w:tc>
        <w:tc>
          <w:tcPr>
            <w:tcW w:type="dxa" w:w="2409"/>
            <w:shd w:val="clear" w:color="auto" w:fill="C0392B"/>
          </w:tcPr>
          <w:p>
            <w:r>
              <w:rPr>
                <w:rFonts w:ascii="Arial" w:hAnsi="Arial"/>
                <w:b/>
                <w:i w:val="0"/>
                <w:color w:val="FFFFFF"/>
                <w:sz w:val="18"/>
              </w:rPr>
              <w:t>Not Built</w:t>
            </w:r>
          </w:p>
        </w:tc>
      </w:tr>
      <w:tr>
        <w:tc>
          <w:tcPr>
            <w:tcW w:type="dxa" w:w="2409"/>
          </w:tcPr>
          <w:p>
            <w:r>
              <w:rPr>
                <w:rFonts w:ascii="Arial" w:hAnsi="Arial"/>
                <w:b w:val="0"/>
                <w:i w:val="0"/>
                <w:sz w:val="18"/>
              </w:rPr>
              <w:t>13</w:t>
            </w:r>
          </w:p>
        </w:tc>
        <w:tc>
          <w:tcPr>
            <w:tcW w:type="dxa" w:w="2409"/>
          </w:tcPr>
          <w:p>
            <w:r>
              <w:rPr>
                <w:rFonts w:ascii="Arial" w:hAnsi="Arial"/>
                <w:b w:val="0"/>
                <w:i w:val="0"/>
                <w:sz w:val="18"/>
              </w:rPr>
              <w:t>Stock Exception Drill-Down</w:t>
            </w:r>
          </w:p>
        </w:tc>
        <w:tc>
          <w:tcPr>
            <w:tcW w:type="dxa" w:w="2409"/>
          </w:tcPr>
          <w:p>
            <w:r>
              <w:rPr>
                <w:rFonts w:ascii="Arial" w:hAnsi="Arial"/>
                <w:b/>
                <w:i w:val="0"/>
                <w:color w:val="C0392B"/>
                <w:sz w:val="18"/>
              </w:rPr>
              <w:t>3/10</w:t>
            </w:r>
          </w:p>
        </w:tc>
        <w:tc>
          <w:tcPr>
            <w:tcW w:type="dxa" w:w="2409"/>
            <w:shd w:val="clear" w:color="auto" w:fill="C0392B"/>
          </w:tcPr>
          <w:p>
            <w:r>
              <w:rPr>
                <w:rFonts w:ascii="Arial" w:hAnsi="Arial"/>
                <w:b/>
                <w:i w:val="0"/>
                <w:color w:val="FFFFFF"/>
                <w:sz w:val="18"/>
              </w:rPr>
              <w:t>Not Built</w:t>
            </w:r>
          </w:p>
        </w:tc>
      </w:tr>
      <w:tr>
        <w:tc>
          <w:tcPr>
            <w:tcW w:type="dxa" w:w="2409"/>
          </w:tcPr>
          <w:p>
            <w:r>
              <w:rPr>
                <w:rFonts w:ascii="Arial" w:hAnsi="Arial"/>
                <w:b w:val="0"/>
                <w:i w:val="0"/>
                <w:sz w:val="18"/>
              </w:rPr>
              <w:t>14</w:t>
            </w:r>
          </w:p>
        </w:tc>
        <w:tc>
          <w:tcPr>
            <w:tcW w:type="dxa" w:w="2409"/>
          </w:tcPr>
          <w:p>
            <w:r>
              <w:rPr>
                <w:rFonts w:ascii="Arial" w:hAnsi="Arial"/>
                <w:b w:val="0"/>
                <w:i w:val="0"/>
                <w:sz w:val="18"/>
              </w:rPr>
              <w:t>Merchandising</w:t>
            </w:r>
          </w:p>
        </w:tc>
        <w:tc>
          <w:tcPr>
            <w:tcW w:type="dxa" w:w="2409"/>
          </w:tcPr>
          <w:p>
            <w:r>
              <w:rPr>
                <w:rFonts w:ascii="Arial" w:hAnsi="Arial"/>
                <w:b/>
                <w:i w:val="0"/>
                <w:color w:val="27AE60"/>
                <w:sz w:val="18"/>
              </w:rPr>
              <w:t>8/10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15</w:t>
            </w:r>
          </w:p>
        </w:tc>
        <w:tc>
          <w:tcPr>
            <w:tcW w:type="dxa" w:w="2409"/>
          </w:tcPr>
          <w:p>
            <w:r>
              <w:rPr>
                <w:rFonts w:ascii="Arial" w:hAnsi="Arial"/>
                <w:b w:val="0"/>
                <w:i w:val="0"/>
                <w:sz w:val="18"/>
              </w:rPr>
              <w:t>Photos &amp; Categories</w:t>
            </w:r>
          </w:p>
        </w:tc>
        <w:tc>
          <w:tcPr>
            <w:tcW w:type="dxa" w:w="2409"/>
          </w:tcPr>
          <w:p>
            <w:r>
              <w:rPr>
                <w:rFonts w:ascii="Arial" w:hAnsi="Arial"/>
                <w:b/>
                <w:i w:val="0"/>
                <w:color w:val="27AE60"/>
                <w:sz w:val="18"/>
              </w:rPr>
              <w:t>8/10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16</w:t>
            </w:r>
          </w:p>
        </w:tc>
        <w:tc>
          <w:tcPr>
            <w:tcW w:type="dxa" w:w="2409"/>
          </w:tcPr>
          <w:p>
            <w:r>
              <w:rPr>
                <w:rFonts w:ascii="Arial" w:hAnsi="Arial"/>
                <w:b w:val="0"/>
                <w:i w:val="0"/>
                <w:sz w:val="18"/>
              </w:rPr>
              <w:t>Before &amp; After Photos</w:t>
            </w:r>
          </w:p>
        </w:tc>
        <w:tc>
          <w:tcPr>
            <w:tcW w:type="dxa" w:w="2409"/>
          </w:tcPr>
          <w:p>
            <w:r>
              <w:rPr>
                <w:rFonts w:ascii="Arial" w:hAnsi="Arial"/>
                <w:b/>
                <w:i w:val="0"/>
                <w:color w:val="E67E22"/>
                <w:sz w:val="18"/>
              </w:rPr>
              <w:t>6/10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17</w:t>
            </w:r>
          </w:p>
        </w:tc>
        <w:tc>
          <w:tcPr>
            <w:tcW w:type="dxa" w:w="2409"/>
          </w:tcPr>
          <w:p>
            <w:r>
              <w:rPr>
                <w:rFonts w:ascii="Arial" w:hAnsi="Arial"/>
                <w:b w:val="0"/>
                <w:i w:val="0"/>
                <w:sz w:val="18"/>
              </w:rPr>
              <w:t>Training</w:t>
            </w:r>
          </w:p>
        </w:tc>
        <w:tc>
          <w:tcPr>
            <w:tcW w:type="dxa" w:w="2409"/>
          </w:tcPr>
          <w:p>
            <w:r>
              <w:rPr>
                <w:rFonts w:ascii="Arial" w:hAnsi="Arial"/>
                <w:b/>
                <w:i w:val="0"/>
                <w:color w:val="27AE60"/>
                <w:sz w:val="18"/>
              </w:rPr>
              <w:t>9/10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18</w:t>
            </w:r>
          </w:p>
        </w:tc>
        <w:tc>
          <w:tcPr>
            <w:tcW w:type="dxa" w:w="2409"/>
          </w:tcPr>
          <w:p>
            <w:r>
              <w:rPr>
                <w:rFonts w:ascii="Arial" w:hAnsi="Arial"/>
                <w:b w:val="0"/>
                <w:i w:val="0"/>
                <w:sz w:val="18"/>
              </w:rPr>
              <w:t>Remote Store Calls</w:t>
            </w:r>
          </w:p>
        </w:tc>
        <w:tc>
          <w:tcPr>
            <w:tcW w:type="dxa" w:w="2409"/>
          </w:tcPr>
          <w:p>
            <w:r>
              <w:rPr>
                <w:rFonts w:ascii="Arial" w:hAnsi="Arial"/>
                <w:b/>
                <w:i w:val="0"/>
                <w:color w:val="E67E22"/>
                <w:sz w:val="18"/>
              </w:rPr>
              <w:t>5/10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19</w:t>
            </w:r>
          </w:p>
        </w:tc>
        <w:tc>
          <w:tcPr>
            <w:tcW w:type="dxa" w:w="2409"/>
          </w:tcPr>
          <w:p>
            <w:r>
              <w:rPr>
                <w:rFonts w:ascii="Arial" w:hAnsi="Arial"/>
                <w:b w:val="0"/>
                <w:i w:val="0"/>
                <w:sz w:val="18"/>
              </w:rPr>
              <w:t>Store Contacts</w:t>
            </w:r>
          </w:p>
        </w:tc>
        <w:tc>
          <w:tcPr>
            <w:tcW w:type="dxa" w:w="2409"/>
          </w:tcPr>
          <w:p>
            <w:r>
              <w:rPr>
                <w:rFonts w:ascii="Arial" w:hAnsi="Arial"/>
                <w:b/>
                <w:i w:val="0"/>
                <w:color w:val="E67E22"/>
                <w:sz w:val="18"/>
              </w:rPr>
              <w:t>7/10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20</w:t>
            </w:r>
          </w:p>
        </w:tc>
        <w:tc>
          <w:tcPr>
            <w:tcW w:type="dxa" w:w="2409"/>
          </w:tcPr>
          <w:p>
            <w:r>
              <w:rPr>
                <w:rFonts w:ascii="Arial" w:hAnsi="Arial"/>
                <w:b w:val="0"/>
                <w:i w:val="0"/>
                <w:sz w:val="18"/>
              </w:rPr>
              <w:t>Internal-Only Store Notes</w:t>
            </w:r>
          </w:p>
        </w:tc>
        <w:tc>
          <w:tcPr>
            <w:tcW w:type="dxa" w:w="2409"/>
          </w:tcPr>
          <w:p>
            <w:r>
              <w:rPr>
                <w:rFonts w:ascii="Arial" w:hAnsi="Arial"/>
                <w:b/>
                <w:i w:val="0"/>
                <w:color w:val="E67E22"/>
                <w:sz w:val="18"/>
              </w:rPr>
              <w:t>7/10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21</w:t>
            </w:r>
          </w:p>
        </w:tc>
        <w:tc>
          <w:tcPr>
            <w:tcW w:type="dxa" w:w="2409"/>
          </w:tcPr>
          <w:p>
            <w:r>
              <w:rPr>
                <w:rFonts w:ascii="Arial" w:hAnsi="Arial"/>
                <w:b w:val="0"/>
                <w:i w:val="0"/>
                <w:sz w:val="18"/>
              </w:rPr>
              <w:t>Store Relationship / Issues</w:t>
            </w:r>
          </w:p>
        </w:tc>
        <w:tc>
          <w:tcPr>
            <w:tcW w:type="dxa" w:w="2409"/>
          </w:tcPr>
          <w:p>
            <w:r>
              <w:rPr>
                <w:rFonts w:ascii="Arial" w:hAnsi="Arial"/>
                <w:b/>
                <w:i w:val="0"/>
                <w:color w:val="27AE60"/>
                <w:sz w:val="18"/>
              </w:rPr>
              <w:t>9/10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22</w:t>
            </w:r>
          </w:p>
        </w:tc>
        <w:tc>
          <w:tcPr>
            <w:tcW w:type="dxa" w:w="2409"/>
          </w:tcPr>
          <w:p>
            <w:r>
              <w:rPr>
                <w:rFonts w:ascii="Arial" w:hAnsi="Arial"/>
                <w:b w:val="0"/>
                <w:i w:val="0"/>
                <w:sz w:val="18"/>
              </w:rPr>
              <w:t>Action Tracker</w:t>
            </w:r>
          </w:p>
        </w:tc>
        <w:tc>
          <w:tcPr>
            <w:tcW w:type="dxa" w:w="2409"/>
          </w:tcPr>
          <w:p>
            <w:r>
              <w:rPr>
                <w:rFonts w:ascii="Arial" w:hAnsi="Arial"/>
                <w:b/>
                <w:i w:val="0"/>
                <w:color w:val="27AE60"/>
                <w:sz w:val="18"/>
              </w:rPr>
              <w:t>8/10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23</w:t>
            </w:r>
          </w:p>
        </w:tc>
        <w:tc>
          <w:tcPr>
            <w:tcW w:type="dxa" w:w="2409"/>
          </w:tcPr>
          <w:p>
            <w:r>
              <w:rPr>
                <w:rFonts w:ascii="Arial" w:hAnsi="Arial"/>
                <w:b w:val="0"/>
                <w:i w:val="0"/>
                <w:sz w:val="18"/>
              </w:rPr>
              <w:t>Urgent Help Required</w:t>
            </w:r>
          </w:p>
        </w:tc>
        <w:tc>
          <w:tcPr>
            <w:tcW w:type="dxa" w:w="2409"/>
          </w:tcPr>
          <w:p>
            <w:r>
              <w:rPr>
                <w:rFonts w:ascii="Arial" w:hAnsi="Arial"/>
                <w:b/>
                <w:i w:val="0"/>
                <w:color w:val="C0392B"/>
                <w:sz w:val="18"/>
              </w:rPr>
              <w:t>1/10</w:t>
            </w:r>
          </w:p>
        </w:tc>
        <w:tc>
          <w:tcPr>
            <w:tcW w:type="dxa" w:w="2409"/>
            <w:shd w:val="clear" w:color="auto" w:fill="C0392B"/>
          </w:tcPr>
          <w:p>
            <w:r>
              <w:rPr>
                <w:rFonts w:ascii="Arial" w:hAnsi="Arial"/>
                <w:b/>
                <w:i w:val="0"/>
                <w:color w:val="FFFFFF"/>
                <w:sz w:val="18"/>
              </w:rPr>
              <w:t>Not Built</w:t>
            </w:r>
          </w:p>
        </w:tc>
      </w:tr>
      <w:tr>
        <w:tc>
          <w:tcPr>
            <w:tcW w:type="dxa" w:w="2409"/>
          </w:tcPr>
          <w:p>
            <w:r>
              <w:rPr>
                <w:rFonts w:ascii="Arial" w:hAnsi="Arial"/>
                <w:b w:val="0"/>
                <w:i w:val="0"/>
                <w:sz w:val="18"/>
              </w:rPr>
              <w:t>24</w:t>
            </w:r>
          </w:p>
        </w:tc>
        <w:tc>
          <w:tcPr>
            <w:tcW w:type="dxa" w:w="2409"/>
          </w:tcPr>
          <w:p>
            <w:r>
              <w:rPr>
                <w:rFonts w:ascii="Arial" w:hAnsi="Arial"/>
                <w:b w:val="0"/>
                <w:i w:val="0"/>
                <w:sz w:val="18"/>
              </w:rPr>
              <w:t>Retailer Wishlist</w:t>
            </w:r>
          </w:p>
        </w:tc>
        <w:tc>
          <w:tcPr>
            <w:tcW w:type="dxa" w:w="2409"/>
          </w:tcPr>
          <w:p>
            <w:r>
              <w:rPr>
                <w:rFonts w:ascii="Arial" w:hAnsi="Arial"/>
                <w:b/>
                <w:i w:val="0"/>
                <w:color w:val="27AE60"/>
                <w:sz w:val="18"/>
              </w:rPr>
              <w:t>8/10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25</w:t>
            </w:r>
          </w:p>
        </w:tc>
        <w:tc>
          <w:tcPr>
            <w:tcW w:type="dxa" w:w="2409"/>
          </w:tcPr>
          <w:p>
            <w:r>
              <w:rPr>
                <w:rFonts w:ascii="Arial" w:hAnsi="Arial"/>
                <w:b w:val="0"/>
                <w:i w:val="0"/>
                <w:sz w:val="18"/>
              </w:rPr>
              <w:t>Competitor Intelligence</w:t>
            </w:r>
          </w:p>
        </w:tc>
        <w:tc>
          <w:tcPr>
            <w:tcW w:type="dxa" w:w="2409"/>
          </w:tcPr>
          <w:p>
            <w:r>
              <w:rPr>
                <w:rFonts w:ascii="Arial" w:hAnsi="Arial"/>
                <w:b/>
                <w:i w:val="0"/>
                <w:color w:val="27AE60"/>
                <w:sz w:val="18"/>
              </w:rPr>
              <w:t>8/10</w:t>
            </w:r>
          </w:p>
        </w:tc>
        <w:tc>
          <w:tcPr>
            <w:tcW w:type="dxa" w:w="2409"/>
            <w:shd w:val="clear" w:color="auto" w:fill="27AE60"/>
          </w:tcPr>
          <w:p>
            <w:r>
              <w:rPr>
                <w:rFonts w:ascii="Arial" w:hAnsi="Arial"/>
                <w:b/>
                <w:i w:val="0"/>
                <w:color w:val="FFFFFF"/>
                <w:sz w:val="18"/>
              </w:rPr>
              <w:t>Built</w:t>
            </w:r>
          </w:p>
        </w:tc>
      </w:tr>
      <w:tr>
        <w:tc>
          <w:tcPr>
            <w:tcW w:type="dxa" w:w="2409"/>
          </w:tcPr>
          <w:p>
            <w:r>
              <w:rPr>
                <w:rFonts w:ascii="Arial" w:hAnsi="Arial"/>
                <w:b w:val="0"/>
                <w:i w:val="0"/>
                <w:sz w:val="18"/>
              </w:rPr>
              <w:t>26</w:t>
            </w:r>
          </w:p>
        </w:tc>
        <w:tc>
          <w:tcPr>
            <w:tcW w:type="dxa" w:w="2409"/>
          </w:tcPr>
          <w:p>
            <w:r>
              <w:rPr>
                <w:rFonts w:ascii="Arial" w:hAnsi="Arial"/>
                <w:b w:val="0"/>
                <w:i w:val="0"/>
                <w:sz w:val="18"/>
              </w:rPr>
              <w:t>Product Resource Library</w:t>
            </w:r>
          </w:p>
        </w:tc>
        <w:tc>
          <w:tcPr>
            <w:tcW w:type="dxa" w:w="2409"/>
          </w:tcPr>
          <w:p>
            <w:r>
              <w:rPr>
                <w:rFonts w:ascii="Arial" w:hAnsi="Arial"/>
                <w:b/>
                <w:i w:val="0"/>
                <w:color w:val="C0392B"/>
                <w:sz w:val="18"/>
              </w:rPr>
              <w:t>1/10</w:t>
            </w:r>
          </w:p>
        </w:tc>
        <w:tc>
          <w:tcPr>
            <w:tcW w:type="dxa" w:w="2409"/>
            <w:shd w:val="clear" w:color="auto" w:fill="C0392B"/>
          </w:tcPr>
          <w:p>
            <w:r>
              <w:rPr>
                <w:rFonts w:ascii="Arial" w:hAnsi="Arial"/>
                <w:b/>
                <w:i w:val="0"/>
                <w:color w:val="FFFFFF"/>
                <w:sz w:val="18"/>
              </w:rPr>
              <w:t>Not Built</w:t>
            </w:r>
          </w:p>
        </w:tc>
      </w:tr>
      <w:tr>
        <w:tc>
          <w:tcPr>
            <w:tcW w:type="dxa" w:w="2409"/>
          </w:tcPr>
          <w:p>
            <w:r>
              <w:rPr>
                <w:rFonts w:ascii="Arial" w:hAnsi="Arial"/>
                <w:b w:val="0"/>
                <w:i w:val="0"/>
                <w:sz w:val="18"/>
              </w:rPr>
              <w:t>27</w:t>
            </w:r>
          </w:p>
        </w:tc>
        <w:tc>
          <w:tcPr>
            <w:tcW w:type="dxa" w:w="2409"/>
          </w:tcPr>
          <w:p>
            <w:r>
              <w:rPr>
                <w:rFonts w:ascii="Arial" w:hAnsi="Arial"/>
                <w:b w:val="0"/>
                <w:i w:val="0"/>
                <w:sz w:val="18"/>
              </w:rPr>
              <w:t>Store History</w:t>
            </w:r>
          </w:p>
        </w:tc>
        <w:tc>
          <w:tcPr>
            <w:tcW w:type="dxa" w:w="2409"/>
          </w:tcPr>
          <w:p>
            <w:r>
              <w:rPr>
                <w:rFonts w:ascii="Arial" w:hAnsi="Arial"/>
                <w:b/>
                <w:i w:val="0"/>
                <w:color w:val="E67E22"/>
                <w:sz w:val="18"/>
              </w:rPr>
              <w:t>5/10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28</w:t>
            </w:r>
          </w:p>
        </w:tc>
        <w:tc>
          <w:tcPr>
            <w:tcW w:type="dxa" w:w="2409"/>
          </w:tcPr>
          <w:p>
            <w:r>
              <w:rPr>
                <w:rFonts w:ascii="Arial" w:hAnsi="Arial"/>
                <w:b w:val="0"/>
                <w:i w:val="0"/>
                <w:sz w:val="18"/>
              </w:rPr>
              <w:t>Reporting</w:t>
            </w:r>
          </w:p>
        </w:tc>
        <w:tc>
          <w:tcPr>
            <w:tcW w:type="dxa" w:w="2409"/>
          </w:tcPr>
          <w:p>
            <w:r>
              <w:rPr>
                <w:rFonts w:ascii="Arial" w:hAnsi="Arial"/>
                <w:b/>
                <w:i w:val="0"/>
                <w:color w:val="C0392B"/>
                <w:sz w:val="18"/>
              </w:rPr>
              <w:t>4/10</w:t>
            </w:r>
          </w:p>
        </w:tc>
        <w:tc>
          <w:tcPr>
            <w:tcW w:type="dxa" w:w="2409"/>
            <w:shd w:val="clear" w:color="auto" w:fill="E67E22"/>
          </w:tcPr>
          <w:p>
            <w:r>
              <w:rPr>
                <w:rFonts w:ascii="Arial" w:hAnsi="Arial"/>
                <w:b/>
                <w:i w:val="0"/>
                <w:color w:val="FFFFFF"/>
                <w:sz w:val="18"/>
              </w:rPr>
              <w:t>Partial</w:t>
            </w:r>
          </w:p>
        </w:tc>
      </w:tr>
      <w:tr>
        <w:tc>
          <w:tcPr>
            <w:tcW w:type="dxa" w:w="2409"/>
          </w:tcPr>
          <w:p>
            <w:r>
              <w:rPr>
                <w:rFonts w:ascii="Arial" w:hAnsi="Arial"/>
                <w:b w:val="0"/>
                <w:i w:val="0"/>
                <w:sz w:val="18"/>
              </w:rPr>
              <w:t>29</w:t>
            </w:r>
          </w:p>
        </w:tc>
        <w:tc>
          <w:tcPr>
            <w:tcW w:type="dxa" w:w="2409"/>
          </w:tcPr>
          <w:p>
            <w:r>
              <w:rPr>
                <w:rFonts w:ascii="Arial" w:hAnsi="Arial"/>
                <w:b w:val="0"/>
                <w:i w:val="0"/>
                <w:sz w:val="18"/>
              </w:rPr>
              <w:t>Monthly Brand Reporting Data</w:t>
            </w:r>
          </w:p>
        </w:tc>
        <w:tc>
          <w:tcPr>
            <w:tcW w:type="dxa" w:w="2409"/>
          </w:tcPr>
          <w:p>
            <w:r>
              <w:rPr>
                <w:rFonts w:ascii="Arial" w:hAnsi="Arial"/>
                <w:b/>
                <w:i w:val="0"/>
                <w:color w:val="C0392B"/>
                <w:sz w:val="18"/>
              </w:rPr>
              <w:t>3/10</w:t>
            </w:r>
          </w:p>
        </w:tc>
        <w:tc>
          <w:tcPr>
            <w:tcW w:type="dxa" w:w="2409"/>
            <w:shd w:val="clear" w:color="auto" w:fill="C0392B"/>
          </w:tcPr>
          <w:p>
            <w:r>
              <w:rPr>
                <w:rFonts w:ascii="Arial" w:hAnsi="Arial"/>
                <w:b/>
                <w:i w:val="0"/>
                <w:color w:val="FFFFFF"/>
                <w:sz w:val="18"/>
              </w:rPr>
              <w:t>Not Built</w:t>
            </w:r>
          </w:p>
        </w:tc>
      </w:tr>
      <w:tr>
        <w:tc>
          <w:tcPr>
            <w:tcW w:type="dxa" w:w="2409"/>
          </w:tcPr>
          <w:p>
            <w:r>
              <w:rPr>
                <w:rFonts w:ascii="Arial" w:hAnsi="Arial"/>
                <w:b w:val="0"/>
                <w:i w:val="0"/>
                <w:sz w:val="18"/>
              </w:rPr>
              <w:t>30</w:t>
            </w:r>
          </w:p>
        </w:tc>
        <w:tc>
          <w:tcPr>
            <w:tcW w:type="dxa" w:w="2409"/>
          </w:tcPr>
          <w:p>
            <w:r>
              <w:rPr>
                <w:rFonts w:ascii="Arial" w:hAnsi="Arial"/>
                <w:b w:val="0"/>
                <w:i w:val="0"/>
                <w:sz w:val="18"/>
              </w:rPr>
              <w:t>Offline Mode + Autosave</w:t>
            </w:r>
          </w:p>
        </w:tc>
        <w:tc>
          <w:tcPr>
            <w:tcW w:type="dxa" w:w="2409"/>
          </w:tcPr>
          <w:p>
            <w:r>
              <w:rPr>
                <w:rFonts w:ascii="Arial" w:hAnsi="Arial"/>
                <w:b/>
                <w:i w:val="0"/>
                <w:color w:val="27AE60"/>
                <w:sz w:val="18"/>
              </w:rPr>
              <w:t>8/10</w:t>
            </w:r>
          </w:p>
        </w:tc>
        <w:tc>
          <w:tcPr>
            <w:tcW w:type="dxa" w:w="2409"/>
            <w:shd w:val="clear" w:color="auto" w:fill="27AE60"/>
          </w:tcPr>
          <w:p>
            <w:r>
              <w:rPr>
                <w:rFonts w:ascii="Arial" w:hAnsi="Arial"/>
                <w:b/>
                <w:i w:val="0"/>
                <w:color w:val="FFFFFF"/>
                <w:sz w:val="18"/>
              </w:rPr>
              <w:t>Built</w:t>
            </w:r>
          </w:p>
        </w:tc>
      </w:tr>
    </w:tbl>
    <w:p>
      <w:r>
        <w:br w:type="page"/>
      </w:r>
    </w:p>
    <w:p>
      <w:pPr>
        <w:spacing w:before="0" w:after="320"/>
        <w:jc w:val="left"/>
      </w:pPr>
      <w:r>
        <w:rPr>
          <w:rFonts w:ascii="Arial" w:hAnsi="Arial"/>
          <w:b/>
          <w:i w:val="0"/>
          <w:color w:val="1B2A4A"/>
          <w:sz w:val="22"/>
        </w:rPr>
        <w:t>Overall Score: 5.6 / 10   |   Built (≥8): 12   |   Partial (4–7): 10   |   Not Built (&lt;4): 8</w:t>
      </w:r>
    </w:p>
    <w:p>
      <w:pPr>
        <w:spacing w:before="0" w:after="160"/>
        <w:jc w:val="left"/>
      </w:pPr>
      <w:r>
        <w:rPr>
          <w:rFonts w:ascii="Arial" w:hAnsi="Arial"/>
          <w:b/>
          <w:i w:val="0"/>
          <w:color w:val="1B2A4A"/>
          <w:sz w:val="32"/>
        </w:rPr>
        <w:t>Detailed Assessment</w:t>
      </w:r>
    </w:p>
    <w:p>
      <w:pPr>
        <w:spacing w:before="320" w:after="40"/>
      </w:pPr>
      <w:r>
        <w:rPr>
          <w:rFonts w:ascii="Arial" w:hAnsi="Arial"/>
          <w:b/>
          <w:i w:val="0"/>
          <w:color w:val="1B2A4A"/>
          <w:sz w:val="26"/>
        </w:rPr>
        <w:t>1. Rep Login &amp; Profiles</w:t>
      </w:r>
    </w:p>
    <w:p>
      <w:pPr>
        <w:spacing w:before="40" w:after="120"/>
      </w:pPr>
      <w:r>
        <w:rPr>
          <w:rFonts w:ascii="Arial" w:hAnsi="Arial"/>
          <w:b/>
          <w:i w:val="0"/>
          <w:color w:val="E67E22"/>
          <w:sz w:val="24"/>
        </w:rPr>
        <w:t>Score: 7/10</w:t>
      </w:r>
      <w:r>
        <w:rPr>
          <w:rFonts w:ascii="Arial" w:hAnsi="Arial"/>
          <w:b/>
          <w:i w:val="0"/>
          <w:color w:val="E67E22"/>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Individual rep login</w:t>
      </w:r>
    </w:p>
    <w:p>
      <w:pPr>
        <w:pStyle w:val="ListBullet"/>
        <w:spacing w:before="0" w:after="40"/>
      </w:pPr>
      <w:r>
        <w:rPr>
          <w:rFonts w:ascii="Arial" w:hAnsi="Arial"/>
          <w:b w:val="0"/>
          <w:i w:val="0"/>
          <w:sz w:val="20"/>
        </w:rPr>
        <w:t>Rep name, headshot, state/territory and assigned stores</w:t>
      </w:r>
    </w:p>
    <w:p>
      <w:pPr>
        <w:pStyle w:val="ListBullet"/>
        <w:spacing w:before="0" w:after="40"/>
      </w:pPr>
      <w:r>
        <w:rPr>
          <w:rFonts w:ascii="Arial" w:hAnsi="Arial"/>
          <w:b w:val="0"/>
          <w:i w:val="0"/>
          <w:sz w:val="20"/>
        </w:rPr>
        <w:t>Admin/manager login</w:t>
      </w:r>
    </w:p>
    <w:p>
      <w:pPr>
        <w:pStyle w:val="ListBullet"/>
        <w:spacing w:before="0" w:after="40"/>
      </w:pPr>
      <w:r>
        <w:rPr>
          <w:rFonts w:ascii="Arial" w:hAnsi="Arial"/>
          <w:b w:val="0"/>
          <w:i w:val="0"/>
          <w:sz w:val="20"/>
        </w:rPr>
        <w:t>Basic role permissions: Rep / Manager / Admin</w:t>
      </w:r>
    </w:p>
    <w:p>
      <w:pPr>
        <w:pStyle w:val="ListBullet"/>
        <w:spacing w:before="0" w:after="40"/>
      </w:pPr>
      <w:r>
        <w:rPr>
          <w:rFonts w:ascii="Arial" w:hAnsi="Arial"/>
          <w:b w:val="0"/>
          <w:i w:val="0"/>
          <w:sz w:val="20"/>
        </w:rPr>
        <w:t>Activate/deactivate reps without deleting their history</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Supabase email/password authentication is fully implemented. RepProfile loads on sign-in with full_name, headshot_url, state_territory, role (rep/manager/admin), and is_active (src/contexts/AuthContext.tsx). Admin screen (AdminScreen.tsx) lists all reps and allows toggling is_active. Three-tier RLS enforced via ios_is_active_rep() and ios_is_manager() Postgres functions. History is preserved — deactivation does not delete visits.</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Headshot upload is URL-only; no in-app photo upload for profile pictures. State/territory is stored but not shown in the admin rep list. Assigned stores are visible in admin expand panel.</w:t>
      </w:r>
    </w:p>
    <w:p>
      <w:pPr>
        <w:spacing w:before="80" w:after="0"/>
        <w:jc w:val="left"/>
        <w:pBdr>
          <w:bottom w:val="single" w:sz="6" w:space="1" w:color="CCCCCC"/>
        </w:pBdr>
      </w:pPr>
    </w:p>
    <w:p>
      <w:pPr>
        <w:spacing w:before="320" w:after="40"/>
      </w:pPr>
      <w:r>
        <w:rPr>
          <w:rFonts w:ascii="Arial" w:hAnsi="Arial"/>
          <w:b/>
          <w:i w:val="0"/>
          <w:color w:val="1B2A4A"/>
          <w:sz w:val="26"/>
        </w:rPr>
        <w:t>2. Store &amp; Retailer Database</w:t>
      </w:r>
    </w:p>
    <w:p>
      <w:pPr>
        <w:spacing w:before="40" w:after="120"/>
      </w:pPr>
      <w:r>
        <w:rPr>
          <w:rFonts w:ascii="Arial" w:hAnsi="Arial"/>
          <w:b/>
          <w:i w:val="0"/>
          <w:color w:val="E67E22"/>
          <w:sz w:val="24"/>
        </w:rPr>
        <w:t>Score: 6/10</w:t>
      </w:r>
      <w:r>
        <w:rPr>
          <w:rFonts w:ascii="Arial" w:hAnsi="Arial"/>
          <w:b/>
          <w:i w:val="0"/>
          <w:color w:val="E67E22"/>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Each store: Retailer, Store name/number, Address, GPS/geotag, State, Assigned rep(s), Brand(s) serviced, Active/inactive, Visit frequency, Store history</w:t>
      </w:r>
    </w:p>
    <w:p>
      <w:pPr>
        <w:pStyle w:val="ListBullet"/>
        <w:spacing w:before="0" w:after="40"/>
      </w:pPr>
      <w:r>
        <w:rPr>
          <w:rFonts w:ascii="Arial" w:hAnsi="Arial"/>
          <w:b w:val="0"/>
          <w:i w:val="0"/>
          <w:sz w:val="20"/>
        </w:rPr>
        <w:t>Admin must be able to add, edit and bulk update stores</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ios_stores table holds retailer_id, name, store_number, address, suburb, state, postcode, latitude, longitude, is_active, visit_frequency_days (src/types/index.ts). Retailer linked via ios_retailers. ios_rep_stores assigns reps to stores. AdminScreen.tsx allows searching and assigning stores to reps. StoreDetailScreen.tsx shows full store history (visits, contacts, notes). 514 stores seeded via Supabase MCP.</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bulk CSV upload UI in the app (CSV import was done via Supabase SQL). Brand-to-store assignment (which brands are serviced at each store) is not configurable in admin — brand assignment is at rep level only. No in-app store add/edit form for admin.</w:t>
      </w:r>
    </w:p>
    <w:p>
      <w:pPr>
        <w:spacing w:before="80" w:after="0"/>
        <w:jc w:val="left"/>
        <w:pBdr>
          <w:bottom w:val="single" w:sz="6" w:space="1" w:color="CCCCCC"/>
        </w:pBdr>
      </w:pPr>
    </w:p>
    <w:p>
      <w:pPr>
        <w:spacing w:before="320" w:after="40"/>
      </w:pPr>
      <w:r>
        <w:rPr>
          <w:rFonts w:ascii="Arial" w:hAnsi="Arial"/>
          <w:b/>
          <w:i w:val="0"/>
          <w:color w:val="1B2A4A"/>
          <w:sz w:val="26"/>
        </w:rPr>
        <w:t>3. Rep Home Screen</w:t>
      </w:r>
    </w:p>
    <w:p>
      <w:pPr>
        <w:spacing w:before="40" w:after="120"/>
      </w:pPr>
      <w:r>
        <w:rPr>
          <w:rFonts w:ascii="Arial" w:hAnsi="Arial"/>
          <w:b/>
          <w:i w:val="0"/>
          <w:color w:val="E67E22"/>
          <w:sz w:val="24"/>
        </w:rPr>
        <w:t>Score: 5/10</w:t>
      </w:r>
      <w:r>
        <w:rPr>
          <w:rFonts w:ascii="Arial" w:hAnsi="Arial"/>
          <w:b/>
          <w:i w:val="0"/>
          <w:color w:val="E67E22"/>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Calls due / completed / remaining</w:t>
      </w:r>
    </w:p>
    <w:p>
      <w:pPr>
        <w:pStyle w:val="ListBullet"/>
        <w:spacing w:before="0" w:after="40"/>
      </w:pPr>
      <w:r>
        <w:rPr>
          <w:rFonts w:ascii="Arial" w:hAnsi="Arial"/>
          <w:b w:val="0"/>
          <w:i w:val="0"/>
          <w:sz w:val="20"/>
        </w:rPr>
        <w:t>Stores closest to current location</w:t>
      </w:r>
    </w:p>
    <w:p>
      <w:pPr>
        <w:pStyle w:val="ListBullet"/>
        <w:spacing w:before="0" w:after="40"/>
      </w:pPr>
      <w:r>
        <w:rPr>
          <w:rFonts w:ascii="Arial" w:hAnsi="Arial"/>
          <w:b w:val="0"/>
          <w:i w:val="0"/>
          <w:sz w:val="20"/>
        </w:rPr>
        <w:t>Outstanding calls</w:t>
      </w:r>
    </w:p>
    <w:p>
      <w:pPr>
        <w:pStyle w:val="ListBullet"/>
        <w:spacing w:before="0" w:after="40"/>
      </w:pPr>
      <w:r>
        <w:rPr>
          <w:rFonts w:ascii="Arial" w:hAnsi="Arial"/>
          <w:b w:val="0"/>
          <w:i w:val="0"/>
          <w:sz w:val="20"/>
        </w:rPr>
        <w:t>Store name/retailer — quick access to store history</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CheckScreen.tsx shows assigned stores sorted not-visited-first with blue left border and 'Check In →' CTA. Stats strip shows today/week visit counts and pending sync count. Visited stores show 'Done ✓' and are dimmed. Search box finds any store. Store cards navigate to StoreDetailScreen for full history.</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'calls due' target system — the app tracks actuals but not required call frequency goals. No GPS-sorted 'nearest stores' view. No explicit 'outstanding calls' alert section for overdue stores. Working-days-remaining calculation not implemented.</w:t>
      </w:r>
    </w:p>
    <w:p>
      <w:pPr>
        <w:spacing w:before="80" w:after="0"/>
        <w:jc w:val="left"/>
        <w:pBdr>
          <w:bottom w:val="single" w:sz="6" w:space="1" w:color="CCCCCC"/>
        </w:pBdr>
      </w:pPr>
    </w:p>
    <w:p>
      <w:pPr>
        <w:spacing w:before="320" w:after="40"/>
      </w:pPr>
      <w:r>
        <w:rPr>
          <w:rFonts w:ascii="Arial" w:hAnsi="Arial"/>
          <w:b/>
          <w:i w:val="0"/>
          <w:color w:val="1B2A4A"/>
          <w:sz w:val="26"/>
        </w:rPr>
        <w:t>4. Management Dashboard</w:t>
      </w:r>
    </w:p>
    <w:p>
      <w:pPr>
        <w:spacing w:before="40" w:after="120"/>
      </w:pPr>
      <w:r>
        <w:rPr>
          <w:rFonts w:ascii="Arial" w:hAnsi="Arial"/>
          <w:b/>
          <w:i w:val="0"/>
          <w:color w:val="E67E22"/>
          <w:sz w:val="24"/>
        </w:rPr>
        <w:t>Score: 5/10</w:t>
      </w:r>
      <w:r>
        <w:rPr>
          <w:rFonts w:ascii="Arial" w:hAnsi="Arial"/>
          <w:b/>
          <w:i w:val="0"/>
          <w:color w:val="E67E22"/>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Overall: calls required/completed/remaining/completion %</w:t>
      </w:r>
    </w:p>
    <w:p>
      <w:pPr>
        <w:pStyle w:val="ListBullet"/>
        <w:spacing w:before="0" w:after="40"/>
      </w:pPr>
      <w:r>
        <w:rPr>
          <w:rFonts w:ascii="Arial" w:hAnsi="Arial"/>
          <w:b w:val="0"/>
          <w:i w:val="0"/>
          <w:sz w:val="20"/>
        </w:rPr>
        <w:t>By State: required/completed/remaining/%</w:t>
      </w:r>
    </w:p>
    <w:p>
      <w:pPr>
        <w:pStyle w:val="ListBullet"/>
        <w:spacing w:before="0" w:after="40"/>
      </w:pPr>
      <w:r>
        <w:rPr>
          <w:rFonts w:ascii="Arial" w:hAnsi="Arial"/>
          <w:b w:val="0"/>
          <w:i w:val="0"/>
          <w:sz w:val="20"/>
        </w:rPr>
        <w:t>By Rep: headshot, completion rate, remaining calls</w:t>
      </w:r>
    </w:p>
    <w:p>
      <w:pPr>
        <w:pStyle w:val="ListBullet"/>
        <w:spacing w:before="0" w:after="40"/>
      </w:pPr>
      <w:r>
        <w:rPr>
          <w:rFonts w:ascii="Arial" w:hAnsi="Arial"/>
          <w:b w:val="0"/>
          <w:i w:val="0"/>
          <w:sz w:val="20"/>
        </w:rPr>
        <w:t>Calls remaining / working days remaining / required per day</w:t>
      </w:r>
    </w:p>
    <w:p>
      <w:pPr>
        <w:pStyle w:val="ListBullet"/>
        <w:spacing w:before="0" w:after="40"/>
      </w:pPr>
      <w:r>
        <w:rPr>
          <w:rFonts w:ascii="Arial" w:hAnsi="Arial"/>
          <w:b w:val="0"/>
          <w:i w:val="0"/>
          <w:sz w:val="20"/>
        </w:rPr>
        <w:t>Drill into rep activity</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ReportsScreen.tsx (manager/admin only) shows total visits, physical/remote split, average duration, feedback rate, average store vibe and sales sentiment. Three views: By Store, By Rep, By State. By Rep shows visit count, store count, completion rate (checked-out vs started). Brand filter and 7/30/90-day date range selectors. Clicking a rep in Admin drills into their store assignments.</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headshot tiles in the dashboard — text only. No 'calls required this month' target (no target system). No working-days-remaining calculation. No drill-down from Reports into an individual rep's visit timeline. Completion % is checked-out visits, not target vs actual.</w:t>
      </w:r>
    </w:p>
    <w:p>
      <w:pPr>
        <w:spacing w:before="80" w:after="0"/>
        <w:jc w:val="left"/>
        <w:pBdr>
          <w:bottom w:val="single" w:sz="6" w:space="1" w:color="CCCCCC"/>
        </w:pBdr>
      </w:pPr>
    </w:p>
    <w:p>
      <w:pPr>
        <w:spacing w:before="320" w:after="40"/>
      </w:pPr>
      <w:r>
        <w:rPr>
          <w:rFonts w:ascii="Arial" w:hAnsi="Arial"/>
          <w:b/>
          <w:i w:val="0"/>
          <w:color w:val="1B2A4A"/>
          <w:sz w:val="26"/>
        </w:rPr>
        <w:t>5. GPS Check-In &amp; Check-Out</w:t>
      </w:r>
    </w:p>
    <w:p>
      <w:pPr>
        <w:spacing w:before="40" w:after="120"/>
      </w:pPr>
      <w:r>
        <w:rPr>
          <w:rFonts w:ascii="Arial" w:hAnsi="Arial"/>
          <w:b/>
          <w:i w:val="0"/>
          <w:color w:val="27AE60"/>
          <w:sz w:val="24"/>
        </w:rPr>
        <w:t>Score: 8/10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Physical visits: auto-capture Rep, Store, GPS, Date, Time at check-in</w:t>
      </w:r>
    </w:p>
    <w:p>
      <w:pPr>
        <w:pStyle w:val="ListBullet"/>
        <w:spacing w:before="0" w:after="40"/>
      </w:pPr>
      <w:r>
        <w:rPr>
          <w:rFonts w:ascii="Arial" w:hAnsi="Arial"/>
          <w:b w:val="0"/>
          <w:i w:val="0"/>
          <w:sz w:val="20"/>
        </w:rPr>
        <w:t>Check-out: auto-capture GPS, Time, Total visit duration</w:t>
      </w:r>
    </w:p>
    <w:p>
      <w:pPr>
        <w:pStyle w:val="ListBullet"/>
        <w:spacing w:before="0" w:after="40"/>
      </w:pPr>
      <w:r>
        <w:rPr>
          <w:rFonts w:ascii="Arial" w:hAnsi="Arial"/>
          <w:b w:val="0"/>
          <w:i w:val="0"/>
          <w:sz w:val="20"/>
        </w:rPr>
        <w:t>Rep completes quick survey before checking out</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getPosition() (src/lib/gps.ts) captures GPS at check-in and check-out for physical visits. checkin_gps_lat/lng and checkout_gps_lat/lng stored in ios_visits. Duration calculated as (checkout_at - checkin_at) in minutes. Remote visits skip GPS entirely. Soft gate warns if no forms completed before checkout (ActiveVisitPanel.tsx lines 45-48).</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GPS coordinates are captured and stored but not displayed to the rep during or after the visit. No map view or distance-from-store validation. No geofence check to verify the rep is physically at the store.</w:t>
      </w:r>
    </w:p>
    <w:p>
      <w:pPr>
        <w:spacing w:before="80" w:after="0"/>
        <w:jc w:val="left"/>
        <w:pBdr>
          <w:bottom w:val="single" w:sz="6" w:space="1" w:color="CCCCCC"/>
        </w:pBdr>
      </w:pPr>
    </w:p>
    <w:p>
      <w:pPr>
        <w:spacing w:before="320" w:after="40"/>
      </w:pPr>
      <w:r>
        <w:rPr>
          <w:rFonts w:ascii="Arial" w:hAnsi="Arial"/>
          <w:b/>
          <w:i w:val="0"/>
          <w:color w:val="1B2A4A"/>
          <w:sz w:val="26"/>
        </w:rPr>
        <w:t>6. Fast Post-Call Survey</w:t>
      </w:r>
    </w:p>
    <w:p>
      <w:pPr>
        <w:spacing w:before="40" w:after="120"/>
      </w:pPr>
      <w:r>
        <w:rPr>
          <w:rFonts w:ascii="Arial" w:hAnsi="Arial"/>
          <w:b/>
          <w:i w:val="0"/>
          <w:color w:val="27AE60"/>
          <w:sz w:val="24"/>
        </w:rPr>
        <w:t>Score: 8/10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Target: 2-4 minutes</w:t>
      </w:r>
    </w:p>
    <w:p>
      <w:pPr>
        <w:pStyle w:val="ListBullet"/>
        <w:spacing w:before="0" w:after="40"/>
      </w:pPr>
      <w:r>
        <w:rPr>
          <w:rFonts w:ascii="Arial" w:hAnsi="Arial"/>
          <w:b w:val="0"/>
          <w:i w:val="0"/>
          <w:sz w:val="20"/>
        </w:rPr>
        <w:t>Design principle: Tap first, type last</w:t>
      </w:r>
    </w:p>
    <w:p>
      <w:pPr>
        <w:pStyle w:val="ListBullet"/>
        <w:spacing w:before="0" w:after="40"/>
      </w:pPr>
      <w:r>
        <w:rPr>
          <w:rFonts w:ascii="Arial" w:hAnsi="Arial"/>
          <w:b w:val="0"/>
          <w:i w:val="0"/>
          <w:sz w:val="20"/>
        </w:rPr>
        <w:t>Yes/No, single choice, multiple choice, dropdowns, ratings, numeric, photos</w:t>
      </w:r>
    </w:p>
    <w:p>
      <w:pPr>
        <w:pStyle w:val="ListBullet"/>
        <w:spacing w:before="0" w:after="40"/>
      </w:pPr>
      <w:r>
        <w:rPr>
          <w:rFonts w:ascii="Arial" w:hAnsi="Arial"/>
          <w:b w:val="0"/>
          <w:i w:val="0"/>
          <w:sz w:val="20"/>
        </w:rPr>
        <w:t>Avoid excessive typing</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All survey panels use tap-first chip/button UI (no dropdowns, no free text as primary input). FeedbackForm uses RadioGroup and MultiSelect components with pill buttons. MerchandisingForm uses Yes/No/NA large buttons. WishlistForm and CompetitorForm use chip multi-select. Training form uses Yes/No toggle then progressive disclosure. Photo capture available in Training and Competitor forms. Call notes textarea for remote visits only.</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Numeric quantity entry exists in Training (number trained, duration) but no stock/PO quantity entry (scope item 12 not built). Rating-style (1-5 star) UI not used — radio buttons used instead.</w:t>
      </w:r>
    </w:p>
    <w:p>
      <w:pPr>
        <w:spacing w:before="80" w:after="0"/>
        <w:jc w:val="left"/>
        <w:pBdr>
          <w:bottom w:val="single" w:sz="6" w:space="1" w:color="CCCCCC"/>
        </w:pBdr>
      </w:pPr>
    </w:p>
    <w:p>
      <w:pPr>
        <w:spacing w:before="320" w:after="40"/>
      </w:pPr>
      <w:r>
        <w:rPr>
          <w:rFonts w:ascii="Arial" w:hAnsi="Arial"/>
          <w:b/>
          <w:i w:val="0"/>
          <w:color w:val="1B2A4A"/>
          <w:sz w:val="26"/>
        </w:rPr>
        <w:t>7. Admin Survey Builder</w:t>
      </w:r>
    </w:p>
    <w:p>
      <w:pPr>
        <w:spacing w:before="40" w:after="120"/>
      </w:pPr>
      <w:r>
        <w:rPr>
          <w:rFonts w:ascii="Arial" w:hAnsi="Arial"/>
          <w:b/>
          <w:i w:val="0"/>
          <w:color w:val="C0392B"/>
          <w:sz w:val="24"/>
        </w:rPr>
        <w:t>Score: 1/10</w:t>
      </w:r>
      <w:r>
        <w:rPr>
          <w:rFonts w:ascii="Arial" w:hAnsi="Arial"/>
          <w:b/>
          <w:i w:val="0"/>
          <w:color w:val="C0392B"/>
          <w:sz w:val="20"/>
        </w:rPr>
        <w:t xml:space="preserve">  Not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Admin can create/edit/delete/deactivate questions</w:t>
      </w:r>
    </w:p>
    <w:p>
      <w:pPr>
        <w:pStyle w:val="ListBullet"/>
        <w:spacing w:before="0" w:after="40"/>
      </w:pPr>
      <w:r>
        <w:rPr>
          <w:rFonts w:ascii="Arial" w:hAnsi="Arial"/>
          <w:b w:val="0"/>
          <w:i w:val="0"/>
          <w:sz w:val="20"/>
        </w:rPr>
        <w:t>Change answer options, mandatory/optional, conditional questions</w:t>
      </w:r>
    </w:p>
    <w:p>
      <w:pPr>
        <w:pStyle w:val="ListBullet"/>
        <w:spacing w:before="0" w:after="40"/>
      </w:pPr>
      <w:r>
        <w:rPr>
          <w:rFonts w:ascii="Arial" w:hAnsi="Arial"/>
          <w:b w:val="0"/>
          <w:i w:val="0"/>
          <w:sz w:val="20"/>
        </w:rPr>
        <w:t>Assign to retailer/brand</w:t>
      </w:r>
    </w:p>
    <w:p>
      <w:pPr>
        <w:pStyle w:val="ListBullet"/>
        <w:spacing w:before="0" w:after="40"/>
      </w:pPr>
      <w:r>
        <w:rPr>
          <w:rFonts w:ascii="Arial" w:hAnsi="Arial"/>
          <w:b w:val="0"/>
          <w:i w:val="0"/>
          <w:sz w:val="20"/>
        </w:rPr>
        <w:t>Types: Yes/No, Multiple Choice, Multi-Select, Dropdown, Numeric, Rating, Short Text, Photo</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Not built. All survey questions are hard-coded in React components: FeedbackForm.tsx, MerchandisingForm.tsx, TrainingForm.tsx, WishlistForm.tsx, CompetitorForm.tsx. Adding or changing a question requires a code change and deployment.</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Full admin survey builder is absent. No ios_questions table in the schema. To change a survey, a developer must edit source code. This is the single largest gap versus the 30-point scope.</w:t>
      </w:r>
    </w:p>
    <w:p>
      <w:pPr>
        <w:spacing w:before="80" w:after="0"/>
        <w:jc w:val="left"/>
        <w:pBdr>
          <w:bottom w:val="single" w:sz="6" w:space="1" w:color="CCCCCC"/>
        </w:pBdr>
      </w:pPr>
    </w:p>
    <w:p>
      <w:pPr>
        <w:spacing w:before="320" w:after="40"/>
      </w:pPr>
      <w:r>
        <w:rPr>
          <w:rFonts w:ascii="Arial" w:hAnsi="Arial"/>
          <w:b/>
          <w:i w:val="0"/>
          <w:color w:val="1B2A4A"/>
          <w:sz w:val="26"/>
        </w:rPr>
        <w:t>8. Retailer-Specific Surveys</w:t>
      </w:r>
    </w:p>
    <w:p>
      <w:pPr>
        <w:spacing w:before="40" w:after="120"/>
      </w:pPr>
      <w:r>
        <w:rPr>
          <w:rFonts w:ascii="Arial" w:hAnsi="Arial"/>
          <w:b/>
          <w:i w:val="0"/>
          <w:color w:val="C0392B"/>
          <w:sz w:val="24"/>
        </w:rPr>
        <w:t>Score: 1/10</w:t>
      </w:r>
      <w:r>
        <w:rPr>
          <w:rFonts w:ascii="Arial" w:hAnsi="Arial"/>
          <w:b/>
          <w:i w:val="0"/>
          <w:color w:val="C0392B"/>
          <w:sz w:val="20"/>
        </w:rPr>
        <w:t xml:space="preserve">  Not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Different surveys by retailer, brand, product category, campaign</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Not built. The same MerchandisingForm, FeedbackForm, and other panels are shown regardless of which retailer the store belongs to. Brand selector exists in MerchandisingForm and TrainingForm so responses are tagged to a brand, but the questions do not change by retailer or brand.</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retailer-conditional question logic. No campaign layer. Depends on scope item 7 (Admin Survey Builder) to be implemented first.</w:t>
      </w:r>
    </w:p>
    <w:p>
      <w:pPr>
        <w:spacing w:before="80" w:after="0"/>
        <w:jc w:val="left"/>
        <w:pBdr>
          <w:bottom w:val="single" w:sz="6" w:space="1" w:color="CCCCCC"/>
        </w:pBdr>
      </w:pPr>
    </w:p>
    <w:p>
      <w:pPr>
        <w:spacing w:before="320" w:after="40"/>
      </w:pPr>
      <w:r>
        <w:rPr>
          <w:rFonts w:ascii="Arial" w:hAnsi="Arial"/>
          <w:b/>
          <w:i w:val="0"/>
          <w:color w:val="1B2A4A"/>
          <w:sz w:val="26"/>
        </w:rPr>
        <w:t>9. Ad Hoc / Blitz Surveys</w:t>
      </w:r>
    </w:p>
    <w:p>
      <w:pPr>
        <w:spacing w:before="40" w:after="120"/>
      </w:pPr>
      <w:r>
        <w:rPr>
          <w:rFonts w:ascii="Arial" w:hAnsi="Arial"/>
          <w:b/>
          <w:i w:val="0"/>
          <w:color w:val="C0392B"/>
          <w:sz w:val="24"/>
        </w:rPr>
        <w:t>Score: 1/10</w:t>
      </w:r>
      <w:r>
        <w:rPr>
          <w:rFonts w:ascii="Arial" w:hAnsi="Arial"/>
          <w:b/>
          <w:i w:val="0"/>
          <w:color w:val="C0392B"/>
          <w:sz w:val="20"/>
        </w:rPr>
        <w:t xml:space="preserve">  Not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Launch campaigns: Brand → Retailer → Stores → Reps → Questions → Start/End Date</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Not built. No campaign or blitz concept exists in the current schema or UI. No ios_campaigns table.</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Full feature absent. Depends on items 7 and 8 being built first. Estimated as a Stage 2 build given the schema work required.</w:t>
      </w:r>
    </w:p>
    <w:p>
      <w:pPr>
        <w:spacing w:before="80" w:after="0"/>
        <w:jc w:val="left"/>
        <w:pBdr>
          <w:bottom w:val="single" w:sz="6" w:space="1" w:color="CCCCCC"/>
        </w:pBdr>
      </w:pPr>
    </w:p>
    <w:p>
      <w:pPr>
        <w:spacing w:before="320" w:after="40"/>
      </w:pPr>
      <w:r>
        <w:rPr>
          <w:rFonts w:ascii="Arial" w:hAnsi="Arial"/>
          <w:b/>
          <w:i w:val="0"/>
          <w:color w:val="1B2A4A"/>
          <w:sz w:val="26"/>
        </w:rPr>
        <w:t>10. Mandatory Store Feedback</w:t>
      </w:r>
    </w:p>
    <w:p>
      <w:pPr>
        <w:spacing w:before="40" w:after="120"/>
      </w:pPr>
      <w:r>
        <w:rPr>
          <w:rFonts w:ascii="Arial" w:hAnsi="Arial"/>
          <w:b/>
          <w:i w:val="0"/>
          <w:color w:val="27AE60"/>
          <w:sz w:val="24"/>
        </w:rPr>
        <w:t>Score: 9/10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Store Vibe: Very Positive / Positive / Neutral / Challenging / Poor</w:t>
      </w:r>
    </w:p>
    <w:p>
      <w:pPr>
        <w:pStyle w:val="ListBullet"/>
        <w:spacing w:before="0" w:after="40"/>
      </w:pPr>
      <w:r>
        <w:rPr>
          <w:rFonts w:ascii="Arial" w:hAnsi="Arial"/>
          <w:b w:val="0"/>
          <w:i w:val="0"/>
          <w:sz w:val="20"/>
        </w:rPr>
        <w:t>Sales: Very Strong / Strong / Average / Slow / Very Slow / Unsure</w:t>
      </w:r>
    </w:p>
    <w:p>
      <w:pPr>
        <w:pStyle w:val="ListBullet"/>
        <w:spacing w:before="0" w:after="40"/>
      </w:pPr>
      <w:r>
        <w:rPr>
          <w:rFonts w:ascii="Arial" w:hAnsi="Arial"/>
          <w:b w:val="0"/>
          <w:i w:val="0"/>
          <w:sz w:val="20"/>
        </w:rPr>
        <w:t>What's Affecting Sales? (9 multi-select options)</w:t>
      </w:r>
    </w:p>
    <w:p>
      <w:pPr>
        <w:pStyle w:val="ListBullet"/>
        <w:spacing w:before="0" w:after="40"/>
      </w:pPr>
      <w:r>
        <w:rPr>
          <w:rFonts w:ascii="Arial" w:hAnsi="Arial"/>
          <w:b w:val="0"/>
          <w:i w:val="0"/>
          <w:sz w:val="20"/>
        </w:rPr>
        <w:t>What Would Help? (8 multi-select options)</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FeedbackForm.tsx implements all four sections exactly as specified. STORE_VIBE_OPTIONS (5), SALES_SENTIMENT_OPTIONS (6), AFFECTING_SALES_OPTIONS (9), WHAT_WOULD_HELP_OPTIONS (8) defined in src/types/index.ts. All use tap-first pill button UI. Stored in ios_visit_feedback. Syncs offline-first via Dexie queue.</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Survey is technically optional (soft gate warns but allows checkout without completing it). Making it truly mandatory would require blocking checkout unless FeedbackForm is submitted.</w:t>
      </w:r>
    </w:p>
    <w:p>
      <w:pPr>
        <w:spacing w:before="80" w:after="0"/>
        <w:jc w:val="left"/>
        <w:pBdr>
          <w:bottom w:val="single" w:sz="6" w:space="1" w:color="CCCCCC"/>
        </w:pBdr>
      </w:pPr>
    </w:p>
    <w:p>
      <w:pPr>
        <w:spacing w:before="320" w:after="40"/>
      </w:pPr>
      <w:r>
        <w:rPr>
          <w:rFonts w:ascii="Arial" w:hAnsi="Arial"/>
          <w:b/>
          <w:i w:val="0"/>
          <w:color w:val="1B2A4A"/>
          <w:sz w:val="26"/>
        </w:rPr>
        <w:t>11. Important Store Changes</w:t>
      </w:r>
    </w:p>
    <w:p>
      <w:pPr>
        <w:spacing w:before="40" w:after="120"/>
      </w:pPr>
      <w:r>
        <w:rPr>
          <w:rFonts w:ascii="Arial" w:hAnsi="Arial"/>
          <w:b/>
          <w:i w:val="0"/>
          <w:color w:val="27AE60"/>
          <w:sz w:val="24"/>
        </w:rPr>
        <w:t>Score: 9/10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Multi-select: Franchisee change, Store manager change, Dept manager change, Staff change, Stocktake, Renovation, Range change, Store restructure, Closure/relocation, No significant change, Other</w:t>
      </w:r>
    </w:p>
    <w:p>
      <w:pPr>
        <w:pStyle w:val="ListBullet"/>
        <w:spacing w:before="0" w:after="40"/>
      </w:pPr>
      <w:r>
        <w:rPr>
          <w:rFonts w:ascii="Arial" w:hAnsi="Arial"/>
          <w:b w:val="0"/>
          <w:i w:val="0"/>
          <w:sz w:val="20"/>
        </w:rPr>
        <w:t>Only ask for text if something is selected</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FeedbackForm.tsx includes a MultiSelect for storeChanges with all 11 options from the scope (STORE_CHANGE_OPTIONS in src/types/index.ts). storeChangesNotes textarea appears only when storeChanges.length &gt; 0 (conditional text — exactly as specified). Stored in ios_visit_feedback.</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gaps. Fully implemented as specified.</w:t>
      </w:r>
    </w:p>
    <w:p>
      <w:pPr>
        <w:spacing w:before="80" w:after="0"/>
        <w:jc w:val="left"/>
        <w:pBdr>
          <w:bottom w:val="single" w:sz="6" w:space="1" w:color="CCCCCC"/>
        </w:pBdr>
      </w:pPr>
    </w:p>
    <w:p>
      <w:pPr>
        <w:spacing w:before="320" w:after="40"/>
      </w:pPr>
      <w:r>
        <w:rPr>
          <w:rFonts w:ascii="Arial" w:hAnsi="Arial"/>
          <w:b/>
          <w:i w:val="0"/>
          <w:color w:val="1B2A4A"/>
          <w:sz w:val="26"/>
        </w:rPr>
        <w:t>12. Stock &amp; PO Quantities</w:t>
      </w:r>
    </w:p>
    <w:p>
      <w:pPr>
        <w:spacing w:before="40" w:after="120"/>
      </w:pPr>
      <w:r>
        <w:rPr>
          <w:rFonts w:ascii="Arial" w:hAnsi="Arial"/>
          <w:b/>
          <w:i w:val="0"/>
          <w:color w:val="C0392B"/>
          <w:sz w:val="24"/>
        </w:rPr>
        <w:t>Score: 1/10</w:t>
      </w:r>
      <w:r>
        <w:rPr>
          <w:rFonts w:ascii="Arial" w:hAnsi="Arial"/>
          <w:b/>
          <w:i w:val="0"/>
          <w:color w:val="C0392B"/>
          <w:sz w:val="20"/>
        </w:rPr>
        <w:t xml:space="preserve">  Not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Per-product table: Product / Stock Qty / PO Qty</w:t>
      </w:r>
    </w:p>
    <w:p>
      <w:pPr>
        <w:pStyle w:val="ListBullet"/>
        <w:spacing w:before="0" w:after="40"/>
      </w:pPr>
      <w:r>
        <w:rPr>
          <w:rFonts w:ascii="Arial" w:hAnsi="Arial"/>
          <w:b w:val="0"/>
          <w:i w:val="0"/>
          <w:sz w:val="20"/>
        </w:rPr>
        <w:t>Products preloaded based on retailer/brand ranging</w:t>
      </w:r>
    </w:p>
    <w:p>
      <w:pPr>
        <w:pStyle w:val="ListBullet"/>
        <w:spacing w:before="0" w:after="40"/>
      </w:pPr>
      <w:r>
        <w:rPr>
          <w:rFonts w:ascii="Arial" w:hAnsi="Arial"/>
          <w:b w:val="0"/>
          <w:i w:val="0"/>
          <w:sz w:val="20"/>
        </w:rPr>
        <w:t>Rep enters numbers</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Not built. There is no stock/PO quantity capture form in the app. No ios_stock_records table in the schema. The app captures visit metadata and qualitative feedback but no per-SKU stock count or purchase order quantity.</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Full feature absent. Requires: ios_products/ios_skus table, retailer-brand ranging configuration, numeric stepper UI, offline-queued stock record sync. Significant build effort.</w:t>
      </w:r>
    </w:p>
    <w:p>
      <w:pPr>
        <w:spacing w:before="80" w:after="0"/>
        <w:jc w:val="left"/>
        <w:pBdr>
          <w:bottom w:val="single" w:sz="6" w:space="1" w:color="CCCCCC"/>
        </w:pBdr>
      </w:pPr>
    </w:p>
    <w:p>
      <w:pPr>
        <w:spacing w:before="320" w:after="40"/>
      </w:pPr>
      <w:r>
        <w:rPr>
          <w:rFonts w:ascii="Arial" w:hAnsi="Arial"/>
          <w:b/>
          <w:i w:val="0"/>
          <w:color w:val="1B2A4A"/>
          <w:sz w:val="26"/>
        </w:rPr>
        <w:t>13. Stock Exception Drill-Down</w:t>
      </w:r>
    </w:p>
    <w:p>
      <w:pPr>
        <w:spacing w:before="40" w:after="120"/>
      </w:pPr>
      <w:r>
        <w:rPr>
          <w:rFonts w:ascii="Arial" w:hAnsi="Arial"/>
          <w:b/>
          <w:i w:val="0"/>
          <w:color w:val="C0392B"/>
          <w:sz w:val="24"/>
        </w:rPr>
        <w:t>Score: 3/10</w:t>
      </w:r>
      <w:r>
        <w:rPr>
          <w:rFonts w:ascii="Arial" w:hAnsi="Arial"/>
          <w:b/>
          <w:i w:val="0"/>
          <w:color w:val="C0392B"/>
          <w:sz w:val="20"/>
        </w:rPr>
        <w:t xml:space="preserve">  Not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If problem: tap Add Issue then multi-select exception type</w:t>
      </w:r>
    </w:p>
    <w:p>
      <w:pPr>
        <w:pStyle w:val="ListBullet"/>
        <w:spacing w:before="0" w:after="40"/>
      </w:pPr>
      <w:r>
        <w:rPr>
          <w:rFonts w:ascii="Arial" w:hAnsi="Arial"/>
          <w:b w:val="0"/>
          <w:i w:val="0"/>
          <w:sz w:val="20"/>
        </w:rPr>
        <w:t>Exception types: Supplier OOS, Backorder, Store hasn't ordered, Ordering problem, Freight delay, Distribution delay, Product delay, Damaged, Ranging issue, Discontinued, Unknown, Other</w:t>
      </w:r>
    </w:p>
    <w:p>
      <w:pPr>
        <w:pStyle w:val="ListBullet"/>
        <w:spacing w:before="0" w:after="40"/>
      </w:pPr>
      <w:r>
        <w:rPr>
          <w:rFonts w:ascii="Arial" w:hAnsi="Arial"/>
          <w:b w:val="0"/>
          <w:i w:val="0"/>
          <w:sz w:val="20"/>
        </w:rPr>
        <w:t>Sales affected? Yes/No/Unsure</w:t>
      </w:r>
    </w:p>
    <w:p>
      <w:pPr>
        <w:pStyle w:val="ListBullet"/>
        <w:spacing w:before="0" w:after="40"/>
      </w:pPr>
      <w:r>
        <w:rPr>
          <w:rFonts w:ascii="Arial" w:hAnsi="Arial"/>
          <w:b w:val="0"/>
          <w:i w:val="0"/>
          <w:sz w:val="20"/>
        </w:rPr>
        <w:t>Follow-up required? Yes/No</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POTENTIAL_ISSUE_OPTIONS in src/types/index.ts covers Credit claim, Outstanding credit, Stock, Delivery/freight, Returns, Warranty, Pricing, Communication, Service/support, Product issue, Other. follow_up_required boolean captured. These are in FeedbackForm.tsx as the relationship/issues section.</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Not a per-SKU drill-down. The exception capture is at visit level, not tied to a specific product. Does not have all scope exception types (Supplier OOS, Backorder, Ranging issue, Discontinued are absent). No 'Sales affected?' capture. Depends on item 12 (Stock &amp; PO) being built.</w:t>
      </w:r>
    </w:p>
    <w:p>
      <w:pPr>
        <w:spacing w:before="80" w:after="0"/>
        <w:jc w:val="left"/>
        <w:pBdr>
          <w:bottom w:val="single" w:sz="6" w:space="1" w:color="CCCCCC"/>
        </w:pBdr>
      </w:pPr>
    </w:p>
    <w:p>
      <w:pPr>
        <w:spacing w:before="320" w:after="40"/>
      </w:pPr>
      <w:r>
        <w:rPr>
          <w:rFonts w:ascii="Arial" w:hAnsi="Arial"/>
          <w:b/>
          <w:i w:val="0"/>
          <w:color w:val="1B2A4A"/>
          <w:sz w:val="26"/>
        </w:rPr>
        <w:t>14. Merchandising</w:t>
      </w:r>
    </w:p>
    <w:p>
      <w:pPr>
        <w:spacing w:before="40" w:after="120"/>
      </w:pPr>
      <w:r>
        <w:rPr>
          <w:rFonts w:ascii="Arial" w:hAnsi="Arial"/>
          <w:b/>
          <w:i w:val="0"/>
          <w:color w:val="27AE60"/>
          <w:sz w:val="24"/>
        </w:rPr>
        <w:t>Score: 8/10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Product displayed? Pricing correct? Facing correct? Display acceptable? POS correct? Box stack/display required? Stock brought onto floor?</w:t>
      </w:r>
    </w:p>
    <w:p>
      <w:pPr>
        <w:pStyle w:val="ListBullet"/>
        <w:spacing w:before="0" w:after="40"/>
      </w:pPr>
      <w:r>
        <w:rPr>
          <w:rFonts w:ascii="Arial" w:hAnsi="Arial"/>
          <w:b w:val="0"/>
          <w:i w:val="0"/>
          <w:sz w:val="20"/>
        </w:rPr>
        <w:t>Mostly Yes/No or multiple choice</w:t>
      </w:r>
    </w:p>
    <w:p>
      <w:pPr>
        <w:pStyle w:val="ListBullet"/>
        <w:spacing w:before="0" w:after="40"/>
      </w:pPr>
      <w:r>
        <w:rPr>
          <w:rFonts w:ascii="Arial" w:hAnsi="Arial"/>
          <w:b w:val="0"/>
          <w:i w:val="0"/>
          <w:sz w:val="20"/>
        </w:rPr>
        <w:t>If something is wrong, drill down</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MerchandisingForm.tsx implements all 7 questions exactly as listed in scope. Each question uses Yes/No/NA large tap buttons (green/red/grey). issueNotes textarea appears only when any answer is 'No' (conditional drill-down). Brand selector shown when rep services multiple brands. Saved via saveSurveyResponses() helper (src/lib/surveyHelper.ts).</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Drill-down on 'No' is a single free-text field rather than structured sub-questions. Admin cannot add retailer-specific merchandising questions (depends on item 7).</w:t>
      </w:r>
    </w:p>
    <w:p>
      <w:pPr>
        <w:spacing w:before="80" w:after="0"/>
        <w:jc w:val="left"/>
        <w:pBdr>
          <w:bottom w:val="single" w:sz="6" w:space="1" w:color="CCCCCC"/>
        </w:pBdr>
      </w:pPr>
    </w:p>
    <w:p>
      <w:pPr>
        <w:spacing w:before="320" w:after="40"/>
      </w:pPr>
      <w:r>
        <w:rPr>
          <w:rFonts w:ascii="Arial" w:hAnsi="Arial"/>
          <w:b/>
          <w:i w:val="0"/>
          <w:color w:val="1B2A4A"/>
          <w:sz w:val="26"/>
        </w:rPr>
        <w:t>15. Photos &amp; Categories</w:t>
      </w:r>
    </w:p>
    <w:p>
      <w:pPr>
        <w:spacing w:before="40" w:after="120"/>
      </w:pPr>
      <w:r>
        <w:rPr>
          <w:rFonts w:ascii="Arial" w:hAnsi="Arial"/>
          <w:b/>
          <w:i w:val="0"/>
          <w:color w:val="27AE60"/>
          <w:sz w:val="24"/>
        </w:rPr>
        <w:t>Score: 8/10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Categories: Product, Merchandising, POS, Display, Bulk Stack, Pricing, Training, Competitor, Staff+Product, Rep+Staff, Field Team</w:t>
      </w:r>
    </w:p>
    <w:p>
      <w:pPr>
        <w:pStyle w:val="ListBullet"/>
        <w:spacing w:before="0" w:after="40"/>
      </w:pPr>
      <w:r>
        <w:rPr>
          <w:rFonts w:ascii="Arial" w:hAnsi="Arial"/>
          <w:b w:val="0"/>
          <w:i w:val="0"/>
          <w:sz w:val="20"/>
        </w:rPr>
        <w:t>Multiple images per category/question</w:t>
      </w:r>
    </w:p>
    <w:p>
      <w:pPr>
        <w:pStyle w:val="ListBullet"/>
        <w:spacing w:before="0" w:after="40"/>
      </w:pPr>
      <w:r>
        <w:rPr>
          <w:rFonts w:ascii="Arial" w:hAnsi="Arial"/>
          <w:b w:val="0"/>
          <w:i w:val="0"/>
          <w:sz w:val="20"/>
        </w:rPr>
        <w:t>Photos auto-inherit Brand, Retailer, Store, Rep, Date, Visit</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PhotoCapture component supports all 11 categories from the scope (PHOTO_CATEGORIES in src/types/index.ts). Photos stored in Supabase Storage 'ios-photos' bucket with path visits/{visit_id}/{photo_id}.jpg. Each photo row stores visit_id, store_id, brand_id, rep_id, category, visit_date, retailer_id — full metadata inheritance. Client-side compression via compressImage() before upload. Multiple photos can be added in the same session.</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explicit per-category count shown during capture to confirm multiple images have been added. Before/after pairing UI could be clearer (see item 16).</w:t>
      </w:r>
    </w:p>
    <w:p>
      <w:pPr>
        <w:spacing w:before="80" w:after="0"/>
        <w:jc w:val="left"/>
        <w:pBdr>
          <w:bottom w:val="single" w:sz="6" w:space="1" w:color="CCCCCC"/>
        </w:pBdr>
      </w:pPr>
    </w:p>
    <w:p>
      <w:pPr>
        <w:spacing w:before="320" w:after="40"/>
      </w:pPr>
      <w:r>
        <w:rPr>
          <w:rFonts w:ascii="Arial" w:hAnsi="Arial"/>
          <w:b/>
          <w:i w:val="0"/>
          <w:color w:val="1B2A4A"/>
          <w:sz w:val="26"/>
        </w:rPr>
        <w:t>16. Before &amp; After Photos</w:t>
      </w:r>
    </w:p>
    <w:p>
      <w:pPr>
        <w:spacing w:before="40" w:after="120"/>
      </w:pPr>
      <w:r>
        <w:rPr>
          <w:rFonts w:ascii="Arial" w:hAnsi="Arial"/>
          <w:b/>
          <w:i w:val="0"/>
          <w:color w:val="E67E22"/>
          <w:sz w:val="24"/>
        </w:rPr>
        <w:t>Score: 6/10</w:t>
      </w:r>
      <w:r>
        <w:rPr>
          <w:rFonts w:ascii="Arial" w:hAnsi="Arial"/>
          <w:b/>
          <w:i w:val="0"/>
          <w:color w:val="E67E22"/>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POS before/after, Merchandising before/after, Display before/after</w:t>
      </w:r>
    </w:p>
    <w:p>
      <w:pPr>
        <w:pStyle w:val="ListBullet"/>
        <w:spacing w:before="0" w:after="40"/>
      </w:pPr>
      <w:r>
        <w:rPr>
          <w:rFonts w:ascii="Arial" w:hAnsi="Arial"/>
          <w:b w:val="0"/>
          <w:i w:val="0"/>
          <w:sz w:val="20"/>
        </w:rPr>
        <w:t>Images must remain paired and easy to pull into reporting</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ios_photos table has is_before (boolean), is_after (boolean), and before_after_group_id (uuid) columns to pair images. PhotoCapture captures these flags. VisitDetailScreen.tsx shows 'Before'/'After' labels on photo cards. Photos are grouped by visit so before/after can be retrieved together.</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explicit 'Take Before / Take After' two-step UI that visually pairs the images during capture. Rep must manually know to shoot before and after. No paired display (side-by-side before/after) in VisitDetail or ReportsScreen.</w:t>
      </w:r>
    </w:p>
    <w:p>
      <w:pPr>
        <w:spacing w:before="80" w:after="0"/>
        <w:jc w:val="left"/>
        <w:pBdr>
          <w:bottom w:val="single" w:sz="6" w:space="1" w:color="CCCCCC"/>
        </w:pBdr>
      </w:pPr>
    </w:p>
    <w:p>
      <w:pPr>
        <w:spacing w:before="320" w:after="40"/>
      </w:pPr>
      <w:r>
        <w:rPr>
          <w:rFonts w:ascii="Arial" w:hAnsi="Arial"/>
          <w:b/>
          <w:i w:val="0"/>
          <w:color w:val="1B2A4A"/>
          <w:sz w:val="26"/>
        </w:rPr>
        <w:t>17. Training</w:t>
      </w:r>
    </w:p>
    <w:p>
      <w:pPr>
        <w:spacing w:before="40" w:after="120"/>
      </w:pPr>
      <w:r>
        <w:rPr>
          <w:rFonts w:ascii="Arial" w:hAnsi="Arial"/>
          <w:b/>
          <w:i w:val="0"/>
          <w:color w:val="27AE60"/>
          <w:sz w:val="24"/>
        </w:rPr>
        <w:t>Score: 9/10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If training occurred: Number trained, Product/category, Duration, Engagement (Excellent/Good/Average/Poor), Short optional feedback, Photos</w:t>
      </w:r>
    </w:p>
    <w:p>
      <w:pPr>
        <w:pStyle w:val="ListBullet"/>
        <w:spacing w:before="0" w:after="40"/>
      </w:pPr>
      <w:r>
        <w:rPr>
          <w:rFonts w:ascii="Arial" w:hAnsi="Arial"/>
          <w:b w:val="0"/>
          <w:i w:val="0"/>
          <w:sz w:val="20"/>
        </w:rPr>
        <w:t>Admin can add temporary training questions</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TrainingForm.tsx implements all scope fields: occurred toggle (Yes/No), numTrained (numeric input), product (text), duration (numeric), engagement (4-option button), notes (textarea), photo capture with training category tag. Progressive disclosure — fields only shown when occurred=true. Photo queued via enqueuePhoto().</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Admin cannot add temporary training questions (depends on item 7). Brand-specific training questions not configurable.</w:t>
      </w:r>
    </w:p>
    <w:p>
      <w:pPr>
        <w:spacing w:before="80" w:after="0"/>
        <w:jc w:val="left"/>
        <w:pBdr>
          <w:bottom w:val="single" w:sz="6" w:space="1" w:color="CCCCCC"/>
        </w:pBdr>
      </w:pPr>
    </w:p>
    <w:p>
      <w:pPr>
        <w:spacing w:before="320" w:after="40"/>
      </w:pPr>
      <w:r>
        <w:rPr>
          <w:rFonts w:ascii="Arial" w:hAnsi="Arial"/>
          <w:b/>
          <w:i w:val="0"/>
          <w:color w:val="1B2A4A"/>
          <w:sz w:val="26"/>
        </w:rPr>
        <w:t>18. Remote Store Calls</w:t>
      </w:r>
    </w:p>
    <w:p>
      <w:pPr>
        <w:spacing w:before="40" w:after="120"/>
      </w:pPr>
      <w:r>
        <w:rPr>
          <w:rFonts w:ascii="Arial" w:hAnsi="Arial"/>
          <w:b/>
          <w:i w:val="0"/>
          <w:color w:val="E67E22"/>
          <w:sz w:val="24"/>
        </w:rPr>
        <w:t>Score: 5/10</w:t>
      </w:r>
      <w:r>
        <w:rPr>
          <w:rFonts w:ascii="Arial" w:hAnsi="Arial"/>
          <w:b/>
          <w:i w:val="0"/>
          <w:color w:val="E67E22"/>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Separate remote workflow, no GPS check-in</w:t>
      </w:r>
    </w:p>
    <w:p>
      <w:pPr>
        <w:pStyle w:val="ListBullet"/>
        <w:spacing w:before="0" w:after="40"/>
      </w:pPr>
      <w:r>
        <w:rPr>
          <w:rFonts w:ascii="Arial" w:hAnsi="Arial"/>
          <w:b w:val="0"/>
          <w:i w:val="0"/>
          <w:sz w:val="20"/>
        </w:rPr>
        <w:t>Capture: Store, Person contacted, Phone/video/online, Date/time, Stock/PO, Store feedback, Sales sentiment, Training, Issues, Wishlist, Key takeaway</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visit_type='remote' is a distinct visit type. Remote visits skip GPS capture. Call notes textarea visible only during remote visits (ActiveVisitPanel.tsx). All 6 survey panels (Feedback, Merchandising, Training, Wishlist, Competitor, Photos) are available for remote visits. Remote calls are excluded from physical visit counts in reports.</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'Person contacted' field. No phone/video/online mode selector. No 'Key takeaway' field distinct from call notes. Stock/PO capture not built (item 12). Remote and physical use the same survey panels — no dedicated simplified remote form.</w:t>
      </w:r>
    </w:p>
    <w:p>
      <w:pPr>
        <w:spacing w:before="80" w:after="0"/>
        <w:jc w:val="left"/>
        <w:pBdr>
          <w:bottom w:val="single" w:sz="6" w:space="1" w:color="CCCCCC"/>
        </w:pBdr>
      </w:pPr>
    </w:p>
    <w:p>
      <w:pPr>
        <w:spacing w:before="320" w:after="40"/>
      </w:pPr>
      <w:r>
        <w:rPr>
          <w:rFonts w:ascii="Arial" w:hAnsi="Arial"/>
          <w:b/>
          <w:i w:val="0"/>
          <w:color w:val="1B2A4A"/>
          <w:sz w:val="26"/>
        </w:rPr>
        <w:t>19. Store Contacts</w:t>
      </w:r>
    </w:p>
    <w:p>
      <w:pPr>
        <w:spacing w:before="40" w:after="120"/>
      </w:pPr>
      <w:r>
        <w:rPr>
          <w:rFonts w:ascii="Arial" w:hAnsi="Arial"/>
          <w:b/>
          <w:i w:val="0"/>
          <w:color w:val="E67E22"/>
          <w:sz w:val="24"/>
        </w:rPr>
        <w:t>Score: 7/10</w:t>
      </w:r>
      <w:r>
        <w:rPr>
          <w:rFonts w:ascii="Arial" w:hAnsi="Arial"/>
          <w:b/>
          <w:i w:val="0"/>
          <w:color w:val="E67E22"/>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Franchisee, Store manager, Department manager</w:t>
      </w:r>
    </w:p>
    <w:p>
      <w:pPr>
        <w:pStyle w:val="ListBullet"/>
        <w:spacing w:before="0" w:after="40"/>
      </w:pPr>
      <w:r>
        <w:rPr>
          <w:rFonts w:ascii="Arial" w:hAnsi="Arial"/>
          <w:b w:val="0"/>
          <w:i w:val="0"/>
          <w:sz w:val="20"/>
        </w:rPr>
        <w:t>Name, Position, Phone, Email, Notes</w:t>
      </w:r>
    </w:p>
    <w:p>
      <w:pPr>
        <w:pStyle w:val="ListBullet"/>
        <w:spacing w:before="0" w:after="40"/>
      </w:pPr>
      <w:r>
        <w:rPr>
          <w:rFonts w:ascii="Arial" w:hAnsi="Arial"/>
          <w:b w:val="0"/>
          <w:i w:val="0"/>
          <w:sz w:val="20"/>
        </w:rPr>
        <w:t>Reps can update contacts</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StoreDetailScreen.tsx Contacts tab reads ios_store_contacts. Add contact form: name, role (text), phone, email, notes fields. Phone renders as tel: link, email as mailto: link. Delete button on each contact. All reps can add/delete contacts. Data persists to Supabase with RLS.</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Role is a free-text field, not a dropdown of Franchisee/Store manager/Dept manager as specified. Multiple contacts of each type not enforced. No in-visit quick contact lookup.</w:t>
      </w:r>
    </w:p>
    <w:p>
      <w:pPr>
        <w:spacing w:before="80" w:after="0"/>
        <w:jc w:val="left"/>
        <w:pBdr>
          <w:bottom w:val="single" w:sz="6" w:space="1" w:color="CCCCCC"/>
        </w:pBdr>
      </w:pPr>
    </w:p>
    <w:p>
      <w:pPr>
        <w:spacing w:before="320" w:after="40"/>
      </w:pPr>
      <w:r>
        <w:rPr>
          <w:rFonts w:ascii="Arial" w:hAnsi="Arial"/>
          <w:b/>
          <w:i w:val="0"/>
          <w:color w:val="1B2A4A"/>
          <w:sz w:val="26"/>
        </w:rPr>
        <w:t>20. Internal-Only Store Notes</w:t>
      </w:r>
    </w:p>
    <w:p>
      <w:pPr>
        <w:spacing w:before="40" w:after="120"/>
      </w:pPr>
      <w:r>
        <w:rPr>
          <w:rFonts w:ascii="Arial" w:hAnsi="Arial"/>
          <w:b/>
          <w:i w:val="0"/>
          <w:color w:val="E67E22"/>
          <w:sz w:val="24"/>
        </w:rPr>
        <w:t>Score: 7/10</w:t>
      </w:r>
      <w:r>
        <w:rPr>
          <w:rFonts w:ascii="Arial" w:hAnsi="Arial"/>
          <w:b/>
          <w:i w:val="0"/>
          <w:color w:val="E67E22"/>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Rep notes, Relationship info, Staff info, Store preferences, Best times to visit, Special requirements</w:t>
      </w:r>
    </w:p>
    <w:p>
      <w:pPr>
        <w:pStyle w:val="ListBullet"/>
        <w:spacing w:before="0" w:after="40"/>
      </w:pPr>
      <w:r>
        <w:rPr>
          <w:rFonts w:ascii="Arial" w:hAnsi="Arial"/>
          <w:b w:val="0"/>
          <w:i w:val="0"/>
          <w:sz w:val="20"/>
        </w:rPr>
        <w:t>Clearly marked INTERNAL ONLY</w:t>
      </w:r>
    </w:p>
    <w:p>
      <w:pPr>
        <w:pStyle w:val="ListBullet"/>
        <w:spacing w:before="0" w:after="40"/>
      </w:pPr>
      <w:r>
        <w:rPr>
          <w:rFonts w:ascii="Arial" w:hAnsi="Arial"/>
          <w:b w:val="0"/>
          <w:i w:val="0"/>
          <w:sz w:val="20"/>
        </w:rPr>
        <w:t>Must never flow into client reporting</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ios_store_internal_notes table created with RLS. StoreDetailScreen.tsx Notes tab displays and allows adding/deleting notes. ReportsScreen.tsx has explicit comment: 'SECURITY: ios_store_internal_notes is NEVER queried here.' Notes are author-owned (rep can delete own, manager can delete any).</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'INTERNAL ONLY' visual label in the Notes tab UI — just shows notes. Notes are free text rather than structured (no fields for best visit times, store preferences etc). No date-stamp shown on notes in the UI.</w:t>
      </w:r>
    </w:p>
    <w:p>
      <w:pPr>
        <w:spacing w:before="80" w:after="0"/>
        <w:jc w:val="left"/>
        <w:pBdr>
          <w:bottom w:val="single" w:sz="6" w:space="1" w:color="CCCCCC"/>
        </w:pBdr>
      </w:pPr>
    </w:p>
    <w:p>
      <w:pPr>
        <w:spacing w:before="320" w:after="40"/>
      </w:pPr>
      <w:r>
        <w:rPr>
          <w:rFonts w:ascii="Arial" w:hAnsi="Arial"/>
          <w:b/>
          <w:i w:val="0"/>
          <w:color w:val="1B2A4A"/>
          <w:sz w:val="26"/>
        </w:rPr>
        <w:t>21. Store Relationship / Issues</w:t>
      </w:r>
    </w:p>
    <w:p>
      <w:pPr>
        <w:spacing w:before="40" w:after="120"/>
      </w:pPr>
      <w:r>
        <w:rPr>
          <w:rFonts w:ascii="Arial" w:hAnsi="Arial"/>
          <w:b/>
          <w:i w:val="0"/>
          <w:color w:val="27AE60"/>
          <w:sz w:val="24"/>
        </w:rPr>
        <w:t>Score: 9/10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Relationship rating: Excellent / Good / Neutral / Needs Attention / Poor</w:t>
      </w:r>
    </w:p>
    <w:p>
      <w:pPr>
        <w:pStyle w:val="ListBullet"/>
        <w:spacing w:before="0" w:after="40"/>
      </w:pPr>
      <w:r>
        <w:rPr>
          <w:rFonts w:ascii="Arial" w:hAnsi="Arial"/>
          <w:b w:val="0"/>
          <w:i w:val="0"/>
          <w:sz w:val="20"/>
        </w:rPr>
        <w:t>Potential issues (11 multi-select options)</w:t>
      </w:r>
    </w:p>
    <w:p>
      <w:pPr>
        <w:pStyle w:val="ListBullet"/>
        <w:spacing w:before="0" w:after="40"/>
      </w:pPr>
      <w:r>
        <w:rPr>
          <w:rFonts w:ascii="Arial" w:hAnsi="Arial"/>
          <w:b w:val="0"/>
          <w:i w:val="0"/>
          <w:sz w:val="20"/>
        </w:rPr>
        <w:t>Follow-up Required flag</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FeedbackForm.tsx RadioGroup for relationship_rating (RELATIONSHIP_OPTIONS: 5 options exactly as specified). MultiSelect for potential_issues (POTENTIAL_ISSUE_OPTIONS: 11 options). followUpRequired boolean toggle. Stored in ios_visit_feedback. follow_up_required surfaced in ReportsScreen as an amber alert count.</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Minor: no follow-up notes field for detail on what follow-up is needed.</w:t>
      </w:r>
    </w:p>
    <w:p>
      <w:pPr>
        <w:spacing w:before="80" w:after="0"/>
        <w:jc w:val="left"/>
        <w:pBdr>
          <w:bottom w:val="single" w:sz="6" w:space="1" w:color="CCCCCC"/>
        </w:pBdr>
      </w:pPr>
    </w:p>
    <w:p>
      <w:pPr>
        <w:spacing w:before="320" w:after="40"/>
      </w:pPr>
      <w:r>
        <w:rPr>
          <w:rFonts w:ascii="Arial" w:hAnsi="Arial"/>
          <w:b/>
          <w:i w:val="0"/>
          <w:color w:val="1B2A4A"/>
          <w:sz w:val="26"/>
        </w:rPr>
        <w:t>22. Action Tracker</w:t>
      </w:r>
    </w:p>
    <w:p>
      <w:pPr>
        <w:spacing w:before="40" w:after="120"/>
      </w:pPr>
      <w:r>
        <w:rPr>
          <w:rFonts w:ascii="Arial" w:hAnsi="Arial"/>
          <w:b/>
          <w:i w:val="0"/>
          <w:color w:val="27AE60"/>
          <w:sz w:val="24"/>
        </w:rPr>
        <w:t>Score: 8/10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Workflow: IDENTIFIED → ASSIGNED → IN PROGRESS → RESOLVED</w:t>
      </w:r>
    </w:p>
    <w:p>
      <w:pPr>
        <w:pStyle w:val="ListBullet"/>
        <w:spacing w:before="0" w:after="40"/>
      </w:pPr>
      <w:r>
        <w:rPr>
          <w:rFonts w:ascii="Arial" w:hAnsi="Arial"/>
          <w:b w:val="0"/>
          <w:i w:val="0"/>
          <w:sz w:val="20"/>
        </w:rPr>
        <w:t>Every action: Store, Issue, Owner, Due date, Status, Resolution</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ActionsScreen.tsx with full four-stage workflow. ios_actions table holds title, description, status, due_date, store_id, brand_id, raised_by, assigned_to, resolved_at. Status advance button moves through stages. Filter by open/resolved/all. Reps see own actions; managers see all. New action form: title, description, brand, store search, due date.</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resolution notes field — just status change to Resolved. No notification when an action is assigned to a rep. No due-date overdue alert. Action can only be assigned to managers currently (no explicit assignee picker for reps).</w:t>
      </w:r>
    </w:p>
    <w:p>
      <w:pPr>
        <w:spacing w:before="80" w:after="0"/>
        <w:jc w:val="left"/>
        <w:pBdr>
          <w:bottom w:val="single" w:sz="6" w:space="1" w:color="CCCCCC"/>
        </w:pBdr>
      </w:pPr>
    </w:p>
    <w:p>
      <w:pPr>
        <w:spacing w:before="320" w:after="40"/>
      </w:pPr>
      <w:r>
        <w:rPr>
          <w:rFonts w:ascii="Arial" w:hAnsi="Arial"/>
          <w:b/>
          <w:i w:val="0"/>
          <w:color w:val="1B2A4A"/>
          <w:sz w:val="26"/>
        </w:rPr>
        <w:t>23. Urgent Help Required</w:t>
      </w:r>
    </w:p>
    <w:p>
      <w:pPr>
        <w:spacing w:before="40" w:after="120"/>
      </w:pPr>
      <w:r>
        <w:rPr>
          <w:rFonts w:ascii="Arial" w:hAnsi="Arial"/>
          <w:b/>
          <w:i w:val="0"/>
          <w:color w:val="C0392B"/>
          <w:sz w:val="24"/>
        </w:rPr>
        <w:t>Score: 1/10</w:t>
      </w:r>
      <w:r>
        <w:rPr>
          <w:rFonts w:ascii="Arial" w:hAnsi="Arial"/>
          <w:b/>
          <w:i w:val="0"/>
          <w:color w:val="C0392B"/>
          <w:sz w:val="20"/>
        </w:rPr>
        <w:t xml:space="preserve">  Not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Button within survey: URGENT HELP REQUIRED</w:t>
      </w:r>
    </w:p>
    <w:p>
      <w:pPr>
        <w:pStyle w:val="ListBullet"/>
        <w:spacing w:before="0" w:after="40"/>
      </w:pPr>
      <w:r>
        <w:rPr>
          <w:rFonts w:ascii="Arial" w:hAnsi="Arial"/>
          <w:b w:val="0"/>
          <w:i w:val="0"/>
          <w:sz w:val="20"/>
        </w:rPr>
        <w:t>Rep enters: Issue category, What happened, What tried, Photo</w:t>
      </w:r>
    </w:p>
    <w:p>
      <w:pPr>
        <w:pStyle w:val="ListBullet"/>
        <w:spacing w:before="0" w:after="40"/>
      </w:pPr>
      <w:r>
        <w:rPr>
          <w:rFonts w:ascii="Arial" w:hAnsi="Arial"/>
          <w:b w:val="0"/>
          <w:i w:val="0"/>
          <w:sz w:val="20"/>
        </w:rPr>
        <w:t>System auto-alerts relevant administrator with store/rep/brand context</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Not built. No urgent flag, no alert routing, no urgent help UI.</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Full feature absent. Requires: urgent flag in ios_actions or a separate ios_urgent_alerts table, alert routing via email/Teams/SMS, and a dedicated capture form within ActiveVisitPanel.</w:t>
      </w:r>
    </w:p>
    <w:p>
      <w:pPr>
        <w:spacing w:before="80" w:after="0"/>
        <w:jc w:val="left"/>
        <w:pBdr>
          <w:bottom w:val="single" w:sz="6" w:space="1" w:color="CCCCCC"/>
        </w:pBdr>
      </w:pPr>
    </w:p>
    <w:p>
      <w:pPr>
        <w:spacing w:before="320" w:after="40"/>
      </w:pPr>
      <w:r>
        <w:rPr>
          <w:rFonts w:ascii="Arial" w:hAnsi="Arial"/>
          <w:b/>
          <w:i w:val="0"/>
          <w:color w:val="1B2A4A"/>
          <w:sz w:val="26"/>
        </w:rPr>
        <w:t>24. Retailer Wishlist</w:t>
      </w:r>
    </w:p>
    <w:p>
      <w:pPr>
        <w:spacing w:before="40" w:after="120"/>
      </w:pPr>
      <w:r>
        <w:rPr>
          <w:rFonts w:ascii="Arial" w:hAnsi="Arial"/>
          <w:b/>
          <w:i w:val="0"/>
          <w:color w:val="27AE60"/>
          <w:sz w:val="24"/>
        </w:rPr>
        <w:t>Score: 8/10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Multi-select: More stock, New products, Additional range, POS, Display, Training, Promotional support, Pricing support, Account manager support, Other</w:t>
      </w:r>
    </w:p>
    <w:p>
      <w:pPr>
        <w:pStyle w:val="ListBullet"/>
        <w:spacing w:before="0" w:after="40"/>
      </w:pPr>
      <w:r>
        <w:rPr>
          <w:rFonts w:ascii="Arial" w:hAnsi="Arial"/>
          <w:b w:val="0"/>
          <w:i w:val="0"/>
          <w:sz w:val="20"/>
        </w:rPr>
        <w:t>Short comments only where needed</w:t>
      </w:r>
    </w:p>
    <w:p>
      <w:pPr>
        <w:pStyle w:val="ListBullet"/>
        <w:spacing w:before="0" w:after="40"/>
      </w:pPr>
      <w:r>
        <w:rPr>
          <w:rFonts w:ascii="Arial" w:hAnsi="Arial"/>
          <w:b w:val="0"/>
          <w:i w:val="0"/>
          <w:sz w:val="20"/>
        </w:rPr>
        <w:t>Feeds into brand reporting</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WishlistForm.tsx with all 10 scope options as chip multi-select (WISHLIST_OPTIONS matches scope exactly). Notes textarea shown when any option is selected. Saved via saveSurveyResponses(). Data stored in ios_survey_responses tagged as category='wishlist'.</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Wishlist data is not yet surfaced in ReportsScreen — ReportsScreen shows visit counts and sentiment but not wishlist aggregations. No brand-level wishlist report.</w:t>
      </w:r>
    </w:p>
    <w:p>
      <w:pPr>
        <w:spacing w:before="80" w:after="0"/>
        <w:jc w:val="left"/>
        <w:pBdr>
          <w:bottom w:val="single" w:sz="6" w:space="1" w:color="CCCCCC"/>
        </w:pBdr>
      </w:pPr>
    </w:p>
    <w:p>
      <w:pPr>
        <w:spacing w:before="320" w:after="40"/>
      </w:pPr>
      <w:r>
        <w:rPr>
          <w:rFonts w:ascii="Arial" w:hAnsi="Arial"/>
          <w:b/>
          <w:i w:val="0"/>
          <w:color w:val="1B2A4A"/>
          <w:sz w:val="26"/>
        </w:rPr>
        <w:t>25. Competitor Intelligence</w:t>
      </w:r>
    </w:p>
    <w:p>
      <w:pPr>
        <w:spacing w:before="40" w:after="120"/>
      </w:pPr>
      <w:r>
        <w:rPr>
          <w:rFonts w:ascii="Arial" w:hAnsi="Arial"/>
          <w:b/>
          <w:i w:val="0"/>
          <w:color w:val="27AE60"/>
          <w:sz w:val="24"/>
        </w:rPr>
        <w:t>Score: 8/10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Capture: Competitor, Activity type, Product, Promotion, Pricing, Display, POS, New product, Training/activity, Photos</w:t>
      </w:r>
    </w:p>
    <w:p>
      <w:pPr>
        <w:pStyle w:val="ListBullet"/>
        <w:spacing w:before="0" w:after="40"/>
      </w:pPr>
      <w:r>
        <w:rPr>
          <w:rFonts w:ascii="Arial" w:hAnsi="Arial"/>
          <w:b w:val="0"/>
          <w:i w:val="0"/>
          <w:sz w:val="20"/>
        </w:rPr>
        <w:t>Source: OBSERVED or WORD ON THE STREET</w:t>
      </w:r>
    </w:p>
    <w:p>
      <w:pPr>
        <w:pStyle w:val="ListBullet"/>
        <w:spacing w:before="0" w:after="40"/>
      </w:pPr>
      <w:r>
        <w:rPr>
          <w:rFonts w:ascii="Arial" w:hAnsi="Arial"/>
          <w:b w:val="0"/>
          <w:i w:val="0"/>
          <w:sz w:val="20"/>
        </w:rPr>
        <w:t>Short notes only</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CompetitorForm.tsx supports multiple competitor entries (+ Add button). Each entry: competitor name (text), ACTIVITY_TYPES (6 options: Promotion, New product, Pricing, Display, POS, Training/activity), Source toggle (Observed / Word on the street), notes textarea, photo capture. Photos tagged category='competitor'. Saved via saveSurveyResponses().</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'Product' as a separate field (competitor's specific product being promoted) is not captured — only activity type. Competitor intel is not surfaced in ReportsScreen.</w:t>
      </w:r>
    </w:p>
    <w:p>
      <w:pPr>
        <w:spacing w:before="80" w:after="0"/>
        <w:jc w:val="left"/>
        <w:pBdr>
          <w:bottom w:val="single" w:sz="6" w:space="1" w:color="CCCCCC"/>
        </w:pBdr>
      </w:pPr>
    </w:p>
    <w:p>
      <w:pPr>
        <w:spacing w:before="320" w:after="40"/>
      </w:pPr>
      <w:r>
        <w:rPr>
          <w:rFonts w:ascii="Arial" w:hAnsi="Arial"/>
          <w:b/>
          <w:i w:val="0"/>
          <w:color w:val="1B2A4A"/>
          <w:sz w:val="26"/>
        </w:rPr>
        <w:t>26. Product Resource Library</w:t>
      </w:r>
    </w:p>
    <w:p>
      <w:pPr>
        <w:spacing w:before="40" w:after="120"/>
      </w:pPr>
      <w:r>
        <w:rPr>
          <w:rFonts w:ascii="Arial" w:hAnsi="Arial"/>
          <w:b/>
          <w:i w:val="0"/>
          <w:color w:val="C0392B"/>
          <w:sz w:val="24"/>
        </w:rPr>
        <w:t>Score: 1/10</w:t>
      </w:r>
      <w:r>
        <w:rPr>
          <w:rFonts w:ascii="Arial" w:hAnsi="Arial"/>
          <w:b/>
          <w:i w:val="0"/>
          <w:color w:val="C0392B"/>
          <w:sz w:val="20"/>
        </w:rPr>
        <w:t xml:space="preserve">  Not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Reps access: Manuals, Spec sheets, Product info, Training material, Quick guides</w:t>
      </w:r>
    </w:p>
    <w:p>
      <w:pPr>
        <w:pStyle w:val="ListBullet"/>
        <w:spacing w:before="0" w:after="40"/>
      </w:pPr>
      <w:r>
        <w:rPr>
          <w:rFonts w:ascii="Arial" w:hAnsi="Arial"/>
          <w:b w:val="0"/>
          <w:i w:val="0"/>
          <w:sz w:val="20"/>
        </w:rPr>
        <w:t>Organised: Brand → Category → Product</w:t>
      </w:r>
    </w:p>
    <w:p>
      <w:pPr>
        <w:pStyle w:val="ListBullet"/>
        <w:spacing w:before="0" w:after="40"/>
      </w:pPr>
      <w:r>
        <w:rPr>
          <w:rFonts w:ascii="Arial" w:hAnsi="Arial"/>
          <w:b w:val="0"/>
          <w:i w:val="0"/>
          <w:sz w:val="20"/>
        </w:rPr>
        <w:t>Admin can upload and replace documents</w:t>
      </w:r>
    </w:p>
    <w:p>
      <w:pPr>
        <w:pStyle w:val="ListBullet"/>
        <w:spacing w:before="0" w:after="40"/>
      </w:pPr>
      <w:r>
        <w:rPr>
          <w:rFonts w:ascii="Arial" w:hAnsi="Arial"/>
          <w:b w:val="0"/>
          <w:i w:val="0"/>
          <w:sz w:val="20"/>
        </w:rPr>
        <w:t>Accessible within active visit</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Not built. No document library, no file storage for resources.</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Full feature absent. Requires: Supabase Storage bucket for documents, admin upload UI, ios_resources table with brand/category/product hierarchy, in-visit document viewer. Significant build effort.</w:t>
      </w:r>
    </w:p>
    <w:p>
      <w:pPr>
        <w:spacing w:before="80" w:after="0"/>
        <w:jc w:val="left"/>
        <w:pBdr>
          <w:bottom w:val="single" w:sz="6" w:space="1" w:color="CCCCCC"/>
        </w:pBdr>
      </w:pPr>
    </w:p>
    <w:p>
      <w:pPr>
        <w:spacing w:before="320" w:after="40"/>
      </w:pPr>
      <w:r>
        <w:rPr>
          <w:rFonts w:ascii="Arial" w:hAnsi="Arial"/>
          <w:b/>
          <w:i w:val="0"/>
          <w:color w:val="1B2A4A"/>
          <w:sz w:val="26"/>
        </w:rPr>
        <w:t>27. Store History</w:t>
      </w:r>
    </w:p>
    <w:p>
      <w:pPr>
        <w:spacing w:before="40" w:after="120"/>
      </w:pPr>
      <w:r>
        <w:rPr>
          <w:rFonts w:ascii="Arial" w:hAnsi="Arial"/>
          <w:b/>
          <w:i w:val="0"/>
          <w:color w:val="E67E22"/>
          <w:sz w:val="24"/>
        </w:rPr>
        <w:t>Score: 5/10</w:t>
      </w:r>
      <w:r>
        <w:rPr>
          <w:rFonts w:ascii="Arial" w:hAnsi="Arial"/>
          <w:b/>
          <w:i w:val="0"/>
          <w:color w:val="E67E22"/>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Previous visits, feedback, photos, stock history, training, issues, open actions, important store changes</w:t>
      </w:r>
    </w:p>
    <w:p>
      <w:pPr>
        <w:pStyle w:val="ListBullet"/>
        <w:spacing w:before="0" w:after="40"/>
      </w:pPr>
      <w:r>
        <w:rPr>
          <w:rFonts w:ascii="Arial" w:hAnsi="Arial"/>
          <w:b w:val="0"/>
          <w:i w:val="0"/>
          <w:sz w:val="20"/>
        </w:rPr>
        <w:t>Open issues/actions visible before the rep walks in</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StoreDetailScreen.tsx Visits tab shows all past visits for the store with check-in time, type, duration, and a 'last visit X days ago' header. Each visit is tappable to VisitDetailScreen for full feedback/photos. Contacts and Notes tabs also available. Header shows total visits and last visit date.</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No stock history (item 12 not built). No training summary on the store page. Open actions for the store not shown in StoreDetailScreen (actions exist in ActionsScreen but not linked from store view). Photos are accessible via individual visit drill-down, not as a store-level gallery.</w:t>
      </w:r>
    </w:p>
    <w:p>
      <w:pPr>
        <w:spacing w:before="80" w:after="0"/>
        <w:jc w:val="left"/>
        <w:pBdr>
          <w:bottom w:val="single" w:sz="6" w:space="1" w:color="CCCCCC"/>
        </w:pBdr>
      </w:pPr>
    </w:p>
    <w:p>
      <w:pPr>
        <w:spacing w:before="320" w:after="40"/>
      </w:pPr>
      <w:r>
        <w:rPr>
          <w:rFonts w:ascii="Arial" w:hAnsi="Arial"/>
          <w:b/>
          <w:i w:val="0"/>
          <w:color w:val="1B2A4A"/>
          <w:sz w:val="26"/>
        </w:rPr>
        <w:t>28. Reporting</w:t>
      </w:r>
    </w:p>
    <w:p>
      <w:pPr>
        <w:spacing w:before="40" w:after="120"/>
      </w:pPr>
      <w:r>
        <w:rPr>
          <w:rFonts w:ascii="Arial" w:hAnsi="Arial"/>
          <w:b/>
          <w:i w:val="0"/>
          <w:color w:val="C0392B"/>
          <w:sz w:val="24"/>
        </w:rPr>
        <w:t>Score: 4/10</w:t>
      </w:r>
      <w:r>
        <w:rPr>
          <w:rFonts w:ascii="Arial" w:hAnsi="Arial"/>
          <w:b/>
          <w:i w:val="0"/>
          <w:color w:val="C0392B"/>
          <w:sz w:val="20"/>
        </w:rPr>
        <w:t xml:space="preserve">  Partial</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Filter by: Brand, Retailer, State, Store, Rep, Product, Date, Campaign</w:t>
      </w:r>
    </w:p>
    <w:p>
      <w:pPr>
        <w:pStyle w:val="ListBullet"/>
        <w:spacing w:before="0" w:after="40"/>
      </w:pPr>
      <w:r>
        <w:rPr>
          <w:rFonts w:ascii="Arial" w:hAnsi="Arial"/>
          <w:b w:val="0"/>
          <w:i w:val="0"/>
          <w:sz w:val="20"/>
        </w:rPr>
        <w:t>Report on: Calls, Stock, Training, Merchandising, Store sentiment, Sales sentiment, Issues, Wishlist, Competitor, Actions, Photos</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ReportsScreen.tsx (manager/admin): date range 7/30/90 days, brand filter, By Store/Rep/State views. Metrics: total visits, physical/remote split, avg duration, feedback rate, avg store vibe (1-5), avg sales sentiment (1-5), follow-up count. Store view: visit count, last visit, avg duration, follow-ups.</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Filter by Retailer, Store, Rep, Product, Campaign not implemented. Training/Merchandising/Wishlist/Competitor data not in reports. No photo gallery in reports. No export (CSV/PDF). Actions are a separate screen, not integrated into reports.</w:t>
      </w:r>
    </w:p>
    <w:p>
      <w:pPr>
        <w:spacing w:before="80" w:after="0"/>
        <w:jc w:val="left"/>
        <w:pBdr>
          <w:bottom w:val="single" w:sz="6" w:space="1" w:color="CCCCCC"/>
        </w:pBdr>
      </w:pPr>
    </w:p>
    <w:p>
      <w:pPr>
        <w:spacing w:before="320" w:after="40"/>
      </w:pPr>
      <w:r>
        <w:rPr>
          <w:rFonts w:ascii="Arial" w:hAnsi="Arial"/>
          <w:b/>
          <w:i w:val="0"/>
          <w:color w:val="1B2A4A"/>
          <w:sz w:val="26"/>
        </w:rPr>
        <w:t>29. Monthly Brand Reporting Data</w:t>
      </w:r>
    </w:p>
    <w:p>
      <w:pPr>
        <w:spacing w:before="40" w:after="120"/>
      </w:pPr>
      <w:r>
        <w:rPr>
          <w:rFonts w:ascii="Arial" w:hAnsi="Arial"/>
          <w:b/>
          <w:i w:val="0"/>
          <w:color w:val="C0392B"/>
          <w:sz w:val="24"/>
        </w:rPr>
        <w:t>Score: 3/10</w:t>
      </w:r>
      <w:r>
        <w:rPr>
          <w:rFonts w:ascii="Arial" w:hAnsi="Arial"/>
          <w:b/>
          <w:i w:val="0"/>
          <w:color w:val="C0392B"/>
          <w:sz w:val="20"/>
        </w:rPr>
        <w:t xml:space="preserve">  Not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Coverage, calls completed, state performance, training, stock issues, sales/store sentiment, retailer feedback, store changes, opportunities, wishlist, competitor intel, before/after photos, best field images</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ReportsScreen covers: coverage (visit count), calls completed, state performance (By State view), sales/store sentiment (avg scores). Feedback rate shows what proportion of visits have structured feedback.</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Training, stock issues, retailer feedback details, store changes, opportunities, wishlist, competitor intel, and photo reporting all absent from the reporting layer. No month-picker. No export for brand reporting packs. Monthly brand report would require significant reporting layer build.</w:t>
      </w:r>
    </w:p>
    <w:p>
      <w:pPr>
        <w:spacing w:before="80" w:after="0"/>
        <w:jc w:val="left"/>
        <w:pBdr>
          <w:bottom w:val="single" w:sz="6" w:space="1" w:color="CCCCCC"/>
        </w:pBdr>
      </w:pPr>
    </w:p>
    <w:p>
      <w:pPr>
        <w:spacing w:before="320" w:after="40"/>
      </w:pPr>
      <w:r>
        <w:rPr>
          <w:rFonts w:ascii="Arial" w:hAnsi="Arial"/>
          <w:b/>
          <w:i w:val="0"/>
          <w:color w:val="1B2A4A"/>
          <w:sz w:val="26"/>
        </w:rPr>
        <w:t>30. Offline Mode + Autosave</w:t>
      </w:r>
    </w:p>
    <w:p>
      <w:pPr>
        <w:spacing w:before="40" w:after="120"/>
      </w:pPr>
      <w:r>
        <w:rPr>
          <w:rFonts w:ascii="Arial" w:hAnsi="Arial"/>
          <w:b/>
          <w:i w:val="0"/>
          <w:color w:val="27AE60"/>
          <w:sz w:val="24"/>
        </w:rPr>
        <w:t>Score: 8/10</w:t>
      </w:r>
      <w:r>
        <w:rPr>
          <w:rFonts w:ascii="Arial" w:hAnsi="Arial"/>
          <w:b/>
          <w:i w:val="0"/>
          <w:color w:val="27AE60"/>
          <w:sz w:val="20"/>
        </w:rPr>
        <w:t xml:space="preserve">  Built</w:t>
      </w:r>
    </w:p>
    <w:p>
      <w:pPr>
        <w:spacing w:before="280" w:after="80"/>
      </w:pPr>
      <w:r>
        <w:rPr>
          <w:rFonts w:ascii="Arial" w:hAnsi="Arial"/>
          <w:b/>
          <w:i w:val="0"/>
          <w:color w:val="1B2A4A"/>
          <w:sz w:val="26"/>
        </w:rPr>
        <w:t>Scope Requirements</w:t>
      </w:r>
    </w:p>
    <w:p>
      <w:pPr>
        <w:pStyle w:val="ListBullet"/>
        <w:spacing w:before="0" w:after="40"/>
      </w:pPr>
      <w:r>
        <w:rPr>
          <w:rFonts w:ascii="Arial" w:hAnsi="Arial"/>
          <w:b w:val="0"/>
          <w:i w:val="0"/>
          <w:sz w:val="20"/>
        </w:rPr>
        <w:t>Non-negotiable: poor store reception cannot kill the app</w:t>
      </w:r>
    </w:p>
    <w:p>
      <w:pPr>
        <w:pStyle w:val="ListBullet"/>
        <w:spacing w:before="0" w:after="40"/>
      </w:pPr>
      <w:r>
        <w:rPr>
          <w:rFonts w:ascii="Arial" w:hAnsi="Arial"/>
          <w:b w:val="0"/>
          <w:i w:val="0"/>
          <w:sz w:val="20"/>
        </w:rPr>
        <w:t>Check in, complete call activity, enter stock, take photos, enter notes without internet</w:t>
      </w:r>
    </w:p>
    <w:p>
      <w:pPr>
        <w:pStyle w:val="ListBullet"/>
        <w:spacing w:before="0" w:after="40"/>
      </w:pPr>
      <w:r>
        <w:rPr>
          <w:rFonts w:ascii="Arial" w:hAnsi="Arial"/>
          <w:b w:val="0"/>
          <w:i w:val="0"/>
          <w:sz w:val="20"/>
        </w:rPr>
        <w:t>Sync when connectivity returns</w:t>
      </w:r>
    </w:p>
    <w:p>
      <w:pPr>
        <w:pStyle w:val="ListBullet"/>
        <w:spacing w:before="0" w:after="40"/>
      </w:pPr>
      <w:r>
        <w:rPr>
          <w:rFonts w:ascii="Arial" w:hAnsi="Arial"/>
          <w:b w:val="0"/>
          <w:i w:val="0"/>
          <w:sz w:val="20"/>
        </w:rPr>
        <w:t>App must autosave continuously</w:t>
      </w:r>
    </w:p>
    <w:p>
      <w:pPr>
        <w:spacing w:before="280" w:after="80"/>
      </w:pPr>
      <w:r>
        <w:rPr>
          <w:rFonts w:ascii="Arial" w:hAnsi="Arial"/>
          <w:b/>
          <w:i w:val="0"/>
          <w:color w:val="1B2A4A"/>
          <w:sz w:val="26"/>
        </w:rPr>
        <w:t>What Is Built</w:t>
      </w:r>
    </w:p>
    <w:p>
      <w:pPr>
        <w:spacing w:before="0" w:after="80"/>
        <w:jc w:val="left"/>
      </w:pPr>
      <w:r>
        <w:rPr>
          <w:rFonts w:ascii="Arial" w:hAnsi="Arial"/>
          <w:b w:val="0"/>
          <w:i w:val="0"/>
          <w:color w:val="333333"/>
          <w:sz w:val="20"/>
        </w:rPr>
        <w:t>Dexie (IndexedDB) queue for visits (pendingVisits), feedback (pendingFeedback), and photos (pendingPhotos) — src/lib/db.ts. Drain triggered on: app load, 60-second timer, window online event — src/lib/sync.ts. 23505 unique-violation treated as success (safe retry). Pending count shown in CheckScreen stats strip. Service worker (vite-plugin-pwa) caches app shell for offline launch.</w:t>
      </w:r>
    </w:p>
    <w:p>
      <w:pPr>
        <w:spacing w:before="280" w:after="80"/>
      </w:pPr>
      <w:r>
        <w:rPr>
          <w:rFonts w:ascii="Arial" w:hAnsi="Arial"/>
          <w:b/>
          <w:i w:val="0"/>
          <w:color w:val="1B2A4A"/>
          <w:sz w:val="26"/>
        </w:rPr>
        <w:t>Gaps / What Is Missing</w:t>
      </w:r>
    </w:p>
    <w:p>
      <w:pPr>
        <w:spacing w:before="0" w:after="80"/>
        <w:jc w:val="left"/>
      </w:pPr>
      <w:r>
        <w:rPr>
          <w:rFonts w:ascii="Arial" w:hAnsi="Arial"/>
          <w:b w:val="0"/>
          <w:i w:val="0"/>
          <w:color w:val="333333"/>
          <w:sz w:val="20"/>
        </w:rPr>
        <w:t>In-progress survey form state lives in React state — a mid-form crash or page reload loses unsaved form answers. True autosave would require persisting form state to IndexedDB as the rep types. Stock entry (item 12) not offline-capable since it is not built.</w:t>
      </w:r>
    </w:p>
    <w:p>
      <w:pPr>
        <w:spacing w:before="80" w:after="0"/>
        <w:jc w:val="left"/>
        <w:pBdr>
          <w:bottom w:val="single" w:sz="6" w:space="1" w:color="CCCCCC"/>
        </w:pBdr>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999999"/>
        <w:sz w:val="16"/>
      </w:rPr>
      <w:t>IOS Field App – Development vs Scope | 21/08/2026 | INTERNAL – NOT FOR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