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3F53C" w14:textId="1B845A5F" w:rsidR="0004625C" w:rsidRPr="00640CA3" w:rsidRDefault="0004625C" w:rsidP="004576CB">
      <w:pPr>
        <w:tabs>
          <w:tab w:val="left" w:leader="dot" w:pos="5760"/>
        </w:tabs>
      </w:pPr>
    </w:p>
    <w:p w14:paraId="61B3F209" w14:textId="77777777" w:rsidR="0004625C" w:rsidRDefault="0004625C" w:rsidP="0004625C">
      <w:pPr>
        <w:tabs>
          <w:tab w:val="left" w:leader="dot" w:pos="5760"/>
        </w:tabs>
        <w:rPr>
          <w:b/>
        </w:rPr>
      </w:pPr>
    </w:p>
    <w:p w14:paraId="4F592B0B" w14:textId="77777777" w:rsidR="0004625C" w:rsidRPr="0045624A" w:rsidRDefault="0004625C" w:rsidP="0004625C">
      <w:pPr>
        <w:tabs>
          <w:tab w:val="left" w:leader="dot" w:pos="5760"/>
        </w:tabs>
        <w:rPr>
          <w:b/>
        </w:rPr>
      </w:pPr>
    </w:p>
    <w:p w14:paraId="2AD534CA" w14:textId="77777777" w:rsidR="0004625C" w:rsidRDefault="0004625C" w:rsidP="0004625C">
      <w:pPr>
        <w:jc w:val="center"/>
      </w:pPr>
    </w:p>
    <w:p w14:paraId="50570385" w14:textId="77777777" w:rsidR="003B0A18" w:rsidRDefault="003B0A18" w:rsidP="0004625C">
      <w:pPr>
        <w:jc w:val="center"/>
      </w:pPr>
    </w:p>
    <w:p w14:paraId="352EF2DD" w14:textId="77777777" w:rsidR="003B0A18" w:rsidRDefault="003B0A18" w:rsidP="0004625C">
      <w:pPr>
        <w:jc w:val="center"/>
      </w:pPr>
    </w:p>
    <w:p w14:paraId="6527D130" w14:textId="77777777" w:rsidR="005A7640" w:rsidRDefault="000B73E1" w:rsidP="0004625C">
      <w:pPr>
        <w:jc w:val="center"/>
        <w:sectPr w:rsidR="005A7640" w:rsidSect="00503831">
          <w:type w:val="continuous"/>
          <w:pgSz w:w="12240" w:h="15840"/>
          <w:pgMar w:top="1440" w:right="1440" w:bottom="1440" w:left="1440" w:header="720" w:footer="720" w:gutter="0"/>
          <w:cols w:space="720"/>
          <w:formProt w:val="0"/>
          <w:docGrid w:linePitch="360"/>
        </w:sectPr>
      </w:pPr>
      <w:r>
        <w:t>EVALUATION OF SECURITY OF AES-128 WAVE DYNAMIC DIFFERENTIAL LOGIC IMPLEMENTATION ON A FIELD PROGRAMMABLE GATE ARRAY</w:t>
      </w:r>
    </w:p>
    <w:p w14:paraId="43911486" w14:textId="77777777" w:rsidR="003C2966" w:rsidRDefault="003C2966" w:rsidP="0004625C">
      <w:pPr>
        <w:jc w:val="center"/>
      </w:pPr>
    </w:p>
    <w:p w14:paraId="2FCD3CB6" w14:textId="77777777" w:rsidR="0004625C" w:rsidRDefault="0004625C" w:rsidP="0004625C">
      <w:pPr>
        <w:jc w:val="center"/>
      </w:pPr>
    </w:p>
    <w:p w14:paraId="6F9ED866" w14:textId="77777777" w:rsidR="0004625C" w:rsidRDefault="0004625C" w:rsidP="0004625C">
      <w:pPr>
        <w:jc w:val="center"/>
      </w:pPr>
    </w:p>
    <w:p w14:paraId="3BE0A96E" w14:textId="77777777" w:rsidR="0004625C" w:rsidRDefault="0004625C" w:rsidP="0004625C">
      <w:pPr>
        <w:jc w:val="center"/>
      </w:pPr>
    </w:p>
    <w:p w14:paraId="34D0BBDA" w14:textId="77777777" w:rsidR="0004625C" w:rsidRDefault="001E70E0" w:rsidP="0004625C">
      <w:pPr>
        <w:jc w:val="center"/>
      </w:pPr>
      <w:r>
        <w:t xml:space="preserve">An </w:t>
      </w:r>
      <w:bookmarkStart w:id="0" w:name="Dropdown1"/>
      <w:r w:rsidR="00CC332B">
        <w:fldChar w:fldCharType="begin">
          <w:ffData>
            <w:name w:val="Dropdown1"/>
            <w:enabled/>
            <w:calcOnExit w:val="0"/>
            <w:ddList>
              <w:result w:val="1"/>
              <w:listEntry w:val="(select one)"/>
              <w:listEntry w:val="Honors Thesis"/>
              <w:listEntry w:val="Honors Project Manuscript"/>
            </w:ddList>
          </w:ffData>
        </w:fldChar>
      </w:r>
      <w:r w:rsidR="00CC332B">
        <w:instrText xml:space="preserve"> FORMDROPDOWN </w:instrText>
      </w:r>
      <w:r w:rsidR="00CC332B">
        <w:fldChar w:fldCharType="end"/>
      </w:r>
      <w:bookmarkEnd w:id="0"/>
    </w:p>
    <w:p w14:paraId="46C35A55" w14:textId="77777777" w:rsidR="00EC05A4" w:rsidRDefault="00EC05A4" w:rsidP="0004625C">
      <w:pPr>
        <w:jc w:val="center"/>
      </w:pPr>
    </w:p>
    <w:p w14:paraId="4F6D5B4D" w14:textId="77777777" w:rsidR="0004625C" w:rsidRDefault="0004625C" w:rsidP="0004625C">
      <w:pPr>
        <w:jc w:val="center"/>
      </w:pPr>
    </w:p>
    <w:p w14:paraId="31546C72" w14:textId="77777777" w:rsidR="0004625C" w:rsidRDefault="0004625C" w:rsidP="0004625C">
      <w:pPr>
        <w:jc w:val="center"/>
      </w:pPr>
    </w:p>
    <w:p w14:paraId="0ED1123B" w14:textId="77777777" w:rsidR="0004625C" w:rsidRDefault="0004625C" w:rsidP="0004625C">
      <w:pPr>
        <w:jc w:val="center"/>
      </w:pPr>
      <w:r>
        <w:t>Presented by</w:t>
      </w:r>
    </w:p>
    <w:p w14:paraId="05B5197C" w14:textId="77777777" w:rsidR="0004625C" w:rsidRDefault="0004625C" w:rsidP="0004625C">
      <w:pPr>
        <w:jc w:val="center"/>
      </w:pPr>
    </w:p>
    <w:bookmarkStart w:id="1" w:name="Text2"/>
    <w:p w14:paraId="0F9F586E" w14:textId="77777777" w:rsidR="0004625C" w:rsidRDefault="0052095D" w:rsidP="0004625C">
      <w:pPr>
        <w:jc w:val="center"/>
      </w:pPr>
      <w:r>
        <w:fldChar w:fldCharType="begin">
          <w:ffData>
            <w:name w:val="Text2"/>
            <w:enabled/>
            <w:calcOnExit w:val="0"/>
            <w:textInput>
              <w:default w:val="Your Name"/>
              <w:format w:val="TITLE CASE"/>
            </w:textInput>
          </w:ffData>
        </w:fldChar>
      </w:r>
      <w:r>
        <w:instrText xml:space="preserve"> FORMTEXT </w:instrText>
      </w:r>
      <w:r>
        <w:fldChar w:fldCharType="separate"/>
      </w:r>
      <w:r w:rsidR="00C9175C">
        <w:t>Richard Hartnett</w:t>
      </w:r>
      <w:r>
        <w:fldChar w:fldCharType="end"/>
      </w:r>
      <w:bookmarkEnd w:id="1"/>
    </w:p>
    <w:p w14:paraId="6F103825" w14:textId="77777777" w:rsidR="0004625C" w:rsidRDefault="0004625C" w:rsidP="0004625C">
      <w:pPr>
        <w:jc w:val="center"/>
      </w:pPr>
    </w:p>
    <w:p w14:paraId="5C46C885" w14:textId="77777777" w:rsidR="0004625C" w:rsidRDefault="0004625C" w:rsidP="0004625C">
      <w:pPr>
        <w:jc w:val="center"/>
      </w:pPr>
    </w:p>
    <w:p w14:paraId="22877182" w14:textId="77777777" w:rsidR="00784DB1" w:rsidRDefault="00784DB1" w:rsidP="0004625C">
      <w:pPr>
        <w:jc w:val="center"/>
      </w:pPr>
    </w:p>
    <w:p w14:paraId="411A3DE0" w14:textId="77777777" w:rsidR="00784DB1" w:rsidRDefault="00784DB1" w:rsidP="0004625C">
      <w:pPr>
        <w:jc w:val="center"/>
      </w:pPr>
    </w:p>
    <w:p w14:paraId="26C49650" w14:textId="77777777" w:rsidR="0004625C" w:rsidRDefault="0004625C" w:rsidP="0004625C">
      <w:pPr>
        <w:jc w:val="center"/>
      </w:pPr>
      <w:r>
        <w:t>Completion Date:</w:t>
      </w:r>
    </w:p>
    <w:bookmarkStart w:id="2" w:name="Text3"/>
    <w:p w14:paraId="5EC75008" w14:textId="77777777" w:rsidR="0004625C" w:rsidRDefault="0085015B" w:rsidP="0004625C">
      <w:pPr>
        <w:jc w:val="center"/>
      </w:pPr>
      <w:r>
        <w:fldChar w:fldCharType="begin">
          <w:ffData>
            <w:name w:val="Text3"/>
            <w:enabled/>
            <w:calcOnExit w:val="0"/>
            <w:textInput>
              <w:default w:val="Month Year"/>
              <w:format w:val="FIRST CAPITAL"/>
            </w:textInput>
          </w:ffData>
        </w:fldChar>
      </w:r>
      <w:r w:rsidR="00444276">
        <w:instrText xml:space="preserve"> FORMTEXT </w:instrText>
      </w:r>
      <w:r>
        <w:fldChar w:fldCharType="separate"/>
      </w:r>
      <w:r w:rsidR="000B73E1">
        <w:t>December</w:t>
      </w:r>
      <w:r w:rsidR="00444276">
        <w:rPr>
          <w:noProof/>
        </w:rPr>
        <w:t xml:space="preserve"> </w:t>
      </w:r>
      <w:r w:rsidR="000B73E1">
        <w:rPr>
          <w:noProof/>
        </w:rPr>
        <w:t>2017</w:t>
      </w:r>
      <w:r>
        <w:fldChar w:fldCharType="end"/>
      </w:r>
      <w:bookmarkEnd w:id="2"/>
    </w:p>
    <w:p w14:paraId="1F561C00" w14:textId="77777777" w:rsidR="0004625C" w:rsidRDefault="0004625C" w:rsidP="0004625C">
      <w:pPr>
        <w:jc w:val="center"/>
      </w:pPr>
    </w:p>
    <w:p w14:paraId="457CDE5A" w14:textId="77777777" w:rsidR="0004625C" w:rsidRDefault="0004625C" w:rsidP="0004625C">
      <w:pPr>
        <w:jc w:val="center"/>
      </w:pPr>
    </w:p>
    <w:p w14:paraId="626AFEEE" w14:textId="77777777" w:rsidR="0004625C" w:rsidRDefault="0004625C" w:rsidP="0004625C">
      <w:pPr>
        <w:jc w:val="center"/>
      </w:pPr>
      <w:r>
        <w:t>Approved By:</w:t>
      </w:r>
    </w:p>
    <w:p w14:paraId="3DC2E14E" w14:textId="77777777" w:rsidR="0004625C" w:rsidRDefault="0004625C" w:rsidP="0004625C">
      <w:pPr>
        <w:jc w:val="center"/>
      </w:pPr>
    </w:p>
    <w:p w14:paraId="784A35F0" w14:textId="77777777" w:rsidR="0004625C" w:rsidRDefault="0004625C" w:rsidP="0004625C">
      <w:pPr>
        <w:jc w:val="center"/>
      </w:pPr>
    </w:p>
    <w:p w14:paraId="520438C3" w14:textId="77777777" w:rsidR="0004625C" w:rsidRDefault="0004625C" w:rsidP="0004625C">
      <w:pPr>
        <w:jc w:val="center"/>
      </w:pPr>
    </w:p>
    <w:p w14:paraId="0702855B" w14:textId="77777777" w:rsidR="0004625C" w:rsidRDefault="0004625C" w:rsidP="0004625C">
      <w:pPr>
        <w:jc w:val="center"/>
        <w:rPr>
          <w:u w:val="single"/>
        </w:rPr>
      </w:pPr>
      <w:r>
        <w:rPr>
          <w:u w:val="single"/>
        </w:rPr>
        <w:tab/>
      </w:r>
      <w:r>
        <w:rPr>
          <w:u w:val="single"/>
        </w:rPr>
        <w:tab/>
      </w:r>
      <w:r>
        <w:rPr>
          <w:u w:val="single"/>
        </w:rPr>
        <w:tab/>
      </w:r>
      <w:r>
        <w:rPr>
          <w:u w:val="single"/>
        </w:rPr>
        <w:tab/>
      </w:r>
      <w:r>
        <w:rPr>
          <w:u w:val="single"/>
        </w:rPr>
        <w:tab/>
      </w:r>
    </w:p>
    <w:bookmarkStart w:id="3" w:name="Text4"/>
    <w:p w14:paraId="06C2B8D9" w14:textId="77777777" w:rsidR="0004625C" w:rsidRDefault="00511FCE" w:rsidP="0004625C">
      <w:pPr>
        <w:jc w:val="center"/>
      </w:pPr>
      <w:r>
        <w:fldChar w:fldCharType="begin">
          <w:ffData>
            <w:name w:val="Text4"/>
            <w:enabled/>
            <w:calcOnExit w:val="0"/>
            <w:textInput>
              <w:default w:val="Name Of Committee Chair, Department"/>
              <w:format w:val="TITLE CASE"/>
            </w:textInput>
          </w:ffData>
        </w:fldChar>
      </w:r>
      <w:r>
        <w:instrText xml:space="preserve"> FORMTEXT </w:instrText>
      </w:r>
      <w:r>
        <w:fldChar w:fldCharType="separate"/>
      </w:r>
      <w:r w:rsidR="000B73E1">
        <w:rPr>
          <w:noProof/>
        </w:rPr>
        <w:t>Prof. Dan Holcomb, Electrical and Computer Engineering Department</w:t>
      </w:r>
      <w:r>
        <w:fldChar w:fldCharType="end"/>
      </w:r>
      <w:bookmarkEnd w:id="3"/>
    </w:p>
    <w:p w14:paraId="773A0690" w14:textId="77777777" w:rsidR="00CE6FFD" w:rsidRDefault="00CE6FFD" w:rsidP="0004625C">
      <w:pPr>
        <w:jc w:val="center"/>
      </w:pPr>
    </w:p>
    <w:p w14:paraId="081AC930" w14:textId="77777777" w:rsidR="00CE6FFD" w:rsidRDefault="00CE6FFD" w:rsidP="0004625C">
      <w:pPr>
        <w:jc w:val="center"/>
      </w:pPr>
    </w:p>
    <w:p w14:paraId="06A4E81E" w14:textId="77777777" w:rsidR="00CE6FFD" w:rsidRDefault="00CE6FFD" w:rsidP="0004625C">
      <w:pPr>
        <w:jc w:val="center"/>
      </w:pPr>
    </w:p>
    <w:p w14:paraId="7F698AC8" w14:textId="77777777" w:rsidR="00CE6FFD" w:rsidRDefault="00CE6FFD" w:rsidP="00CE6FFD">
      <w:pPr>
        <w:jc w:val="center"/>
        <w:rPr>
          <w:u w:val="single"/>
        </w:rPr>
      </w:pPr>
      <w:r>
        <w:rPr>
          <w:u w:val="single"/>
        </w:rPr>
        <w:tab/>
      </w:r>
      <w:r>
        <w:rPr>
          <w:u w:val="single"/>
        </w:rPr>
        <w:tab/>
      </w:r>
      <w:r>
        <w:rPr>
          <w:u w:val="single"/>
        </w:rPr>
        <w:tab/>
      </w:r>
      <w:r>
        <w:rPr>
          <w:u w:val="single"/>
        </w:rPr>
        <w:tab/>
      </w:r>
      <w:r>
        <w:rPr>
          <w:u w:val="single"/>
        </w:rPr>
        <w:tab/>
      </w:r>
    </w:p>
    <w:p w14:paraId="0EFE0A3A" w14:textId="77777777" w:rsidR="00CE6FFD" w:rsidRDefault="00511FCE" w:rsidP="00CE6FFD">
      <w:pPr>
        <w:jc w:val="center"/>
      </w:pPr>
      <w:r>
        <w:fldChar w:fldCharType="begin">
          <w:ffData>
            <w:name w:val=""/>
            <w:enabled/>
            <w:calcOnExit w:val="0"/>
            <w:textInput>
              <w:default w:val="Name Of Committee Member, Department"/>
              <w:format w:val="TITLE CASE"/>
            </w:textInput>
          </w:ffData>
        </w:fldChar>
      </w:r>
      <w:r>
        <w:instrText xml:space="preserve"> FORMTEXT </w:instrText>
      </w:r>
      <w:r>
        <w:fldChar w:fldCharType="separate"/>
      </w:r>
      <w:r w:rsidR="000B73E1">
        <w:rPr>
          <w:noProof/>
        </w:rPr>
        <w:t>Prof. Neal Anderson, Electrical and Computer Engineering Department</w:t>
      </w:r>
      <w:r>
        <w:fldChar w:fldCharType="end"/>
      </w:r>
    </w:p>
    <w:p w14:paraId="42DB1861" w14:textId="77777777" w:rsidR="00CE6FFD" w:rsidRDefault="00CE6FFD" w:rsidP="0004625C">
      <w:pPr>
        <w:jc w:val="center"/>
      </w:pPr>
    </w:p>
    <w:p w14:paraId="6A431BC0" w14:textId="77777777" w:rsidR="0004625C" w:rsidRDefault="0004625C" w:rsidP="0004625C">
      <w:pPr>
        <w:jc w:val="center"/>
      </w:pPr>
    </w:p>
    <w:p w14:paraId="2B8C7EC6" w14:textId="77777777" w:rsidR="00B25D57" w:rsidRDefault="00B25D57">
      <w:pPr>
        <w:spacing w:after="200" w:line="276" w:lineRule="auto"/>
      </w:pPr>
      <w:r>
        <w:br w:type="page"/>
      </w:r>
    </w:p>
    <w:p w14:paraId="47E84C98" w14:textId="77777777" w:rsidR="00B25D57" w:rsidRDefault="00B25D57" w:rsidP="007F2FF8">
      <w:pPr>
        <w:jc w:val="center"/>
        <w:sectPr w:rsidR="00B25D57" w:rsidSect="00503831">
          <w:type w:val="continuous"/>
          <w:pgSz w:w="12240" w:h="15840"/>
          <w:pgMar w:top="1440" w:right="1440" w:bottom="1440" w:left="1440" w:header="720" w:footer="720" w:gutter="0"/>
          <w:cols w:space="720"/>
          <w:docGrid w:linePitch="360"/>
        </w:sectPr>
      </w:pPr>
    </w:p>
    <w:p w14:paraId="35CF34D1" w14:textId="77777777" w:rsidR="0004625C" w:rsidRDefault="00B25D57" w:rsidP="007F2FF8">
      <w:pPr>
        <w:jc w:val="center"/>
      </w:pPr>
      <w:r>
        <w:lastRenderedPageBreak/>
        <w:t>ABSTRACT</w:t>
      </w:r>
    </w:p>
    <w:p w14:paraId="692A0858" w14:textId="77777777" w:rsidR="00EF4923" w:rsidRDefault="00EF4923" w:rsidP="00B25D57"/>
    <w:p w14:paraId="0C8F10AF" w14:textId="77777777" w:rsidR="00EF4923" w:rsidRDefault="00EF4923" w:rsidP="00B25D57"/>
    <w:p w14:paraId="677FAE96" w14:textId="77777777" w:rsidR="00EF4923" w:rsidRDefault="00EF4923" w:rsidP="00B25D57"/>
    <w:p w14:paraId="2859A65B" w14:textId="77777777" w:rsidR="00EF4923" w:rsidRDefault="00B25D57" w:rsidP="00B25D57">
      <w:pPr>
        <w:sectPr w:rsidR="00EF4923" w:rsidSect="00EB55EE">
          <w:type w:val="continuous"/>
          <w:pgSz w:w="12240" w:h="15840"/>
          <w:pgMar w:top="1440" w:right="1440" w:bottom="1440" w:left="1440" w:header="720" w:footer="720" w:gutter="0"/>
          <w:cols w:space="720"/>
          <w:formProt w:val="0"/>
          <w:docGrid w:linePitch="360"/>
        </w:sectPr>
      </w:pPr>
      <w:r>
        <w:t>Title:</w:t>
      </w:r>
      <w:r w:rsidR="00561D56">
        <w:t xml:space="preserve">  </w:t>
      </w:r>
      <w:r w:rsidR="000B73E1">
        <w:rPr>
          <w:b/>
        </w:rPr>
        <w:t xml:space="preserve">Evaluation of </w:t>
      </w:r>
      <w:proofErr w:type="spellStart"/>
      <w:r w:rsidR="000B73E1">
        <w:rPr>
          <w:b/>
        </w:rPr>
        <w:t>Secuirty</w:t>
      </w:r>
      <w:proofErr w:type="spellEnd"/>
      <w:r w:rsidR="000B73E1">
        <w:rPr>
          <w:b/>
        </w:rPr>
        <w:t xml:space="preserve"> of AES-128 Wave Dynamic Differential Logic Implementation of Field Programmable Gate Array</w:t>
      </w:r>
    </w:p>
    <w:p w14:paraId="124FC030" w14:textId="77777777" w:rsidR="00B25D57" w:rsidRDefault="002870FB"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lastRenderedPageBreak/>
        <w:t xml:space="preserve">Author:  </w:t>
      </w:r>
      <w:bookmarkStart w:id="4" w:name="Text7"/>
      <w:r w:rsidR="00511FCE">
        <w:rPr>
          <w:rFonts w:ascii="Times New Roman" w:hAnsi="Times New Roman" w:cs="Times New Roman"/>
          <w:b/>
        </w:rPr>
        <w:fldChar w:fldCharType="begin">
          <w:ffData>
            <w:name w:val="Text7"/>
            <w:enabled/>
            <w:calcOnExit w:val="0"/>
            <w:textInput>
              <w:default w:val="Your Name"/>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Richard Hartnett</w:t>
      </w:r>
      <w:r w:rsidR="00511FCE">
        <w:rPr>
          <w:rFonts w:ascii="Times New Roman" w:hAnsi="Times New Roman" w:cs="Times New Roman"/>
          <w:b/>
        </w:rPr>
        <w:fldChar w:fldCharType="end"/>
      </w:r>
      <w:bookmarkEnd w:id="4"/>
    </w:p>
    <w:p w14:paraId="188C9DB9" w14:textId="77777777" w:rsidR="00B25D57" w:rsidRDefault="001E70E0" w:rsidP="00B25D57">
      <w:pPr>
        <w:pStyle w:val="NormalWeb"/>
        <w:tabs>
          <w:tab w:val="left" w:pos="4320"/>
        </w:tabs>
        <w:spacing w:before="0" w:beforeAutospacing="0" w:after="0" w:afterAutospacing="0"/>
        <w:rPr>
          <w:rFonts w:ascii="Times New Roman" w:hAnsi="Times New Roman" w:cs="Times New Roman"/>
        </w:rPr>
      </w:pPr>
      <w:r>
        <w:rPr>
          <w:rFonts w:ascii="Times New Roman" w:hAnsi="Times New Roman" w:cs="Times New Roman"/>
          <w:bCs/>
          <w:szCs w:val="20"/>
        </w:rPr>
        <w:t>Thesis/Project</w:t>
      </w:r>
      <w:r w:rsidR="00B25D57" w:rsidRPr="00E20E05">
        <w:rPr>
          <w:rFonts w:ascii="Times New Roman" w:hAnsi="Times New Roman" w:cs="Times New Roman"/>
          <w:bCs/>
          <w:szCs w:val="20"/>
        </w:rPr>
        <w:t xml:space="preserve"> Type</w:t>
      </w:r>
      <w:proofErr w:type="gramStart"/>
      <w:r w:rsidR="00B25D57" w:rsidRPr="00E20E05">
        <w:rPr>
          <w:rFonts w:ascii="Times New Roman" w:hAnsi="Times New Roman" w:cs="Times New Roman"/>
          <w:bCs/>
          <w:szCs w:val="20"/>
        </w:rPr>
        <w:t>:</w:t>
      </w:r>
      <w:r w:rsidR="002870FB">
        <w:rPr>
          <w:rFonts w:ascii="Times New Roman" w:hAnsi="Times New Roman" w:cs="Times New Roman"/>
          <w:b/>
          <w:bCs/>
          <w:szCs w:val="20"/>
        </w:rPr>
        <w:t xml:space="preserve">  </w:t>
      </w:r>
      <w:bookmarkStart w:id="5" w:name="Dropdown2"/>
      <w:proofErr w:type="gramEnd"/>
      <w:r w:rsidR="00E10ED0">
        <w:rPr>
          <w:rFonts w:ascii="Times New Roman" w:hAnsi="Times New Roman" w:cs="Times New Roman"/>
          <w:b/>
          <w:bCs/>
          <w:szCs w:val="20"/>
        </w:rPr>
        <w:fldChar w:fldCharType="begin">
          <w:ffData>
            <w:name w:val="Dropdown2"/>
            <w:enabled/>
            <w:calcOnExit w:val="0"/>
            <w:ddList>
              <w:result w:val="1"/>
              <w:listEntry w:val="(select one)"/>
              <w:listEntry w:val="Independent Honors Thesis"/>
              <w:listEntry w:val="Independent Honors Project"/>
            </w:ddList>
          </w:ffData>
        </w:fldChar>
      </w:r>
      <w:r w:rsidR="00E10ED0">
        <w:rPr>
          <w:rFonts w:ascii="Times New Roman" w:hAnsi="Times New Roman" w:cs="Times New Roman"/>
          <w:b/>
          <w:bCs/>
          <w:szCs w:val="20"/>
        </w:rPr>
        <w:instrText xml:space="preserve"> FORMDROPDOWN </w:instrText>
      </w:r>
      <w:r w:rsidR="00E10ED0">
        <w:rPr>
          <w:rFonts w:ascii="Times New Roman" w:hAnsi="Times New Roman" w:cs="Times New Roman"/>
          <w:b/>
          <w:bCs/>
          <w:szCs w:val="20"/>
        </w:rPr>
      </w:r>
      <w:r w:rsidR="00E10ED0">
        <w:rPr>
          <w:rFonts w:ascii="Times New Roman" w:hAnsi="Times New Roman" w:cs="Times New Roman"/>
          <w:b/>
          <w:bCs/>
          <w:szCs w:val="20"/>
        </w:rPr>
        <w:fldChar w:fldCharType="end"/>
      </w:r>
      <w:bookmarkEnd w:id="5"/>
    </w:p>
    <w:p w14:paraId="658B8318" w14:textId="77777777" w:rsidR="00B25D57" w:rsidRDefault="00B25D57" w:rsidP="00B25D57">
      <w:pPr>
        <w:pStyle w:val="NormalWeb"/>
        <w:tabs>
          <w:tab w:val="left" w:pos="4320"/>
        </w:tabs>
        <w:spacing w:before="0" w:beforeAutospacing="0" w:after="0" w:afterAutospacing="0"/>
        <w:rPr>
          <w:rFonts w:ascii="Times New Roman" w:hAnsi="Times New Roman" w:cs="Times New Roman"/>
          <w:b/>
        </w:rPr>
      </w:pPr>
      <w:r>
        <w:rPr>
          <w:rFonts w:ascii="Times New Roman" w:hAnsi="Times New Roman" w:cs="Times New Roman"/>
        </w:rPr>
        <w:t>Approved By</w:t>
      </w:r>
      <w:proofErr w:type="gramStart"/>
      <w:r>
        <w:rPr>
          <w:rFonts w:ascii="Times New Roman" w:hAnsi="Times New Roman" w:cs="Times New Roman"/>
        </w:rPr>
        <w:t xml:space="preserve">:  </w:t>
      </w:r>
      <w:bookmarkStart w:id="6" w:name="Text9"/>
      <w:proofErr w:type="gramEnd"/>
      <w:r w:rsidR="00511FCE">
        <w:rPr>
          <w:rFonts w:ascii="Times New Roman" w:hAnsi="Times New Roman" w:cs="Times New Roman"/>
          <w:b/>
        </w:rPr>
        <w:fldChar w:fldCharType="begin">
          <w:ffData>
            <w:name w:val="Text9"/>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0B73E1">
        <w:rPr>
          <w:rFonts w:ascii="Times New Roman" w:hAnsi="Times New Roman" w:cs="Times New Roman"/>
          <w:b/>
        </w:rPr>
        <w:t>Prof. Dan Holcomb</w:t>
      </w:r>
      <w:r w:rsidR="000B73E1">
        <w:rPr>
          <w:rFonts w:ascii="Times New Roman" w:hAnsi="Times New Roman" w:cs="Times New Roman"/>
          <w:b/>
          <w:noProof/>
        </w:rPr>
        <w:t xml:space="preserve">, Electrical And Computer Engineering </w:t>
      </w:r>
      <w:r w:rsidR="00511FCE">
        <w:rPr>
          <w:rFonts w:ascii="Times New Roman" w:hAnsi="Times New Roman" w:cs="Times New Roman"/>
          <w:b/>
          <w:noProof/>
        </w:rPr>
        <w:t>Department</w:t>
      </w:r>
      <w:r w:rsidR="00511FCE">
        <w:rPr>
          <w:rFonts w:ascii="Times New Roman" w:hAnsi="Times New Roman" w:cs="Times New Roman"/>
          <w:b/>
        </w:rPr>
        <w:fldChar w:fldCharType="end"/>
      </w:r>
      <w:bookmarkEnd w:id="6"/>
    </w:p>
    <w:p w14:paraId="34311519" w14:textId="12C84B47" w:rsidR="00C75896" w:rsidRDefault="00CE6FFD" w:rsidP="00CE6FFD">
      <w:pPr>
        <w:pStyle w:val="NormalWeb"/>
        <w:tabs>
          <w:tab w:val="left" w:pos="4320"/>
        </w:tabs>
        <w:spacing w:before="0" w:beforeAutospacing="0" w:after="0" w:afterAutospacing="0"/>
        <w:rPr>
          <w:rFonts w:ascii="Times New Roman" w:hAnsi="Times New Roman" w:cs="Times New Roman"/>
          <w:b/>
        </w:rPr>
        <w:sectPr w:rsidR="00C75896" w:rsidSect="00EB55EE">
          <w:type w:val="continuous"/>
          <w:pgSz w:w="12240" w:h="15840"/>
          <w:pgMar w:top="1440" w:right="1440" w:bottom="1440" w:left="1440" w:header="720" w:footer="720" w:gutter="0"/>
          <w:cols w:space="720"/>
          <w:docGrid w:linePitch="360"/>
        </w:sectPr>
      </w:pPr>
      <w:r>
        <w:rPr>
          <w:rFonts w:ascii="Times New Roman" w:hAnsi="Times New Roman" w:cs="Times New Roman"/>
        </w:rPr>
        <w:t>Approved By</w:t>
      </w:r>
      <w:proofErr w:type="gramStart"/>
      <w:r>
        <w:rPr>
          <w:rFonts w:ascii="Times New Roman" w:hAnsi="Times New Roman" w:cs="Times New Roman"/>
        </w:rPr>
        <w:t xml:space="preserve">:  </w:t>
      </w:r>
      <w:proofErr w:type="gramEnd"/>
      <w:r w:rsidR="00511FCE">
        <w:rPr>
          <w:rFonts w:ascii="Times New Roman" w:hAnsi="Times New Roman" w:cs="Times New Roman"/>
          <w:b/>
        </w:rPr>
        <w:fldChar w:fldCharType="begin">
          <w:ffData>
            <w:name w:val=""/>
            <w:enabled/>
            <w:calcOnExit w:val="0"/>
            <w:textInput>
              <w:default w:val="Name Of Committee Chair, Department"/>
              <w:format w:val="TITLE CASE"/>
            </w:textInput>
          </w:ffData>
        </w:fldChar>
      </w:r>
      <w:r w:rsidR="00511FCE">
        <w:rPr>
          <w:rFonts w:ascii="Times New Roman" w:hAnsi="Times New Roman" w:cs="Times New Roman"/>
          <w:b/>
        </w:rPr>
        <w:instrText xml:space="preserve"> FORMTEXT </w:instrText>
      </w:r>
      <w:r w:rsidR="00511FCE">
        <w:rPr>
          <w:rFonts w:ascii="Times New Roman" w:hAnsi="Times New Roman" w:cs="Times New Roman"/>
          <w:b/>
        </w:rPr>
      </w:r>
      <w:r w:rsidR="00511FCE">
        <w:rPr>
          <w:rFonts w:ascii="Times New Roman" w:hAnsi="Times New Roman" w:cs="Times New Roman"/>
          <w:b/>
        </w:rPr>
        <w:fldChar w:fldCharType="separate"/>
      </w:r>
      <w:r w:rsidR="004576CB">
        <w:rPr>
          <w:rFonts w:ascii="Times New Roman" w:hAnsi="Times New Roman" w:cs="Times New Roman"/>
          <w:b/>
        </w:rPr>
        <w:t>Prof. Neal Anderson</w:t>
      </w:r>
      <w:r w:rsidR="004576CB">
        <w:rPr>
          <w:rFonts w:ascii="Times New Roman" w:hAnsi="Times New Roman" w:cs="Times New Roman"/>
          <w:b/>
          <w:noProof/>
        </w:rPr>
        <w:t>, Electrical And Computer Engineering Department</w:t>
      </w:r>
      <w:r w:rsidR="00511FCE">
        <w:rPr>
          <w:rFonts w:ascii="Times New Roman" w:hAnsi="Times New Roman" w:cs="Times New Roman"/>
          <w:b/>
        </w:rPr>
        <w:fldChar w:fldCharType="end"/>
      </w:r>
    </w:p>
    <w:p w14:paraId="5A0330B4" w14:textId="77777777" w:rsidR="00EB55EE" w:rsidRDefault="00EB55EE" w:rsidP="00CE6FFD">
      <w:pPr>
        <w:pStyle w:val="NormalWeb"/>
        <w:tabs>
          <w:tab w:val="left" w:pos="4320"/>
        </w:tabs>
        <w:spacing w:before="0" w:beforeAutospacing="0" w:after="0" w:afterAutospacing="0"/>
        <w:rPr>
          <w:rFonts w:ascii="Times New Roman" w:hAnsi="Times New Roman" w:cs="Times New Roman"/>
          <w:b/>
          <w:bCs/>
        </w:rPr>
      </w:pPr>
    </w:p>
    <w:p w14:paraId="47705450" w14:textId="77777777" w:rsidR="00C75896" w:rsidRPr="00C75896" w:rsidRDefault="00C75896" w:rsidP="00CE6FFD">
      <w:pPr>
        <w:pStyle w:val="NormalWeb"/>
        <w:tabs>
          <w:tab w:val="left" w:pos="4320"/>
        </w:tabs>
        <w:spacing w:before="0" w:beforeAutospacing="0" w:after="0" w:afterAutospacing="0"/>
        <w:rPr>
          <w:rFonts w:ascii="Times New Roman" w:hAnsi="Times New Roman" w:cs="Times New Roman"/>
          <w:bCs/>
        </w:rPr>
      </w:pPr>
    </w:p>
    <w:p w14:paraId="3B5F629F" w14:textId="24E71514" w:rsidR="00B25D57" w:rsidRPr="000E749A" w:rsidRDefault="000B73E1" w:rsidP="000E749A">
      <w:pPr>
        <w:pStyle w:val="normal0"/>
        <w:sectPr w:rsidR="00B25D57" w:rsidRPr="000E749A" w:rsidSect="00EB55EE">
          <w:type w:val="continuous"/>
          <w:pgSz w:w="12240" w:h="15840"/>
          <w:pgMar w:top="1440" w:right="1440" w:bottom="1440" w:left="1440" w:header="720" w:footer="720" w:gutter="0"/>
          <w:cols w:space="720"/>
          <w:formProt w:val="0"/>
          <w:docGrid w:linePitch="360"/>
        </w:sectPr>
      </w:pPr>
      <w:r w:rsidRPr="004576CB">
        <w:rPr>
          <w:rFonts w:ascii="Times New Roman" w:hAnsi="Times New Roman" w:cs="Times New Roman"/>
          <w:sz w:val="24"/>
          <w:szCs w:val="24"/>
        </w:rPr>
        <w:t>E</w:t>
      </w:r>
      <w:r w:rsidR="004576CB" w:rsidRPr="004576CB">
        <w:rPr>
          <w:rFonts w:ascii="Times New Roman" w:eastAsia="Times New Roman" w:hAnsi="Times New Roman" w:cs="Times New Roman"/>
          <w:sz w:val="24"/>
          <w:szCs w:val="24"/>
        </w:rPr>
        <w:t>m</w:t>
      </w:r>
      <w:r w:rsidR="004576CB">
        <w:rPr>
          <w:rFonts w:ascii="Times New Roman" w:eastAsia="Times New Roman" w:hAnsi="Times New Roman" w:cs="Times New Roman"/>
          <w:sz w:val="24"/>
          <w:szCs w:val="24"/>
        </w:rPr>
        <w:t>bedded Systems, because of their simplicity and specific functionalities, can be vulnerable to side channel attacks. These side channel attacks are aimed not at the mathematics of an encryption algorithm but rather the way the algorithm is implemented in hardware</w:t>
      </w:r>
      <w:r w:rsidR="000E749A">
        <w:rPr>
          <w:rFonts w:ascii="Times New Roman" w:eastAsia="Times New Roman" w:hAnsi="Times New Roman" w:cs="Times New Roman"/>
          <w:sz w:val="24"/>
          <w:szCs w:val="24"/>
        </w:rPr>
        <w:t>. This is done</w:t>
      </w:r>
      <w:r w:rsidR="004576CB">
        <w:rPr>
          <w:rFonts w:ascii="Times New Roman" w:eastAsia="Times New Roman" w:hAnsi="Times New Roman" w:cs="Times New Roman"/>
          <w:sz w:val="24"/>
          <w:szCs w:val="24"/>
        </w:rPr>
        <w:t xml:space="preserve"> by using the electrical characteristics of the device to extract system information. One example of a side channel attack, and the specific focus of this paper, is a power analysis attack</w:t>
      </w:r>
      <w:r w:rsidR="000E749A">
        <w:rPr>
          <w:rFonts w:ascii="Times New Roman" w:eastAsia="Times New Roman" w:hAnsi="Times New Roman" w:cs="Times New Roman"/>
          <w:sz w:val="24"/>
          <w:szCs w:val="24"/>
        </w:rPr>
        <w:t>,</w:t>
      </w:r>
      <w:r w:rsidR="004576CB">
        <w:rPr>
          <w:rFonts w:ascii="Times New Roman" w:eastAsia="Times New Roman" w:hAnsi="Times New Roman" w:cs="Times New Roman"/>
          <w:sz w:val="24"/>
          <w:szCs w:val="24"/>
        </w:rPr>
        <w:t xml:space="preserve"> which uses the total power consumed by the device to extract bit values being processed. My research is aimed at evaluating the security of an Advanced Standard Encryption (AES) core which uses Wave Dynamic Differential Logic (WDDL) to defend against a Correlation Power Analysis (CPA) attack. To do this I used the ChipWhisperer Side Channel Attack platform to implement several of my AES designs onto an Field Programmable Gate Array (FPGA) and attack them using a CPA attack. Since there are multiple stages of AES, I examined the security variations by </w:t>
      </w:r>
      <w:r w:rsidR="000E749A">
        <w:rPr>
          <w:rFonts w:ascii="Times New Roman" w:eastAsia="Times New Roman" w:hAnsi="Times New Roman" w:cs="Times New Roman"/>
          <w:sz w:val="24"/>
          <w:szCs w:val="24"/>
        </w:rPr>
        <w:t>implementing WDDL on</w:t>
      </w:r>
      <w:r w:rsidR="004576CB">
        <w:rPr>
          <w:rFonts w:ascii="Times New Roman" w:eastAsia="Times New Roman" w:hAnsi="Times New Roman" w:cs="Times New Roman"/>
          <w:sz w:val="24"/>
          <w:szCs w:val="24"/>
        </w:rPr>
        <w:t xml:space="preserve"> individual stages and then </w:t>
      </w:r>
      <w:r w:rsidR="000E749A">
        <w:rPr>
          <w:rFonts w:ascii="Times New Roman" w:eastAsia="Times New Roman" w:hAnsi="Times New Roman" w:cs="Times New Roman"/>
          <w:sz w:val="24"/>
          <w:szCs w:val="24"/>
        </w:rPr>
        <w:t>impelemented WDDL on</w:t>
      </w:r>
      <w:r w:rsidR="004576CB">
        <w:rPr>
          <w:rFonts w:ascii="Times New Roman" w:eastAsia="Times New Roman" w:hAnsi="Times New Roman" w:cs="Times New Roman"/>
          <w:sz w:val="24"/>
          <w:szCs w:val="24"/>
        </w:rPr>
        <w:t xml:space="preserve"> various combinations of stages. The results of my research were a 4538% increase in security of a fully implemented WDDL design on the AES core, but also an 805% increase in area of the design. </w:t>
      </w:r>
      <w:r w:rsidR="000E749A">
        <w:rPr>
          <w:rFonts w:ascii="Times New Roman" w:eastAsia="Times New Roman" w:hAnsi="Times New Roman" w:cs="Times New Roman"/>
          <w:sz w:val="24"/>
          <w:szCs w:val="24"/>
        </w:rPr>
        <w:t>These results exhibit the effectivenes of WDDL but the additional area required highlights why this type of defense is challenging to implement on space limited systems.</w:t>
      </w:r>
    </w:p>
    <w:p w14:paraId="01E1EE1B" w14:textId="77777777" w:rsidR="004576CB" w:rsidRPr="004576CB" w:rsidRDefault="004576CB" w:rsidP="004576CB">
      <w:pPr>
        <w:spacing w:line="480" w:lineRule="auto"/>
        <w:jc w:val="center"/>
        <w:rPr>
          <w:rFonts w:ascii="Times" w:hAnsi="Times"/>
          <w:sz w:val="20"/>
          <w:szCs w:val="20"/>
        </w:rPr>
      </w:pPr>
      <w:r w:rsidRPr="004576CB">
        <w:rPr>
          <w:b/>
          <w:bCs/>
          <w:color w:val="000000"/>
          <w:u w:val="single"/>
        </w:rPr>
        <w:lastRenderedPageBreak/>
        <w:t>I. Introduction</w:t>
      </w:r>
    </w:p>
    <w:p w14:paraId="0A8BC82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 are application specific computers made to perform specific functionalities and are used in nearly every aspect of our lives. They are responsible for a wide variety of applications, from automatic braking in a car to withdrawing money from an ATM. These systems are normally small devices with limited processing power, usually just enough to perform the functions required of it. Because of this type of design, embedded systems are often limited in the amount of security they can provide. They normally employ encryption algorithms to secure data being processed on them but these encryption algorithms need to be as lightweight as possible, and sometimes this creates a security vulnerability.</w:t>
      </w:r>
    </w:p>
    <w:p w14:paraId="2F8AA2C4" w14:textId="23B21724"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E749A">
        <w:rPr>
          <w:rFonts w:ascii="Times New Roman" w:eastAsia="Times New Roman" w:hAnsi="Times New Roman" w:cs="Times New Roman"/>
          <w:sz w:val="24"/>
          <w:szCs w:val="24"/>
        </w:rPr>
        <w:t>An encryption algorithm is</w:t>
      </w:r>
      <w:r>
        <w:rPr>
          <w:rFonts w:ascii="Times New Roman" w:eastAsia="Times New Roman" w:hAnsi="Times New Roman" w:cs="Times New Roman"/>
          <w:sz w:val="24"/>
          <w:szCs w:val="24"/>
        </w:rPr>
        <w:t xml:space="preserve"> used to mask the data being processed inside the device. In certain applications of embedded systems, medical devices for example, the information being processed by the device may be sensitive and could be targeted by an outside attacker. Encryption algorithms, such as Advanced Encryption Standard (AES), have been shown to be resistant to cryptanalysis and therefore are mathematically secure for encrypting data. The problem when working with embedded systems is that an attacker can perform what is called a side channel attack to get around these encryption algorithms.</w:t>
      </w:r>
    </w:p>
    <w:p w14:paraId="7492F2D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Side channel attacks target the hardware implementation of the encryption algorithm rather than the mathematical properties of the algorithm. These attacks target the electrical characteristics of the device and can infer certain properties of the device’s current state and the data being processed. One type of side channel attack is power analysis. Different amounts of power is consumed depending on if the bit value being processed is a 1 or a 0. This means the total power being consumed by a device is related to the data being processed by it. Using this fact, attackers have the ability to capture numerous power traces, perform statistical analysis on </w:t>
      </w:r>
      <w:r>
        <w:rPr>
          <w:rFonts w:ascii="Times New Roman" w:eastAsia="Times New Roman" w:hAnsi="Times New Roman" w:cs="Times New Roman"/>
          <w:sz w:val="24"/>
          <w:szCs w:val="24"/>
        </w:rPr>
        <w:lastRenderedPageBreak/>
        <w:t>them, and decipher specific bit values of the data being processed by the device. If this type of attack is done when the device is running an encryption algorithm, the attacker has the ability to decipher bit values of the encryption key used to encrypt the data. If the attacker can extract all the bits of the key, then they obtain the ability to decrypt all the data being encrypted by the device.</w:t>
      </w:r>
    </w:p>
    <w:p w14:paraId="447A5647" w14:textId="479F4E81"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My research was aimed at defending against these side channel a</w:t>
      </w:r>
      <w:r w:rsidR="002E5074">
        <w:rPr>
          <w:rFonts w:ascii="Times New Roman" w:eastAsia="Times New Roman" w:hAnsi="Times New Roman" w:cs="Times New Roman"/>
          <w:sz w:val="24"/>
          <w:szCs w:val="24"/>
        </w:rPr>
        <w:t xml:space="preserve">ttacks. More specifically, I </w:t>
      </w:r>
      <w:r>
        <w:rPr>
          <w:rFonts w:ascii="Times New Roman" w:eastAsia="Times New Roman" w:hAnsi="Times New Roman" w:cs="Times New Roman"/>
          <w:sz w:val="24"/>
          <w:szCs w:val="24"/>
        </w:rPr>
        <w:t>focused on implementing the AES encryption algorithm in a way that is resistant to a side channel power analysis attack. My hypothesis was, if each gate in the design consumes a constant power consumption for every evaluation, the device as a whole will have a constant power consumption independent of the data being processed. To examine this hypothesis I worked with the idea of Wave Dynamic Differential Logic (WDDL). This type of logic adds a complement gate to every true gate in the design. With this type of design, when the true gate outputs a value, the complement gate will always output the opposite va</w:t>
      </w:r>
      <w:r w:rsidR="002E5074">
        <w:rPr>
          <w:rFonts w:ascii="Times New Roman" w:eastAsia="Times New Roman" w:hAnsi="Times New Roman" w:cs="Times New Roman"/>
          <w:sz w:val="24"/>
          <w:szCs w:val="24"/>
        </w:rPr>
        <w:t>lue. Another aspect of WDDL I</w:t>
      </w:r>
      <w:r>
        <w:rPr>
          <w:rFonts w:ascii="Times New Roman" w:eastAsia="Times New Roman" w:hAnsi="Times New Roman" w:cs="Times New Roman"/>
          <w:sz w:val="24"/>
          <w:szCs w:val="24"/>
        </w:rPr>
        <w:t xml:space="preserve"> implemented was a precharge phase. This precharge phase initializes the outputs of every gate in the design to 0. Therefore, when these gates are being evaluated, they will all be starting with the same initial value as their output. This will ensure that, between the true gate and its complement, there is only one transition of 0 to 1 regardless of the values being evaluated. If applied to every gate in the design, the result will be a </w:t>
      </w:r>
      <w:r w:rsidR="002E5074">
        <w:rPr>
          <w:rFonts w:ascii="Times New Roman" w:eastAsia="Times New Roman" w:hAnsi="Times New Roman" w:cs="Times New Roman"/>
          <w:sz w:val="24"/>
          <w:szCs w:val="24"/>
        </w:rPr>
        <w:t>consistent</w:t>
      </w:r>
      <w:r>
        <w:rPr>
          <w:rFonts w:ascii="Times New Roman" w:eastAsia="Times New Roman" w:hAnsi="Times New Roman" w:cs="Times New Roman"/>
          <w:sz w:val="24"/>
          <w:szCs w:val="24"/>
        </w:rPr>
        <w:t xml:space="preserve"> power consumption for the device and will in turn make the implementation resistant to power analysis [1].</w:t>
      </w:r>
    </w:p>
    <w:p w14:paraId="244CC287"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modified AES core was implemented on a Field Programmable Gate Array (FPGA). A FPGA is a programmable device used to mimic the functionality of an integrated circuit (IC). It implements programmable hardware, which is done by using lookup tables (LUTs). These </w:t>
      </w:r>
      <w:r>
        <w:rPr>
          <w:rFonts w:ascii="Times New Roman" w:eastAsia="Times New Roman" w:hAnsi="Times New Roman" w:cs="Times New Roman"/>
          <w:sz w:val="24"/>
          <w:szCs w:val="24"/>
        </w:rPr>
        <w:lastRenderedPageBreak/>
        <w:t xml:space="preserve">tables take in specific inputs and depending on how they are programmed, produce specific outputs. The ability for a designer to program the hardware on an FPGA makes it much more flexible than an IC and ideal for use in embedded systems. </w:t>
      </w:r>
    </w:p>
    <w:p w14:paraId="2FCF7BA0" w14:textId="4593762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security of an AES core, I used the ChipWhisperer platform to conduct power analysis attacks on it. The ChipWhisperer platform allows a user to easily attack an encryption design programmed onto an FPGA. The ChipWhisperer software program collects power traces and then analyzes them to extract the keys of the encryption algorithm [2]. The metric I used to compare the security of different AES core designs is the average number of power traces needed to uncover the encryption key. Also I wanted to examine the impact of area </w:t>
      </w:r>
      <w:r w:rsidR="002E50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these designs when implemented. To quantify this I recorded the number of LUTs in each design.</w:t>
      </w:r>
    </w:p>
    <w:p w14:paraId="45C68703" w14:textId="49FBB865"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my research showed the WDDL defense was effective in increasing the number of power traces needed to break the AES algorithm. </w:t>
      </w:r>
      <w:r w:rsidR="002E5074">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002E5074">
        <w:rPr>
          <w:rFonts w:ascii="Times New Roman" w:eastAsia="Times New Roman" w:hAnsi="Times New Roman" w:cs="Times New Roman"/>
          <w:sz w:val="24"/>
          <w:szCs w:val="24"/>
        </w:rPr>
        <w:t>implementation of</w:t>
      </w:r>
      <w:r>
        <w:rPr>
          <w:rFonts w:ascii="Times New Roman" w:eastAsia="Times New Roman" w:hAnsi="Times New Roman" w:cs="Times New Roman"/>
          <w:sz w:val="24"/>
          <w:szCs w:val="24"/>
        </w:rPr>
        <w:t xml:space="preserve"> a fully WDDL protected AES core, when compared to the baseline AES with no added defense, </w:t>
      </w:r>
      <w:r w:rsidR="002E5074">
        <w:rPr>
          <w:rFonts w:ascii="Times New Roman" w:eastAsia="Times New Roman" w:hAnsi="Times New Roman" w:cs="Times New Roman"/>
          <w:sz w:val="24"/>
          <w:szCs w:val="24"/>
        </w:rPr>
        <w:t>had an 4538% increase in the number of power traces needed to uncover the encryption key</w:t>
      </w:r>
      <w:r>
        <w:rPr>
          <w:rFonts w:ascii="Times New Roman" w:eastAsia="Times New Roman" w:hAnsi="Times New Roman" w:cs="Times New Roman"/>
          <w:sz w:val="24"/>
          <w:szCs w:val="24"/>
        </w:rPr>
        <w:t xml:space="preserve">. The downside of this </w:t>
      </w:r>
      <w:r w:rsidR="002E507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 806% increase in area and a decrease in the clock rate by 50%. These results show the effectiveness of this design in terms of security but also highlights the issue of implementing this type of </w:t>
      </w:r>
      <w:r w:rsidR="002E5074">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on space limited devices such as many embedded systems. </w:t>
      </w:r>
    </w:p>
    <w:p w14:paraId="6C36486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II gives background information about encryption algorithms, power analysis attacks, and several defences against theses attacks. Section III goes in depth on the research methods used throughout this year. Section IV displays the results of my research. The paper concludes with Section V.</w:t>
      </w:r>
    </w:p>
    <w:p w14:paraId="0FE57ED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E2E04B0" w14:textId="7763FE72" w:rsidR="004576CB" w:rsidRDefault="004576CB" w:rsidP="004576CB">
      <w:pPr>
        <w:spacing w:line="480" w:lineRule="auto"/>
        <w:jc w:val="center"/>
        <w:rPr>
          <w:b/>
          <w:bCs/>
          <w:color w:val="000000"/>
          <w:u w:val="single"/>
        </w:rPr>
      </w:pPr>
      <w:r>
        <w:rPr>
          <w:b/>
          <w:bCs/>
          <w:color w:val="000000"/>
          <w:u w:val="single"/>
        </w:rPr>
        <w:lastRenderedPageBreak/>
        <w:t>II. Review of Literature</w:t>
      </w:r>
    </w:p>
    <w:p w14:paraId="304D357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start with a review of three commonly used encryption algorithms. It will then move into descriptions of three types of power analysis. Following that, several defences against power analysis will be discussed. It will conclude with a description of a defence implementation on an FPGA.</w:t>
      </w:r>
    </w:p>
    <w:p w14:paraId="1D09594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AB27EA4"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A. Standard Encryption Algorithms</w:t>
      </w:r>
    </w:p>
    <w:p w14:paraId="7CB113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encryption algorithms this paper is going to touch on, Data Encryption Standard (DES), Advanced Encryption Standard (AES), and Rivest-Shamir-Adleman (RSA). DES and AES are private key symmetric block ciphers and RSA is an asymmetric public key cipher. DES and RSA will be briefly mentioned, but the understanding of these algorithms will not be vital to the rest of the paper. The AES algorithm will be the focus of my research in following sections.</w:t>
      </w:r>
    </w:p>
    <w:p w14:paraId="3045D8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294B578"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Data Encryption Standard</w:t>
      </w:r>
    </w:p>
    <w:p w14:paraId="1E025E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 is an encryption standard block cipher that takes a 56-bit key and 64-bit plaintext block and outputs a 64-bit ciphertext block. DES is based on the idea of confusion and diffusion [3]. The SBox lookup tables are responsible for the confusion, which produce an output that has no visible relationship to the input. Diffusion is accomplished by multiple permutations and bitwise expansions to eliminate any repetitiveness that is present in the plaintext.</w:t>
      </w:r>
    </w:p>
    <w:p w14:paraId="5BE8F2D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 is a symmetric encryption algorithm. This means the same key is used to encrypt and decrypt data. The only modification in decryption is the round keys are issued in reverse order. Each block takes sixteen rounds to encrypt and in these rounds the plaintext is shifted, </w:t>
      </w:r>
      <w:r>
        <w:rPr>
          <w:rFonts w:ascii="Times New Roman" w:eastAsia="Times New Roman" w:hAnsi="Times New Roman" w:cs="Times New Roman"/>
          <w:sz w:val="24"/>
          <w:szCs w:val="24"/>
        </w:rPr>
        <w:lastRenderedPageBreak/>
        <w:t>permuted, expanded, condensed, and substituted to achieve an output that has no statistical correlation to the inputted data [4].</w:t>
      </w:r>
    </w:p>
    <w:p w14:paraId="12B9E3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algorithm was the first official standard cipher used in the commercial world, but as technology has advanced, brute force techniques have been proven to break this algorithm. The vulnerability in DES is that the algorithm only has a 56-bit key and, as the speed of computers has increased, it is now possible to run through all possible values of the key through simple guess and check [5]. A variation of DES has been developed called 3DES that uses the same algorithm but loops through it three times. This requires a 168 bit key, which is unbreakable through brute force techniques. The downside of using 3DES is that it is very computationally heavy. DES has to run three times for the data to be fully encrypted and this is often too much overhead for a device. This is where the motivation behind developing a new encryption standard, the Advanced Encryption Standard, comes from. </w:t>
      </w:r>
    </w:p>
    <w:p w14:paraId="0069B43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232A55F"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ii. Advanced Encryption Standard</w:t>
      </w:r>
    </w:p>
    <w:p w14:paraId="1BFF2B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similar to DES, is a symmetric block cipher that was first standardized in 2002 [6]. AES operates on 128 bit blocks and offers an option of a 128, 192, or 256 bit key. There are four separate phases of AES, Key Expansion, Initial Round, Rounds, and Final Round. The following explanation assumes a key size of 128 bits, or 16 bytes, and will be looking at the encryption of a single block of 128 bits of plaintext. This process is close to identical to AES with 192-bit or 256-bit keys with some minor variations, including the addition of rounds and a modified Key Expansion phase. Figure 1 shows an overall representation of the AES rounds and dataflow between stages, which is discussed in [6].</w:t>
      </w:r>
    </w:p>
    <w:p w14:paraId="27250A1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2FFF98E" w14:textId="77777777" w:rsidR="004576CB" w:rsidRDefault="004576CB" w:rsidP="004576CB">
      <w:pPr>
        <w:pStyle w:val="normal0"/>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1847996" wp14:editId="12394224">
            <wp:extent cx="4738688" cy="2616150"/>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738688" cy="2616150"/>
                    </a:xfrm>
                    <a:prstGeom prst="rect">
                      <a:avLst/>
                    </a:prstGeom>
                    <a:ln/>
                  </pic:spPr>
                </pic:pic>
              </a:graphicData>
            </a:graphic>
          </wp:inline>
        </w:drawing>
      </w:r>
    </w:p>
    <w:p w14:paraId="41158C16"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General overview of the AES encryption algorithm. The arrows represent the data flow through the algorithm. Each stage takes in 128-bit blocks and outputs 128-bit blocks. The Initial Round phase executes once, the Rounds phase executes nine times, and the Final Round phase executes once.</w:t>
      </w:r>
    </w:p>
    <w:p w14:paraId="72ABF71D" w14:textId="77777777" w:rsidR="004576CB" w:rsidRDefault="004576CB" w:rsidP="004576CB">
      <w:pPr>
        <w:pStyle w:val="normal0"/>
        <w:spacing w:line="480" w:lineRule="auto"/>
        <w:jc w:val="both"/>
        <w:rPr>
          <w:rFonts w:ascii="Times New Roman" w:eastAsia="Times New Roman" w:hAnsi="Times New Roman" w:cs="Times New Roman"/>
        </w:rPr>
      </w:pPr>
    </w:p>
    <w:p w14:paraId="4A340C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phase of AES is the Key Expansion. The role of Key Expansion is to map the private encryption key to multiple round keys, each 128 bits. There needs to be eleven round keys generated, nine for the Rounds phase, one for the Initial Round phase, and one for the Final Round phase. Key Expansion is done by first copying the initial 16 bytes of the original key into the first 16 bytes of the expanded key. Next, the least significant four bytes are rotated, substituted using a S-box, and then XORed with a value from the lookup table. The value from the lookup table is depended on the current iteration the algorithm is in. These four bytes are then XORed with the bytes 16 positions to the left of it and added to the end of the expanded key. This process is repeated until the entire expanded key is produced.</w:t>
      </w:r>
    </w:p>
    <w:p w14:paraId="49D217D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phase is the Initial Round phase. The only stage that occurs in this phase is AddRoundKey. In this stage the inputted plaintext is XORed with the a round key, K</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 output of this phase is fed into the Rounds phase.</w:t>
      </w:r>
    </w:p>
    <w:p w14:paraId="1BE8BFA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The Rounds phase has four different stages in it, SubBytes, ShiftRows, MixColumns, and AddRoundKey. The stages are repeated nine times before moving onto the Final Round phase. SubBytes consists of inputting the bytes into an S-box lookup table where they are substituted by their corresponding table values. Figure 2 shows a representation of the mappings of inputs of the S-Box to the outputs of the S-Box.</w:t>
      </w:r>
    </w:p>
    <w:p w14:paraId="4B0C9CB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9AB1FF7" wp14:editId="74F62C1B">
            <wp:extent cx="4113118" cy="2062163"/>
            <wp:effectExtent l="0" t="0" r="0" b="0"/>
            <wp:docPr id="33" name="image14.png" descr="SBox Trans.png"/>
            <wp:cNvGraphicFramePr/>
            <a:graphic xmlns:a="http://schemas.openxmlformats.org/drawingml/2006/main">
              <a:graphicData uri="http://schemas.openxmlformats.org/drawingml/2006/picture">
                <pic:pic xmlns:pic="http://schemas.openxmlformats.org/drawingml/2006/picture">
                  <pic:nvPicPr>
                    <pic:cNvPr id="0" name="image14.png" descr="SBox Trans.png"/>
                    <pic:cNvPicPr preferRelativeResize="0"/>
                  </pic:nvPicPr>
                  <pic:blipFill>
                    <a:blip r:embed="rId10"/>
                    <a:srcRect/>
                    <a:stretch>
                      <a:fillRect/>
                    </a:stretch>
                  </pic:blipFill>
                  <pic:spPr>
                    <a:xfrm>
                      <a:off x="0" y="0"/>
                      <a:ext cx="4113118" cy="2062163"/>
                    </a:xfrm>
                    <a:prstGeom prst="rect">
                      <a:avLst/>
                    </a:prstGeom>
                    <a:ln/>
                  </pic:spPr>
                </pic:pic>
              </a:graphicData>
            </a:graphic>
          </wp:inline>
        </w:drawing>
      </w:r>
    </w:p>
    <w:p w14:paraId="3DE503C7"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Mapping of the byte substitution in the S-Box. The row is chosen by the four most significant bits and the column is chosen by the least significant bits. For example if 0x41 is inputted to the S-Box, the output will be 0x83 (after [6]).</w:t>
      </w:r>
    </w:p>
    <w:p w14:paraId="15CEC75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C1B9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ShiftRows stage, shown in figure 3, does a simple shuffling of the bytes. By picturing the text being grouped as a 4X4 array of bytes, ShiftRows rotates all bytes right by the value of the row number minus 1. For example, the first row does not shift, the second row shifts right by one, and so on. The bytes shifted out of the array are wrapped around to the left side of the row. </w:t>
      </w:r>
    </w:p>
    <w:p w14:paraId="7B01067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306FECC" wp14:editId="5E699CAB">
            <wp:extent cx="3203972" cy="1423988"/>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203972" cy="1423988"/>
                    </a:xfrm>
                    <a:prstGeom prst="rect">
                      <a:avLst/>
                    </a:prstGeom>
                    <a:ln/>
                  </pic:spPr>
                </pic:pic>
              </a:graphicData>
            </a:graphic>
          </wp:inline>
        </w:drawing>
      </w:r>
    </w:p>
    <w:p w14:paraId="7161269E" w14:textId="77777777" w:rsidR="004576CB" w:rsidRDefault="004576CB"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Visual diagram showing how the bytes are shifted in the ShiftRows stage. All bytes shifted out of the array to the right are wrapped around to the left of the array.</w:t>
      </w:r>
    </w:p>
    <w:p w14:paraId="3713681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E8E3650"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the ShiftRows stage is fed into the next stage, MixColumns. MixColumns uses matrix multiplication to multiply the resulting 4X4 byte array by an array of predetermined constants. </w:t>
      </w:r>
    </w:p>
    <w:p w14:paraId="30C69F1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AC2DAE" wp14:editId="2C6132B8">
            <wp:extent cx="5110163" cy="1506843"/>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110163" cy="1506843"/>
                    </a:xfrm>
                    <a:prstGeom prst="rect">
                      <a:avLst/>
                    </a:prstGeom>
                    <a:ln/>
                  </pic:spPr>
                </pic:pic>
              </a:graphicData>
            </a:graphic>
          </wp:inline>
        </w:drawing>
      </w:r>
    </w:p>
    <w:p w14:paraId="4ED1EAEE" w14:textId="77777777" w:rsidR="004576CB" w:rsidRDefault="004576CB"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The MixColumn phase computes the dot product of the 16 bytes and an array of constants. The middle block represents the array of constants. These values are standard to the AES algorithm.</w:t>
      </w:r>
    </w:p>
    <w:p w14:paraId="662E816D"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128320E" w14:textId="77777777" w:rsidR="004576CB" w:rsidRDefault="004576CB" w:rsidP="004576CB">
      <w:pPr>
        <w:pStyle w:val="normal0"/>
        <w:spacing w:line="48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last stage in this phase is the AddRoundKey, which is the same as described in the Initial Round phase. The only difference is the XORing is done with the round key associated with the specific round the algorithm is in.</w:t>
      </w:r>
    </w:p>
    <w:p w14:paraId="1E14F57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Round is the final phase of the AES encryption algorithm. This phase consists of all the stages in the Round phase except the MixColumns stage. The output is the final ciphertext for the 128 bit block.</w:t>
      </w:r>
    </w:p>
    <w:p w14:paraId="2518A5E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although very effective in encrypting data, has some limitations. One of the major ones is the fact that it uses a private key for encryption and decryption. The use of a private key for encryption and decryption means that this private key needs to be securely delivered to each entity involved. Unless the private key can be physically delivered to each entity, the process of secure distribution becomes challenging. This is where the RSA encryption algorithm is used.</w:t>
      </w:r>
    </w:p>
    <w:p w14:paraId="3DA23F94"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46DD960" w14:textId="77777777" w:rsidR="004576CB" w:rsidRDefault="004576CB" w:rsidP="004576CB">
      <w:pPr>
        <w:pStyle w:val="norm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Rivest-Shamir-Adleman</w:t>
      </w:r>
    </w:p>
    <w:p w14:paraId="5538EBB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RSA is an asymmetric key encryption algorithm that uses a private key to encrypt data and a public key to decrypt data, or vise versa [3]. It is built on the foundation of prime number factorization and the challenges behind computing the factorization for large numbers. RSA is often used when information needs to be shared with an entity in which there is no private key shared. </w:t>
      </w:r>
    </w:p>
    <w:p w14:paraId="03B80CB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CCD9FE"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Power Analysis</w:t>
      </w:r>
    </w:p>
    <w:p w14:paraId="3BD3B55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algorithms described above have been shown to be secure against cryptanalysis, a new field of attacks has emerged that target the physical hardware of a system instead of the mathematics behind the encryption algorithm. These are referred to as side channel attacks.</w:t>
      </w:r>
    </w:p>
    <w:p w14:paraId="43E1DE05"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Power analysis is a type of side channel attack that focuses on fluctuations in the power consumption of a device. From a power consumption trace, an attacker has the ability to observe </w:t>
      </w:r>
      <w:r>
        <w:rPr>
          <w:rFonts w:ascii="Times New Roman" w:eastAsia="Times New Roman" w:hAnsi="Times New Roman" w:cs="Times New Roman"/>
          <w:sz w:val="24"/>
          <w:szCs w:val="24"/>
        </w:rPr>
        <w:lastRenderedPageBreak/>
        <w:t>specific deviations in power and, since this power is dependent on the data being processed by the device, the attacker can actually decipher bit values from a series of power traces. There are three main types of power analysis, Simple Power Analysis (SPA), Differential Power Analysis (DPA), and Correlation Power Analysis (CPA). Each of these examine variations in power of a device and relate these variations to a system's state and information being processed by the system.</w:t>
      </w:r>
    </w:p>
    <w:p w14:paraId="4B0F3DD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2C4E4CF"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Simple Power Analysis</w:t>
      </w:r>
    </w:p>
    <w:p w14:paraId="768AA26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Power Analysis, discussed in reference [3], is the most basic of the power analysis techniques. SPA has two forms, single trace analysis and trace pair analysis. As hinted at by their titles, single trace analysis only uses one power trace and trace pair analysis uses two traces that are compared to one another.</w:t>
      </w:r>
    </w:p>
    <w:p w14:paraId="3F853504"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device, different applications or tasks require different levels of power consumption. Single trace analysis examines one power trace at a time and picks out these variations in power. With some background knowledge on the device being analyzed, the attacker is able to decipher the state the system is in at specific times. On top of this, if there is minimal noise in the system, bit values can be distinguished using single trace analysis. For example, in some stages of RSA there is a choice of multiplication of values or squaring of values, and this is dependent on whether the data bit is a 1 or a 0. Multiplication uses significantly more power than squaring, therefore when there are spikes in power the attacker can assume the device is in a multiplication phase and can infer that the data bit being processed is a 1. On the contrary, when the power consumption is lower the attacker can assume the device is in a squaring phase and can infer the data bit is a 0.</w:t>
      </w:r>
    </w:p>
    <w:p w14:paraId="744FADFF"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trace pair analysis, two power traces are examined together. This is usually done by subtracting one from the other. What is left is a single trace that is relatively flat where the two power traces were similar and sporadic where the traces are different. This data can be used to compare how different inputs affect the power consumption of the device.</w:t>
      </w:r>
    </w:p>
    <w:p w14:paraId="2FD2FDC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 is mostly used in addition with other attacks. Many of these side channel attacks are aimed at deciphering a system’s key to be able to decrypt the data being transferred. In a system that has moderate amounts of noise, reading individual bit values from a single power trace is nearly impossible. An example of when SPA is effective is when dealing with an unknown device, an attacker may use an SPA attack to learn what type of encryption algorithm is employed and then use a different attack to attempt to decipher the system keys.</w:t>
      </w:r>
    </w:p>
    <w:p w14:paraId="4C5EBC1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SPA is not used for deciphering keys, it is still a powerful attack. An example of a real-life SPA attack would be an attack on a security pin pad. A pin pad is a type of digital lock that requires the user to enter the correct code for it to be unlocked, and is represented by the state diagram in figure 5. If an attacker conducted an SPA attack on the device, given that each state will have a distinct power consumption, they could monitor how each of their inputted guesses affects the state of the device. The attacker will repeatedly make guesses on the correct code and observe the system's reaction to each guess. A change in power consumption will relate to a change in the state of the device. Through guess and check, and by knowing the power consumption of each state of the device, the attacker can execute multiple rounds of trial and error until the correct code is found. </w:t>
      </w:r>
    </w:p>
    <w:p w14:paraId="6962C7C6"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7E393C3" wp14:editId="60A86E4A">
            <wp:extent cx="2976563" cy="2263428"/>
            <wp:effectExtent l="0" t="0" r="0" b="0"/>
            <wp:docPr id="36" name="image26.png" descr="SPA Example State Machine (1).png"/>
            <wp:cNvGraphicFramePr/>
            <a:graphic xmlns:a="http://schemas.openxmlformats.org/drawingml/2006/main">
              <a:graphicData uri="http://schemas.openxmlformats.org/drawingml/2006/picture">
                <pic:pic xmlns:pic="http://schemas.openxmlformats.org/drawingml/2006/picture">
                  <pic:nvPicPr>
                    <pic:cNvPr id="0" name="image26.png" descr="SPA Example State Machine (1).png"/>
                    <pic:cNvPicPr preferRelativeResize="0"/>
                  </pic:nvPicPr>
                  <pic:blipFill>
                    <a:blip r:embed="rId13"/>
                    <a:srcRect/>
                    <a:stretch>
                      <a:fillRect/>
                    </a:stretch>
                  </pic:blipFill>
                  <pic:spPr>
                    <a:xfrm>
                      <a:off x="0" y="0"/>
                      <a:ext cx="2976563" cy="2263428"/>
                    </a:xfrm>
                    <a:prstGeom prst="rect">
                      <a:avLst/>
                    </a:prstGeom>
                    <a:ln/>
                  </pic:spPr>
                </pic:pic>
              </a:graphicData>
            </a:graphic>
          </wp:inline>
        </w:drawing>
      </w:r>
    </w:p>
    <w:p w14:paraId="0D96D5B8"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Figure 5:</w:t>
      </w:r>
      <w:r>
        <w:rPr>
          <w:rFonts w:ascii="Times New Roman" w:eastAsia="Times New Roman" w:hAnsi="Times New Roman" w:cs="Times New Roman"/>
        </w:rPr>
        <w:t xml:space="preserve"> State machine of the pin pad being attacked. Because each state will have different power consumptions, these varying power consumptions can be monitored and used to attack the device. </w:t>
      </w:r>
    </w:p>
    <w:p w14:paraId="6E919EB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6382355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SPA is a very effective attack to observe state changes in a system, it is not particularly effective in deciphering bit values. An easy defense to prevent SPA would be to add noise to the system. This would add minor fluctuations in the power trace that would make it challenging to pick out particular bit values. </w:t>
      </w:r>
    </w:p>
    <w:p w14:paraId="1544E4E9"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F0E68C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Differential Power Analysis</w:t>
      </w:r>
    </w:p>
    <w:p w14:paraId="36D5911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Power Analysis is a type of power analysis that uses statistical methods to compare a very large set of power traces, pick out correlations between them, and use the correlations to decipher specific bit values. The idea behind DPA is to target a specific round of encryption, this round differs depending on the encryption algorithm used, and makes guesses to what the subkey value is. The following explanation, discussed in [3], will be aimed at an attack on the AES encryption algorithm.</w:t>
      </w:r>
    </w:p>
    <w:p w14:paraId="3A2C55E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1E784DC"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89BED8B" wp14:editId="50F4AD1C">
            <wp:extent cx="980353" cy="1814513"/>
            <wp:effectExtent l="0" t="0" r="0" b="0"/>
            <wp:docPr id="37" name="image28.png" descr="DPA Attack Point.png"/>
            <wp:cNvGraphicFramePr/>
            <a:graphic xmlns:a="http://schemas.openxmlformats.org/drawingml/2006/main">
              <a:graphicData uri="http://schemas.openxmlformats.org/drawingml/2006/picture">
                <pic:pic xmlns:pic="http://schemas.openxmlformats.org/drawingml/2006/picture">
                  <pic:nvPicPr>
                    <pic:cNvPr id="0" name="image28.png" descr="DPA Attack Point.png"/>
                    <pic:cNvPicPr preferRelativeResize="0"/>
                  </pic:nvPicPr>
                  <pic:blipFill>
                    <a:blip r:embed="rId14"/>
                    <a:srcRect/>
                    <a:stretch>
                      <a:fillRect/>
                    </a:stretch>
                  </pic:blipFill>
                  <pic:spPr>
                    <a:xfrm>
                      <a:off x="0" y="0"/>
                      <a:ext cx="980353" cy="1814513"/>
                    </a:xfrm>
                    <a:prstGeom prst="rect">
                      <a:avLst/>
                    </a:prstGeom>
                    <a:ln/>
                  </pic:spPr>
                </pic:pic>
              </a:graphicData>
            </a:graphic>
          </wp:inline>
        </w:drawing>
      </w:r>
    </w:p>
    <w:p w14:paraId="39E0C9E2" w14:textId="77777777" w:rsidR="004576CB" w:rsidRDefault="004576CB"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6: </w:t>
      </w:r>
      <w:r>
        <w:rPr>
          <w:rFonts w:ascii="Times New Roman" w:eastAsia="Times New Roman" w:hAnsi="Times New Roman" w:cs="Times New Roman"/>
        </w:rPr>
        <w:t>Final round of AES encryption algorithm. This is normally where where a DPA attack targets because the ciphertext is known and the only operations on the text are XORing and byte shifting.</w:t>
      </w:r>
    </w:p>
    <w:p w14:paraId="7FADB46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5EE89F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DPA attack usually targets the output of the SubBytes stage of the final round of the encryption algorithm, as shown above in figure 6. The reason the last round is targeted is because the MixColumn stage is not present in the final round of AES. </w:t>
      </w:r>
    </w:p>
    <w:p w14:paraId="6B2FAB8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behind a DPA attack is to collect power traces, guess the 8-bits of the key value, and then using that, making a prediction on the output of the S-Box. Because the attacker is unable to physically see the actual output of the S-Box to confirm whether the prediction is correct or incorrect, the power traces need to be used to extract this data.</w:t>
      </w:r>
    </w:p>
    <w:p w14:paraId="1ED57D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is executed as follows. First, the device is fed arbitrary inputs as plaintext and the plaintext is encrypted using the encryption algorithm. The ciphertext is recorded along with the power consumption trace of the device. Table 2 shows the resulting collection of data. In general, the noisier the system the greater the number of power traces that need to be collected.</w:t>
      </w:r>
    </w:p>
    <w:p w14:paraId="7F309E8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F067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p w14:paraId="4663992D" w14:textId="77777777" w:rsidR="0037460E" w:rsidRDefault="0037460E" w:rsidP="004576CB">
      <w:pPr>
        <w:pStyle w:val="normal0"/>
        <w:spacing w:line="480" w:lineRule="auto"/>
        <w:ind w:firstLine="720"/>
        <w:jc w:val="both"/>
        <w:rPr>
          <w:rFonts w:ascii="Times New Roman" w:eastAsia="Times New Roman" w:hAnsi="Times New Roman" w:cs="Times New Roman"/>
          <w:sz w:val="24"/>
          <w:szCs w:val="24"/>
        </w:rPr>
      </w:pPr>
    </w:p>
    <w:tbl>
      <w:tblPr>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435"/>
      </w:tblGrid>
      <w:tr w:rsidR="004576CB" w14:paraId="1BA26B17" w14:textId="77777777" w:rsidTr="004576CB">
        <w:trPr>
          <w:jc w:val="center"/>
        </w:trPr>
        <w:tc>
          <w:tcPr>
            <w:tcW w:w="885" w:type="dxa"/>
            <w:shd w:val="clear" w:color="auto" w:fill="auto"/>
            <w:tcMar>
              <w:top w:w="100" w:type="dxa"/>
              <w:left w:w="100" w:type="dxa"/>
              <w:bottom w:w="100" w:type="dxa"/>
              <w:right w:w="100" w:type="dxa"/>
            </w:tcMar>
            <w:vAlign w:val="center"/>
          </w:tcPr>
          <w:p w14:paraId="073ED087"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Symbol</w:t>
            </w:r>
          </w:p>
        </w:tc>
        <w:tc>
          <w:tcPr>
            <w:tcW w:w="3435" w:type="dxa"/>
            <w:shd w:val="clear" w:color="auto" w:fill="auto"/>
            <w:tcMar>
              <w:top w:w="100" w:type="dxa"/>
              <w:left w:w="100" w:type="dxa"/>
              <w:bottom w:w="100" w:type="dxa"/>
              <w:right w:w="100" w:type="dxa"/>
            </w:tcMar>
            <w:vAlign w:val="center"/>
          </w:tcPr>
          <w:p w14:paraId="0FD28E1B" w14:textId="77777777" w:rsidR="004576CB" w:rsidRDefault="004576CB" w:rsidP="004576CB">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4576CB" w14:paraId="29E41908" w14:textId="77777777" w:rsidTr="004576CB">
        <w:trPr>
          <w:jc w:val="center"/>
        </w:trPr>
        <w:tc>
          <w:tcPr>
            <w:tcW w:w="885" w:type="dxa"/>
            <w:shd w:val="clear" w:color="auto" w:fill="auto"/>
            <w:tcMar>
              <w:top w:w="100" w:type="dxa"/>
              <w:left w:w="100" w:type="dxa"/>
              <w:bottom w:w="100" w:type="dxa"/>
              <w:right w:w="100" w:type="dxa"/>
            </w:tcMar>
            <w:vAlign w:val="center"/>
          </w:tcPr>
          <w:p w14:paraId="40F31D8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w:t>
            </w:r>
          </w:p>
        </w:tc>
        <w:tc>
          <w:tcPr>
            <w:tcW w:w="3435" w:type="dxa"/>
            <w:shd w:val="clear" w:color="auto" w:fill="auto"/>
            <w:tcMar>
              <w:top w:w="100" w:type="dxa"/>
              <w:left w:w="100" w:type="dxa"/>
              <w:bottom w:w="100" w:type="dxa"/>
              <w:right w:w="100" w:type="dxa"/>
            </w:tcMar>
            <w:vAlign w:val="center"/>
          </w:tcPr>
          <w:p w14:paraId="49C1C65F"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Encryption run number</w:t>
            </w:r>
          </w:p>
        </w:tc>
      </w:tr>
      <w:tr w:rsidR="004576CB" w14:paraId="277C1953" w14:textId="77777777" w:rsidTr="004576CB">
        <w:trPr>
          <w:jc w:val="center"/>
        </w:trPr>
        <w:tc>
          <w:tcPr>
            <w:tcW w:w="885" w:type="dxa"/>
            <w:shd w:val="clear" w:color="auto" w:fill="auto"/>
            <w:tcMar>
              <w:top w:w="100" w:type="dxa"/>
              <w:left w:w="100" w:type="dxa"/>
              <w:bottom w:w="100" w:type="dxa"/>
              <w:right w:w="100" w:type="dxa"/>
            </w:tcMar>
            <w:vAlign w:val="center"/>
          </w:tcPr>
          <w:p w14:paraId="2EA11EAD"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CT</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22935C"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Ciphertext of encryption run, j</w:t>
            </w:r>
          </w:p>
        </w:tc>
      </w:tr>
      <w:tr w:rsidR="004576CB" w14:paraId="33C1BFAA" w14:textId="77777777" w:rsidTr="004576CB">
        <w:trPr>
          <w:jc w:val="center"/>
        </w:trPr>
        <w:tc>
          <w:tcPr>
            <w:tcW w:w="885" w:type="dxa"/>
            <w:shd w:val="clear" w:color="auto" w:fill="auto"/>
            <w:tcMar>
              <w:top w:w="100" w:type="dxa"/>
              <w:left w:w="100" w:type="dxa"/>
              <w:bottom w:w="100" w:type="dxa"/>
              <w:right w:w="100" w:type="dxa"/>
            </w:tcMar>
            <w:vAlign w:val="center"/>
          </w:tcPr>
          <w:p w14:paraId="5EE4440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6123680"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Power trace of j</w:t>
            </w:r>
          </w:p>
        </w:tc>
      </w:tr>
      <w:tr w:rsidR="004576CB" w14:paraId="19A6C1BA" w14:textId="77777777" w:rsidTr="004576CB">
        <w:trPr>
          <w:jc w:val="center"/>
        </w:trPr>
        <w:tc>
          <w:tcPr>
            <w:tcW w:w="885" w:type="dxa"/>
            <w:shd w:val="clear" w:color="auto" w:fill="auto"/>
            <w:tcMar>
              <w:top w:w="100" w:type="dxa"/>
              <w:left w:w="100" w:type="dxa"/>
              <w:bottom w:w="100" w:type="dxa"/>
              <w:right w:w="100" w:type="dxa"/>
            </w:tcMar>
            <w:vAlign w:val="center"/>
          </w:tcPr>
          <w:p w14:paraId="2AE2BDA4"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w:t>
            </w:r>
          </w:p>
        </w:tc>
        <w:tc>
          <w:tcPr>
            <w:tcW w:w="3435" w:type="dxa"/>
            <w:shd w:val="clear" w:color="auto" w:fill="auto"/>
            <w:tcMar>
              <w:top w:w="100" w:type="dxa"/>
              <w:left w:w="100" w:type="dxa"/>
              <w:bottom w:w="100" w:type="dxa"/>
              <w:right w:w="100" w:type="dxa"/>
            </w:tcMar>
            <w:vAlign w:val="center"/>
          </w:tcPr>
          <w:p w14:paraId="57921119"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Key byte guess</w:t>
            </w:r>
          </w:p>
        </w:tc>
      </w:tr>
      <w:tr w:rsidR="004576CB" w14:paraId="19E1EDDB" w14:textId="77777777" w:rsidTr="004576CB">
        <w:trPr>
          <w:jc w:val="center"/>
        </w:trPr>
        <w:tc>
          <w:tcPr>
            <w:tcW w:w="885" w:type="dxa"/>
            <w:shd w:val="clear" w:color="auto" w:fill="auto"/>
            <w:tcMar>
              <w:top w:w="100" w:type="dxa"/>
              <w:left w:w="100" w:type="dxa"/>
              <w:bottom w:w="100" w:type="dxa"/>
              <w:right w:w="100" w:type="dxa"/>
            </w:tcMar>
            <w:vAlign w:val="center"/>
          </w:tcPr>
          <w:p w14:paraId="2D62C7A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w:t>
            </w:r>
          </w:p>
        </w:tc>
        <w:tc>
          <w:tcPr>
            <w:tcW w:w="3435" w:type="dxa"/>
            <w:shd w:val="clear" w:color="auto" w:fill="auto"/>
            <w:tcMar>
              <w:top w:w="100" w:type="dxa"/>
              <w:left w:w="100" w:type="dxa"/>
              <w:bottom w:w="100" w:type="dxa"/>
              <w:right w:w="100" w:type="dxa"/>
            </w:tcMar>
            <w:vAlign w:val="center"/>
          </w:tcPr>
          <w:p w14:paraId="4192054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Predicted S-Box output according to K</w:t>
            </w:r>
          </w:p>
        </w:tc>
      </w:tr>
      <w:tr w:rsidR="004576CB" w14:paraId="24FE13A5" w14:textId="77777777" w:rsidTr="004576CB">
        <w:trPr>
          <w:jc w:val="center"/>
        </w:trPr>
        <w:tc>
          <w:tcPr>
            <w:tcW w:w="885" w:type="dxa"/>
            <w:shd w:val="clear" w:color="auto" w:fill="auto"/>
            <w:tcMar>
              <w:top w:w="100" w:type="dxa"/>
              <w:left w:w="100" w:type="dxa"/>
              <w:bottom w:w="100" w:type="dxa"/>
              <w:right w:w="100" w:type="dxa"/>
            </w:tcMar>
            <w:vAlign w:val="center"/>
          </w:tcPr>
          <w:p w14:paraId="0B6EBBB6"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w:t>
            </w:r>
          </w:p>
        </w:tc>
        <w:tc>
          <w:tcPr>
            <w:tcW w:w="3435" w:type="dxa"/>
            <w:shd w:val="clear" w:color="auto" w:fill="auto"/>
            <w:tcMar>
              <w:top w:w="100" w:type="dxa"/>
              <w:left w:w="100" w:type="dxa"/>
              <w:bottom w:w="100" w:type="dxa"/>
              <w:right w:w="100" w:type="dxa"/>
            </w:tcMar>
            <w:vAlign w:val="center"/>
          </w:tcPr>
          <w:p w14:paraId="3223DDBB"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Selection function output (Most Significant Bit)</w:t>
            </w:r>
          </w:p>
        </w:tc>
      </w:tr>
    </w:tbl>
    <w:p w14:paraId="42446A12" w14:textId="77777777" w:rsidR="004576CB" w:rsidRDefault="004576CB" w:rsidP="004576CB">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Key mapping symbols to their description for the following DPA explanation.</w:t>
      </w:r>
    </w:p>
    <w:p w14:paraId="55A6192B" w14:textId="77777777" w:rsidR="004576CB" w:rsidRDefault="004576CB" w:rsidP="004576CB">
      <w:pPr>
        <w:pStyle w:val="normal0"/>
        <w:spacing w:line="480" w:lineRule="auto"/>
        <w:jc w:val="center"/>
        <w:rPr>
          <w:rFonts w:ascii="Times New Roman" w:eastAsia="Times New Roman" w:hAnsi="Times New Roman" w:cs="Times New Roman"/>
        </w:rPr>
      </w:pPr>
    </w:p>
    <w:tbl>
      <w:tblPr>
        <w:tblW w:w="2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1500"/>
        <w:gridCol w:w="960"/>
      </w:tblGrid>
      <w:tr w:rsidR="004576CB" w14:paraId="2BC83807" w14:textId="77777777" w:rsidTr="004576CB">
        <w:trPr>
          <w:jc w:val="center"/>
        </w:trPr>
        <w:tc>
          <w:tcPr>
            <w:tcW w:w="300" w:type="dxa"/>
            <w:shd w:val="clear" w:color="auto" w:fill="auto"/>
            <w:tcMar>
              <w:top w:w="100" w:type="dxa"/>
              <w:left w:w="100" w:type="dxa"/>
              <w:bottom w:w="100" w:type="dxa"/>
              <w:right w:w="100" w:type="dxa"/>
            </w:tcMar>
          </w:tcPr>
          <w:p w14:paraId="60205E49"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500" w:type="dxa"/>
            <w:shd w:val="clear" w:color="auto" w:fill="auto"/>
            <w:tcMar>
              <w:top w:w="100" w:type="dxa"/>
              <w:left w:w="100" w:type="dxa"/>
              <w:bottom w:w="100" w:type="dxa"/>
              <w:right w:w="100" w:type="dxa"/>
            </w:tcMar>
          </w:tcPr>
          <w:p w14:paraId="54CE044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CT</w:t>
            </w:r>
            <w:r>
              <w:rPr>
                <w:rFonts w:ascii="Times New Roman" w:eastAsia="Times New Roman" w:hAnsi="Times New Roman" w:cs="Times New Roman"/>
                <w:sz w:val="20"/>
                <w:szCs w:val="20"/>
                <w:vertAlign w:val="subscript"/>
              </w:rPr>
              <w:t>j</w:t>
            </w:r>
          </w:p>
        </w:tc>
        <w:tc>
          <w:tcPr>
            <w:tcW w:w="960" w:type="dxa"/>
            <w:shd w:val="clear" w:color="auto" w:fill="auto"/>
            <w:tcMar>
              <w:top w:w="100" w:type="dxa"/>
              <w:left w:w="100" w:type="dxa"/>
              <w:bottom w:w="100" w:type="dxa"/>
              <w:right w:w="100" w:type="dxa"/>
            </w:tcMar>
          </w:tcPr>
          <w:p w14:paraId="7E8768B1"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Pow</w:t>
            </w:r>
            <w:r>
              <w:rPr>
                <w:rFonts w:ascii="Times New Roman" w:eastAsia="Times New Roman" w:hAnsi="Times New Roman" w:cs="Times New Roman"/>
                <w:sz w:val="20"/>
                <w:szCs w:val="20"/>
                <w:vertAlign w:val="subscript"/>
              </w:rPr>
              <w:t>j</w:t>
            </w:r>
          </w:p>
        </w:tc>
      </w:tr>
      <w:tr w:rsidR="004576CB" w14:paraId="450F2A31" w14:textId="77777777" w:rsidTr="004576CB">
        <w:trPr>
          <w:jc w:val="center"/>
        </w:trPr>
        <w:tc>
          <w:tcPr>
            <w:tcW w:w="300" w:type="dxa"/>
            <w:shd w:val="clear" w:color="auto" w:fill="auto"/>
            <w:tcMar>
              <w:top w:w="100" w:type="dxa"/>
              <w:left w:w="100" w:type="dxa"/>
              <w:bottom w:w="100" w:type="dxa"/>
              <w:right w:w="100" w:type="dxa"/>
            </w:tcMar>
          </w:tcPr>
          <w:p w14:paraId="3B1A236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4CD35D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F96F92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5DE23A9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4AEEADD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18EE12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61424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3984B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500" w:type="dxa"/>
            <w:shd w:val="clear" w:color="auto" w:fill="auto"/>
            <w:tcMar>
              <w:top w:w="100" w:type="dxa"/>
              <w:left w:w="100" w:type="dxa"/>
              <w:bottom w:w="100" w:type="dxa"/>
              <w:right w:w="100" w:type="dxa"/>
            </w:tcMar>
          </w:tcPr>
          <w:p w14:paraId="58A4A31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0010 0001</w:t>
            </w:r>
          </w:p>
          <w:p w14:paraId="3F12727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1000 1110</w:t>
            </w:r>
          </w:p>
          <w:p w14:paraId="41BD29E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1011 0000</w:t>
            </w:r>
          </w:p>
          <w:p w14:paraId="10FD360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0010 1111</w:t>
            </w:r>
          </w:p>
          <w:p w14:paraId="5D0E330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4C7C1B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E5FA28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EC255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1010 0011</w:t>
            </w:r>
          </w:p>
        </w:tc>
        <w:tc>
          <w:tcPr>
            <w:tcW w:w="960" w:type="dxa"/>
            <w:shd w:val="clear" w:color="auto" w:fill="auto"/>
            <w:tcMar>
              <w:top w:w="100" w:type="dxa"/>
              <w:left w:w="100" w:type="dxa"/>
              <w:bottom w:w="100" w:type="dxa"/>
              <w:right w:w="100" w:type="dxa"/>
            </w:tcMar>
          </w:tcPr>
          <w:p w14:paraId="3F602E2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0</w:t>
            </w:r>
          </w:p>
          <w:p w14:paraId="67D6671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1</w:t>
            </w:r>
          </w:p>
          <w:p w14:paraId="273D41D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2</w:t>
            </w:r>
          </w:p>
          <w:p w14:paraId="7414555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3</w:t>
            </w:r>
          </w:p>
          <w:p w14:paraId="4B1B8C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AE4421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1C9688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6BC68D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n</w:t>
            </w:r>
          </w:p>
        </w:tc>
      </w:tr>
    </w:tbl>
    <w:p w14:paraId="71D28013" w14:textId="77777777" w:rsidR="004576CB" w:rsidRDefault="004576CB" w:rsidP="004576CB">
      <w:pPr>
        <w:pStyle w:val="normal0"/>
        <w:spacing w:line="480" w:lineRule="auto"/>
        <w:rPr>
          <w:rFonts w:ascii="Times New Roman" w:eastAsia="Times New Roman" w:hAnsi="Times New Roman" w:cs="Times New Roman"/>
          <w:highlight w:val="yellow"/>
        </w:rPr>
      </w:pPr>
      <w:r>
        <w:rPr>
          <w:rFonts w:ascii="Times New Roman" w:eastAsia="Times New Roman" w:hAnsi="Times New Roman" w:cs="Times New Roman"/>
          <w:b/>
        </w:rPr>
        <w:t>Table 2:</w:t>
      </w:r>
      <w:r>
        <w:rPr>
          <w:rFonts w:ascii="Times New Roman" w:eastAsia="Times New Roman" w:hAnsi="Times New Roman" w:cs="Times New Roman"/>
        </w:rPr>
        <w:t xml:space="preserve"> For j encryption runs, power traces, Pow</w:t>
      </w:r>
      <w:r>
        <w:rPr>
          <w:rFonts w:ascii="Times New Roman" w:eastAsia="Times New Roman" w:hAnsi="Times New Roman" w:cs="Times New Roman"/>
          <w:vertAlign w:val="subscript"/>
        </w:rPr>
        <w:t>j</w:t>
      </w:r>
      <w:r>
        <w:rPr>
          <w:rFonts w:ascii="Times New Roman" w:eastAsia="Times New Roman" w:hAnsi="Times New Roman" w:cs="Times New Roman"/>
        </w:rPr>
        <w:t>, are recorded along with their corresponding ciphertext, CT</w:t>
      </w:r>
      <w:r>
        <w:rPr>
          <w:rFonts w:ascii="Times New Roman" w:eastAsia="Times New Roman" w:hAnsi="Times New Roman" w:cs="Times New Roman"/>
          <w:vertAlign w:val="subscript"/>
        </w:rPr>
        <w:t>j</w:t>
      </w:r>
      <w:r>
        <w:rPr>
          <w:rFonts w:ascii="Times New Roman" w:eastAsia="Times New Roman" w:hAnsi="Times New Roman" w:cs="Times New Roman"/>
        </w:rPr>
        <w:t>.</w:t>
      </w:r>
    </w:p>
    <w:p w14:paraId="338856C8" w14:textId="77777777" w:rsidR="004576CB" w:rsidRDefault="004576CB" w:rsidP="004576CB">
      <w:pPr>
        <w:pStyle w:val="normal0"/>
        <w:spacing w:line="480" w:lineRule="auto"/>
        <w:jc w:val="both"/>
        <w:rPr>
          <w:rFonts w:ascii="Times New Roman" w:eastAsia="Times New Roman" w:hAnsi="Times New Roman" w:cs="Times New Roman"/>
          <w:highlight w:val="yellow"/>
        </w:rPr>
      </w:pPr>
    </w:p>
    <w:p w14:paraId="1076167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these power traces are collected, the attack moves into the key byte guess phase. Here, the attack uses the key byte guess, K, and the ciphertext, CT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to predict what the S-Box output, I, should be. Next, a selection function, S, is chosen. In this case the selection function takes in the predicted S-Box output and selects the most significant bit of the data. The power traces associated with the S-Box output guesses are used to check if the prediction was correct. All the power traces that, according to the key guess, should have a selection function output of 1 are placed in a set, Set 1. The same thing is done for the power traces that should have a selection function output of 0.</w:t>
      </w:r>
    </w:p>
    <w:p w14:paraId="1D499F77"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power traces in each set are then averaged together. If the sets are split correctly, there is a specific point at which all power traces in Set 1 are computing a 1 value and all power </w:t>
      </w:r>
      <w:r>
        <w:rPr>
          <w:rFonts w:ascii="Times New Roman" w:eastAsia="Times New Roman" w:hAnsi="Times New Roman" w:cs="Times New Roman"/>
          <w:sz w:val="24"/>
          <w:szCs w:val="24"/>
        </w:rPr>
        <w:lastRenderedPageBreak/>
        <w:t>traces in Set 0 are computing a 0 value. These two traces are then subtracted from one another. The variation in Set 1 and Set 0 will result in a spike after the subtraction. This spike indicates a correct key guess.</w:t>
      </w:r>
    </w:p>
    <w:tbl>
      <w:tblPr>
        <w:tblW w:w="6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875"/>
        <w:gridCol w:w="2145"/>
        <w:gridCol w:w="975"/>
      </w:tblGrid>
      <w:tr w:rsidR="004576CB" w14:paraId="713BC0DF" w14:textId="77777777" w:rsidTr="004576CB">
        <w:trPr>
          <w:jc w:val="center"/>
        </w:trPr>
        <w:tc>
          <w:tcPr>
            <w:tcW w:w="1005" w:type="dxa"/>
            <w:shd w:val="clear" w:color="auto" w:fill="auto"/>
            <w:tcMar>
              <w:top w:w="100" w:type="dxa"/>
              <w:left w:w="100" w:type="dxa"/>
              <w:bottom w:w="100" w:type="dxa"/>
              <w:right w:w="100" w:type="dxa"/>
            </w:tcMar>
          </w:tcPr>
          <w:p w14:paraId="2C775AD8"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875" w:type="dxa"/>
            <w:shd w:val="clear" w:color="auto" w:fill="auto"/>
            <w:tcMar>
              <w:top w:w="100" w:type="dxa"/>
              <w:left w:w="100" w:type="dxa"/>
              <w:bottom w:w="100" w:type="dxa"/>
              <w:right w:w="100" w:type="dxa"/>
            </w:tcMar>
          </w:tcPr>
          <w:p w14:paraId="79E4D64C"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K</w:t>
            </w:r>
          </w:p>
        </w:tc>
        <w:tc>
          <w:tcPr>
            <w:tcW w:w="2145" w:type="dxa"/>
            <w:shd w:val="clear" w:color="auto" w:fill="auto"/>
            <w:tcMar>
              <w:top w:w="100" w:type="dxa"/>
              <w:left w:w="100" w:type="dxa"/>
              <w:bottom w:w="100" w:type="dxa"/>
              <w:right w:w="100" w:type="dxa"/>
            </w:tcMar>
          </w:tcPr>
          <w:p w14:paraId="5AFE2CE6"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975" w:type="dxa"/>
            <w:shd w:val="clear" w:color="auto" w:fill="auto"/>
            <w:tcMar>
              <w:top w:w="100" w:type="dxa"/>
              <w:left w:w="100" w:type="dxa"/>
              <w:bottom w:w="100" w:type="dxa"/>
              <w:right w:w="100" w:type="dxa"/>
            </w:tcMar>
          </w:tcPr>
          <w:p w14:paraId="640D672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r>
      <w:tr w:rsidR="004576CB" w14:paraId="62C85A1A" w14:textId="77777777" w:rsidTr="004576CB">
        <w:trPr>
          <w:jc w:val="center"/>
        </w:trPr>
        <w:tc>
          <w:tcPr>
            <w:tcW w:w="1005" w:type="dxa"/>
            <w:shd w:val="clear" w:color="auto" w:fill="auto"/>
            <w:tcMar>
              <w:top w:w="100" w:type="dxa"/>
              <w:left w:w="100" w:type="dxa"/>
              <w:bottom w:w="100" w:type="dxa"/>
              <w:right w:w="100" w:type="dxa"/>
            </w:tcMar>
          </w:tcPr>
          <w:p w14:paraId="1C632C9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3B16C6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89867F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39D9193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58A92C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D1AE6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C0DB64E"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5179AA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25962F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0000 0000</w:t>
            </w:r>
          </w:p>
        </w:tc>
        <w:tc>
          <w:tcPr>
            <w:tcW w:w="2145" w:type="dxa"/>
            <w:shd w:val="clear" w:color="auto" w:fill="auto"/>
            <w:tcMar>
              <w:top w:w="100" w:type="dxa"/>
              <w:left w:w="100" w:type="dxa"/>
              <w:bottom w:w="100" w:type="dxa"/>
              <w:right w:w="100" w:type="dxa"/>
            </w:tcMar>
          </w:tcPr>
          <w:p w14:paraId="0DA15D0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0101 0111</w:t>
            </w:r>
          </w:p>
          <w:p w14:paraId="027B07B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1110 0011</w:t>
            </w:r>
          </w:p>
          <w:p w14:paraId="44E41BC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1001 0101</w:t>
            </w:r>
          </w:p>
          <w:p w14:paraId="7E0B47E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0010 0000</w:t>
            </w:r>
          </w:p>
          <w:p w14:paraId="11D2AE9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A80443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5C5299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7D9C0F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1110 0101</w:t>
            </w:r>
          </w:p>
        </w:tc>
        <w:tc>
          <w:tcPr>
            <w:tcW w:w="975" w:type="dxa"/>
            <w:shd w:val="clear" w:color="auto" w:fill="auto"/>
            <w:tcMar>
              <w:top w:w="100" w:type="dxa"/>
              <w:left w:w="100" w:type="dxa"/>
              <w:bottom w:w="100" w:type="dxa"/>
              <w:right w:w="100" w:type="dxa"/>
            </w:tcMar>
          </w:tcPr>
          <w:p w14:paraId="77CC197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BF9FF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D3D1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912E9E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35A4CB3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E13E31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BFB4CA9"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2B8B36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1463C745" w14:textId="77777777" w:rsidTr="004576CB">
        <w:trPr>
          <w:jc w:val="center"/>
        </w:trPr>
        <w:tc>
          <w:tcPr>
            <w:tcW w:w="1005" w:type="dxa"/>
            <w:shd w:val="clear" w:color="auto" w:fill="auto"/>
            <w:tcMar>
              <w:top w:w="100" w:type="dxa"/>
              <w:left w:w="100" w:type="dxa"/>
              <w:bottom w:w="100" w:type="dxa"/>
              <w:right w:w="100" w:type="dxa"/>
            </w:tcMar>
          </w:tcPr>
          <w:p w14:paraId="3B357AC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0DB4DEC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ED2EC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2CC043C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66F5023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063829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49525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8DB18D5"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8547308"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0000 0001</w:t>
            </w:r>
          </w:p>
        </w:tc>
        <w:tc>
          <w:tcPr>
            <w:tcW w:w="2145" w:type="dxa"/>
            <w:shd w:val="clear" w:color="auto" w:fill="auto"/>
            <w:tcMar>
              <w:top w:w="100" w:type="dxa"/>
              <w:left w:w="100" w:type="dxa"/>
              <w:bottom w:w="100" w:type="dxa"/>
              <w:right w:w="100" w:type="dxa"/>
            </w:tcMar>
          </w:tcPr>
          <w:p w14:paraId="7ACDB09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1000 0011</w:t>
            </w:r>
          </w:p>
          <w:p w14:paraId="3FFCF4B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6644D23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0000 1101</w:t>
            </w:r>
          </w:p>
          <w:p w14:paraId="7940871A"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3B8BE07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02EFDF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5D294B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A9F5CF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1100 1010</w:t>
            </w:r>
          </w:p>
        </w:tc>
        <w:tc>
          <w:tcPr>
            <w:tcW w:w="975" w:type="dxa"/>
            <w:shd w:val="clear" w:color="auto" w:fill="auto"/>
            <w:tcMar>
              <w:top w:w="100" w:type="dxa"/>
              <w:left w:w="100" w:type="dxa"/>
              <w:bottom w:w="100" w:type="dxa"/>
              <w:right w:w="100" w:type="dxa"/>
            </w:tcMar>
          </w:tcPr>
          <w:p w14:paraId="6EBD371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6BF7F16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1F5F516"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3C804A9"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B67C606"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724AD1F"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512490B"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988E91C"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4576CB" w14:paraId="7C69E3BD" w14:textId="77777777" w:rsidTr="004576CB">
        <w:trPr>
          <w:trHeight w:val="560"/>
          <w:jc w:val="center"/>
        </w:trPr>
        <w:tc>
          <w:tcPr>
            <w:tcW w:w="6000" w:type="dxa"/>
            <w:gridSpan w:val="4"/>
          </w:tcPr>
          <w:p w14:paraId="52E04B5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1B798C3"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B6C14E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0C420A19" w14:textId="77777777" w:rsidTr="004576CB">
        <w:trPr>
          <w:jc w:val="center"/>
        </w:trPr>
        <w:tc>
          <w:tcPr>
            <w:tcW w:w="1005" w:type="dxa"/>
            <w:shd w:val="clear" w:color="auto" w:fill="auto"/>
            <w:tcMar>
              <w:top w:w="100" w:type="dxa"/>
              <w:left w:w="100" w:type="dxa"/>
              <w:bottom w:w="100" w:type="dxa"/>
              <w:right w:w="100" w:type="dxa"/>
            </w:tcMar>
          </w:tcPr>
          <w:p w14:paraId="0552BF1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27907A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08278403"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6F00219B"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7316323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5905772"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D777B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BCC4AA1"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1758047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1111 1111</w:t>
            </w:r>
          </w:p>
        </w:tc>
        <w:tc>
          <w:tcPr>
            <w:tcW w:w="2145" w:type="dxa"/>
            <w:shd w:val="clear" w:color="auto" w:fill="auto"/>
            <w:tcMar>
              <w:top w:w="100" w:type="dxa"/>
              <w:left w:w="100" w:type="dxa"/>
              <w:bottom w:w="100" w:type="dxa"/>
              <w:right w:w="100" w:type="dxa"/>
            </w:tcMar>
          </w:tcPr>
          <w:p w14:paraId="26B10EF2"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7197241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0011 1101</w:t>
            </w:r>
          </w:p>
          <w:p w14:paraId="4E507FD0"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1001 1001</w:t>
            </w:r>
          </w:p>
          <w:p w14:paraId="0144395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31586BDD"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82ECC0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65656F1"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952195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0001 0000</w:t>
            </w:r>
          </w:p>
        </w:tc>
        <w:tc>
          <w:tcPr>
            <w:tcW w:w="975" w:type="dxa"/>
            <w:shd w:val="clear" w:color="auto" w:fill="auto"/>
            <w:tcMar>
              <w:top w:w="100" w:type="dxa"/>
              <w:left w:w="100" w:type="dxa"/>
              <w:bottom w:w="100" w:type="dxa"/>
              <w:right w:w="100" w:type="dxa"/>
            </w:tcMar>
          </w:tcPr>
          <w:p w14:paraId="3DA28F6F"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2065644D"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CC5A2AE"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4FEDCB4"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065CA04"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C03F990"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F89B167"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06776B7" w14:textId="77777777" w:rsidR="004576CB" w:rsidRDefault="004576CB" w:rsidP="004576CB">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bl>
    <w:p w14:paraId="124A807F" w14:textId="75F8276A" w:rsidR="004576CB" w:rsidRPr="0037460E"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Table 3: </w:t>
      </w:r>
      <w:r>
        <w:rPr>
          <w:rFonts w:ascii="Times New Roman" w:eastAsia="Times New Roman" w:hAnsi="Times New Roman" w:cs="Times New Roman"/>
        </w:rPr>
        <w:t>Process of taking trace j and using key guess K to predict the output of the S-Box I. Selection function, S, in this case is simply selecting the most significant bit of I.</w:t>
      </w:r>
    </w:p>
    <w:tbl>
      <w:tblPr>
        <w:tblW w:w="6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15"/>
        <w:gridCol w:w="2130"/>
      </w:tblGrid>
      <w:tr w:rsidR="004576CB" w14:paraId="31C89EC1" w14:textId="77777777" w:rsidTr="004576CB">
        <w:trPr>
          <w:jc w:val="center"/>
        </w:trPr>
        <w:tc>
          <w:tcPr>
            <w:tcW w:w="2175" w:type="dxa"/>
            <w:shd w:val="clear" w:color="auto" w:fill="auto"/>
            <w:tcMar>
              <w:top w:w="100" w:type="dxa"/>
              <w:left w:w="100" w:type="dxa"/>
              <w:bottom w:w="100" w:type="dxa"/>
              <w:right w:w="100" w:type="dxa"/>
            </w:tcMar>
          </w:tcPr>
          <w:p w14:paraId="4F3053AA"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w:t>
            </w:r>
          </w:p>
        </w:tc>
        <w:tc>
          <w:tcPr>
            <w:tcW w:w="2115" w:type="dxa"/>
            <w:shd w:val="clear" w:color="auto" w:fill="auto"/>
            <w:tcMar>
              <w:top w:w="100" w:type="dxa"/>
              <w:left w:w="100" w:type="dxa"/>
              <w:bottom w:w="100" w:type="dxa"/>
              <w:right w:w="100" w:type="dxa"/>
            </w:tcMar>
          </w:tcPr>
          <w:p w14:paraId="0C067E32"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0</w:t>
            </w:r>
          </w:p>
        </w:tc>
        <w:tc>
          <w:tcPr>
            <w:tcW w:w="2130" w:type="dxa"/>
            <w:shd w:val="clear" w:color="auto" w:fill="auto"/>
            <w:tcMar>
              <w:top w:w="100" w:type="dxa"/>
              <w:left w:w="100" w:type="dxa"/>
              <w:bottom w:w="100" w:type="dxa"/>
              <w:right w:w="100" w:type="dxa"/>
            </w:tcMar>
          </w:tcPr>
          <w:p w14:paraId="70240B0B" w14:textId="77777777" w:rsidR="004576CB" w:rsidRDefault="004576CB" w:rsidP="004576CB">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1</w:t>
            </w:r>
          </w:p>
        </w:tc>
      </w:tr>
      <w:tr w:rsidR="004576CB" w14:paraId="50BEA8CE" w14:textId="77777777" w:rsidTr="004576CB">
        <w:trPr>
          <w:jc w:val="center"/>
        </w:trPr>
        <w:tc>
          <w:tcPr>
            <w:tcW w:w="2175" w:type="dxa"/>
            <w:shd w:val="clear" w:color="auto" w:fill="auto"/>
            <w:tcMar>
              <w:top w:w="100" w:type="dxa"/>
              <w:left w:w="100" w:type="dxa"/>
              <w:bottom w:w="100" w:type="dxa"/>
              <w:right w:w="100" w:type="dxa"/>
            </w:tcMar>
            <w:vAlign w:val="center"/>
          </w:tcPr>
          <w:p w14:paraId="787F3265"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0000 0000</w:t>
            </w:r>
          </w:p>
        </w:tc>
        <w:tc>
          <w:tcPr>
            <w:tcW w:w="2115" w:type="dxa"/>
            <w:shd w:val="clear" w:color="auto" w:fill="auto"/>
            <w:tcMar>
              <w:top w:w="100" w:type="dxa"/>
              <w:left w:w="100" w:type="dxa"/>
              <w:bottom w:w="100" w:type="dxa"/>
              <w:right w:w="100" w:type="dxa"/>
            </w:tcMar>
          </w:tcPr>
          <w:p w14:paraId="42BD3631"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6FD4C60C"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46CBCC4A" w14:textId="77777777" w:rsidTr="004576CB">
        <w:trPr>
          <w:jc w:val="center"/>
        </w:trPr>
        <w:tc>
          <w:tcPr>
            <w:tcW w:w="2175" w:type="dxa"/>
            <w:shd w:val="clear" w:color="auto" w:fill="auto"/>
            <w:tcMar>
              <w:top w:w="100" w:type="dxa"/>
              <w:left w:w="100" w:type="dxa"/>
              <w:bottom w:w="100" w:type="dxa"/>
              <w:right w:w="100" w:type="dxa"/>
            </w:tcMar>
            <w:vAlign w:val="center"/>
          </w:tcPr>
          <w:p w14:paraId="3D5EB6C9"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0000 0001</w:t>
            </w:r>
          </w:p>
        </w:tc>
        <w:tc>
          <w:tcPr>
            <w:tcW w:w="2115" w:type="dxa"/>
            <w:shd w:val="clear" w:color="auto" w:fill="auto"/>
            <w:tcMar>
              <w:top w:w="100" w:type="dxa"/>
              <w:left w:w="100" w:type="dxa"/>
              <w:bottom w:w="100" w:type="dxa"/>
              <w:right w:w="100" w:type="dxa"/>
            </w:tcMar>
          </w:tcPr>
          <w:p w14:paraId="75970F96"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3F3DF424"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4576CB" w14:paraId="7E370C1D" w14:textId="77777777" w:rsidTr="004576CB">
        <w:trPr>
          <w:trHeight w:val="360"/>
          <w:jc w:val="center"/>
        </w:trPr>
        <w:tc>
          <w:tcPr>
            <w:tcW w:w="6420" w:type="dxa"/>
            <w:gridSpan w:val="3"/>
            <w:shd w:val="clear" w:color="auto" w:fill="auto"/>
            <w:tcMar>
              <w:top w:w="100" w:type="dxa"/>
              <w:left w:w="100" w:type="dxa"/>
              <w:bottom w:w="100" w:type="dxa"/>
              <w:right w:w="100" w:type="dxa"/>
            </w:tcMar>
            <w:vAlign w:val="center"/>
          </w:tcPr>
          <w:p w14:paraId="13690A1A"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FB54B68"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91AA4F5" w14:textId="77777777" w:rsidR="004576CB" w:rsidRDefault="004576CB" w:rsidP="004576CB">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4576CB" w14:paraId="16D6AB47" w14:textId="77777777" w:rsidTr="004576CB">
        <w:trPr>
          <w:jc w:val="center"/>
        </w:trPr>
        <w:tc>
          <w:tcPr>
            <w:tcW w:w="2175" w:type="dxa"/>
            <w:shd w:val="clear" w:color="auto" w:fill="auto"/>
            <w:tcMar>
              <w:top w:w="100" w:type="dxa"/>
              <w:left w:w="100" w:type="dxa"/>
              <w:bottom w:w="100" w:type="dxa"/>
              <w:right w:w="100" w:type="dxa"/>
            </w:tcMar>
            <w:vAlign w:val="center"/>
          </w:tcPr>
          <w:p w14:paraId="20D8AED2" w14:textId="77777777" w:rsidR="004576CB" w:rsidRDefault="004576CB" w:rsidP="004576CB">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1111 1111</w:t>
            </w:r>
          </w:p>
        </w:tc>
        <w:tc>
          <w:tcPr>
            <w:tcW w:w="2115" w:type="dxa"/>
            <w:shd w:val="clear" w:color="auto" w:fill="auto"/>
            <w:tcMar>
              <w:top w:w="100" w:type="dxa"/>
              <w:left w:w="100" w:type="dxa"/>
              <w:bottom w:w="100" w:type="dxa"/>
              <w:right w:w="100" w:type="dxa"/>
            </w:tcMar>
          </w:tcPr>
          <w:p w14:paraId="33B7728D" w14:textId="77777777" w:rsidR="004576CB" w:rsidRDefault="004576CB" w:rsidP="004576CB">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c>
          <w:tcPr>
            <w:tcW w:w="2130" w:type="dxa"/>
            <w:shd w:val="clear" w:color="auto" w:fill="auto"/>
            <w:tcMar>
              <w:top w:w="100" w:type="dxa"/>
              <w:left w:w="100" w:type="dxa"/>
              <w:bottom w:w="100" w:type="dxa"/>
              <w:right w:w="100" w:type="dxa"/>
            </w:tcMar>
          </w:tcPr>
          <w:p w14:paraId="1FB250E9" w14:textId="77777777" w:rsidR="004576CB" w:rsidRDefault="004576CB" w:rsidP="004576CB">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r>
    </w:tbl>
    <w:p w14:paraId="447571D9" w14:textId="77777777" w:rsidR="004576CB" w:rsidRDefault="004576CB"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Table 4:</w:t>
      </w:r>
      <w:r>
        <w:rPr>
          <w:rFonts w:ascii="Times New Roman" w:eastAsia="Times New Roman" w:hAnsi="Times New Roman" w:cs="Times New Roman"/>
        </w:rPr>
        <w:t xml:space="preserve"> The power traces are separated into two sets. One for the traces that, according to the key guess K, should have a 0 as their selection function output and one for traces that should have a 1. The power traces in each set are averaged together and then the set averages are subtracted from each other to examine correlation.</w:t>
      </w:r>
    </w:p>
    <w:p w14:paraId="689D6E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7A9FF27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guess is incorrect, by the laws of probability, there will be close to 50 percent incorrect guesses in each of the sets. When the power traces in the sets are averaged, they will have generally identical results. Then when they are subtracted from each other, there will be no resulting spike. This will result in a flat line throughout the entire power trace representing an incorrect key guess. </w:t>
      </w:r>
    </w:p>
    <w:p w14:paraId="6526F6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attacker is focusing on one byte of the key at a time, they will run through all the power traces collected 2</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times for each key byte guess until the correct byte guess reveals itself. Once this is completed for one byte of the key, the attacker targets a different S-Box output and repeats the process until the entire last round subkey is uncovered. From there the attacker can work backwards through the key expansion algorithm to recreate the master key of the system. Once this master key is uncovered, the system is compromised.</w:t>
      </w:r>
    </w:p>
    <w:p w14:paraId="22DDFD5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394C934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9BAC5C3"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5A1ED2D" wp14:editId="4014C7AA">
            <wp:extent cx="2863516" cy="1700213"/>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863516" cy="1700213"/>
                    </a:xfrm>
                    <a:prstGeom prst="rect">
                      <a:avLst/>
                    </a:prstGeom>
                    <a:ln/>
                  </pic:spPr>
                </pic:pic>
              </a:graphicData>
            </a:graphic>
          </wp:inline>
        </w:drawing>
      </w:r>
    </w:p>
    <w:p w14:paraId="79E93F1D" w14:textId="2AAE9E0F" w:rsidR="004576CB" w:rsidRPr="0037460E"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b/>
        </w:rPr>
        <w:t>Figure 7:</w:t>
      </w:r>
      <w:r>
        <w:rPr>
          <w:rFonts w:ascii="Times New Roman" w:eastAsia="Times New Roman" w:hAnsi="Times New Roman" w:cs="Times New Roman"/>
        </w:rPr>
        <w:t xml:space="preserve"> The top two power traces represent the average power consumption of Set 0 and Set 1. The third power trace shows the result of the subtraction of the top two traces. The fourth trace is a zoomed in version of the third. The spikes relate to differences in the average power traces of the sets and indicate a correct key guess (after [3]).</w:t>
      </w:r>
    </w:p>
    <w:p w14:paraId="04272F3A"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iii. Correlation Power Analysis</w:t>
      </w:r>
    </w:p>
    <w:p w14:paraId="6E4B88ED" w14:textId="5E7963F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type of power analysis technique is Correlation Power Analysis (CPA). CPA is a version of D</w:t>
      </w:r>
      <w:r w:rsidR="002E5074">
        <w:rPr>
          <w:rFonts w:ascii="Times New Roman" w:eastAsia="Times New Roman" w:hAnsi="Times New Roman" w:cs="Times New Roman"/>
          <w:sz w:val="24"/>
          <w:szCs w:val="24"/>
        </w:rPr>
        <w:t xml:space="preserve">PA </w:t>
      </w:r>
      <w:r>
        <w:rPr>
          <w:rFonts w:ascii="Times New Roman" w:eastAsia="Times New Roman" w:hAnsi="Times New Roman" w:cs="Times New Roman"/>
          <w:sz w:val="24"/>
          <w:szCs w:val="24"/>
        </w:rPr>
        <w:t>that focuses on all the values in a byte rather than just working with the output of a selection function [3][7]. The attack makes guess</w:t>
      </w:r>
      <w:r w:rsidR="002E507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on what a subkey byte would be, uses the known text to model what the power consumption would be if that key byte guess was correct, and then compares this model to the actual power trace. The subkey byte guess with the highest correlation is going to be the most likely key. </w:t>
      </w:r>
    </w:p>
    <w:p w14:paraId="62D0E987"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83CA94F" wp14:editId="4A3832C3">
            <wp:extent cx="4180136" cy="3176588"/>
            <wp:effectExtent l="0" t="0" r="0" b="0"/>
            <wp:docPr id="3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180136" cy="3176588"/>
                    </a:xfrm>
                    <a:prstGeom prst="rect">
                      <a:avLst/>
                    </a:prstGeom>
                    <a:ln/>
                  </pic:spPr>
                </pic:pic>
              </a:graphicData>
            </a:graphic>
          </wp:inline>
        </w:drawing>
      </w:r>
    </w:p>
    <w:p w14:paraId="039BBC95" w14:textId="54ACD35E" w:rsidR="004576CB" w:rsidRDefault="002570B3" w:rsidP="00E02F81">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8</w:t>
      </w:r>
      <w:r w:rsidR="004576CB" w:rsidRPr="002570B3">
        <w:rPr>
          <w:rFonts w:ascii="Times New Roman" w:eastAsia="Times New Roman" w:hAnsi="Times New Roman" w:cs="Times New Roman"/>
          <w:b/>
        </w:rPr>
        <w:t>:</w:t>
      </w:r>
      <w:r w:rsidR="004576CB">
        <w:rPr>
          <w:rFonts w:ascii="Times New Roman" w:eastAsia="Times New Roman" w:hAnsi="Times New Roman" w:cs="Times New Roman"/>
        </w:rPr>
        <w:t xml:space="preserve"> CPA attack takes in the power traces, recorded from the device while it runs encryption, and key byte guesses. The attack outputs correlations for each guess and the guesses with the highest correlation are the most likely key bytes.</w:t>
      </w:r>
    </w:p>
    <w:p w14:paraId="089E601F" w14:textId="77777777" w:rsidR="004576CB" w:rsidRDefault="004576CB" w:rsidP="004576CB">
      <w:pPr>
        <w:pStyle w:val="normal0"/>
        <w:spacing w:line="480" w:lineRule="auto"/>
        <w:jc w:val="both"/>
        <w:rPr>
          <w:rFonts w:ascii="Times New Roman" w:eastAsia="Times New Roman" w:hAnsi="Times New Roman" w:cs="Times New Roman"/>
        </w:rPr>
      </w:pPr>
    </w:p>
    <w:p w14:paraId="3EDA3D62" w14:textId="2CE208B4"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attack is made up of 4 different </w:t>
      </w:r>
      <w:r w:rsidR="00FB0B31">
        <w:rPr>
          <w:rFonts w:ascii="Times New Roman" w:eastAsia="Times New Roman" w:hAnsi="Times New Roman" w:cs="Times New Roman"/>
          <w:sz w:val="24"/>
          <w:szCs w:val="24"/>
        </w:rPr>
        <w:t>stages</w:t>
      </w:r>
      <w:r>
        <w:rPr>
          <w:rFonts w:ascii="Times New Roman" w:eastAsia="Times New Roman" w:hAnsi="Times New Roman" w:cs="Times New Roman"/>
          <w:sz w:val="24"/>
          <w:szCs w:val="24"/>
        </w:rPr>
        <w:t xml:space="preserve">. The first is creating a model </w:t>
      </w:r>
      <w:r w:rsidR="00FB0B31">
        <w:rPr>
          <w:rFonts w:ascii="Times New Roman" w:eastAsia="Times New Roman" w:hAnsi="Times New Roman" w:cs="Times New Roman"/>
          <w:sz w:val="24"/>
          <w:szCs w:val="24"/>
        </w:rPr>
        <w:t>which allows for comparison between recorded power consumptions and generated power consumptions, obtained from using the key byte guess and the known</w:t>
      </w:r>
      <w:r>
        <w:rPr>
          <w:rFonts w:ascii="Times New Roman" w:eastAsia="Times New Roman" w:hAnsi="Times New Roman" w:cs="Times New Roman"/>
          <w:sz w:val="24"/>
          <w:szCs w:val="24"/>
        </w:rPr>
        <w:t xml:space="preserve">. In this case the most effective model is the </w:t>
      </w:r>
      <w:r>
        <w:rPr>
          <w:rFonts w:ascii="Times New Roman" w:eastAsia="Times New Roman" w:hAnsi="Times New Roman" w:cs="Times New Roman"/>
          <w:sz w:val="24"/>
          <w:szCs w:val="24"/>
        </w:rPr>
        <w:lastRenderedPageBreak/>
        <w:t xml:space="preserve">Hamming Weight model. Hamming Weight is the number of 1’s existing in a bit stream. For example: </w:t>
      </w:r>
    </w:p>
    <w:p w14:paraId="5571B4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HammingWeight(00111001) = 4</m:t>
          </m:r>
        </m:oMath>
      </m:oMathPara>
    </w:p>
    <w:p w14:paraId="061F477E"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larger number of 1’s being processed is going to correlate to a higher power consumption at that time. The Hamming Weight allows a comparison of data being processed and the power being consumed because of that data.</w:t>
      </w:r>
    </w:p>
    <w:p w14:paraId="79066BDC" w14:textId="50BF4606"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FB0B31">
        <w:rPr>
          <w:rFonts w:ascii="Times New Roman" w:eastAsia="Times New Roman" w:hAnsi="Times New Roman" w:cs="Times New Roman"/>
          <w:sz w:val="24"/>
          <w:szCs w:val="24"/>
        </w:rPr>
        <w:t>stage</w:t>
      </w:r>
      <w:r>
        <w:rPr>
          <w:rFonts w:ascii="Times New Roman" w:eastAsia="Times New Roman" w:hAnsi="Times New Roman" w:cs="Times New Roman"/>
          <w:sz w:val="24"/>
          <w:szCs w:val="24"/>
        </w:rPr>
        <w:t xml:space="preserve"> of the CPA attack is to record the power consumption traces of a device while it encrypts a number of random data streams. The power traces recorded will be compared against the modeled power consumption of the key guesses. The noiser the system the more traces that will need to be recorded.</w:t>
      </w:r>
    </w:p>
    <w:p w14:paraId="0664D4E1" w14:textId="523CD26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all the traces are recorded the next step is to use the traces to conduct the attack. This is done by examining one byte of the key</w:t>
      </w:r>
      <w:r w:rsidR="00FB0B31">
        <w:rPr>
          <w:rFonts w:ascii="Times New Roman" w:eastAsia="Times New Roman" w:hAnsi="Times New Roman" w:cs="Times New Roman"/>
          <w:sz w:val="24"/>
          <w:szCs w:val="24"/>
        </w:rPr>
        <w:t xml:space="preserve"> at a time</w:t>
      </w:r>
      <w:r>
        <w:rPr>
          <w:rFonts w:ascii="Times New Roman" w:eastAsia="Times New Roman" w:hAnsi="Times New Roman" w:cs="Times New Roman"/>
          <w:sz w:val="24"/>
          <w:szCs w:val="24"/>
        </w:rPr>
        <w:t xml:space="preserve"> and taking guesses on what that key</w:t>
      </w:r>
      <w:r w:rsidR="00FB0B31">
        <w:rPr>
          <w:rFonts w:ascii="Times New Roman" w:eastAsia="Times New Roman" w:hAnsi="Times New Roman" w:cs="Times New Roman"/>
          <w:sz w:val="24"/>
          <w:szCs w:val="24"/>
        </w:rPr>
        <w:t xml:space="preserve"> byte</w:t>
      </w:r>
      <w:r>
        <w:rPr>
          <w:rFonts w:ascii="Times New Roman" w:eastAsia="Times New Roman" w:hAnsi="Times New Roman" w:cs="Times New Roman"/>
          <w:sz w:val="24"/>
          <w:szCs w:val="24"/>
        </w:rPr>
        <w:t xml:space="preserve"> is. Since the attack only looks at a byte at a time, there are only 2^8=128 possible values of that byte. The attack iterates through each of these guesses and uses the known text to generate a model of what the power consumption would be if that key byte guess is correct. This is done for every possible value of that byte. These models are then compared to the actual power trace using the equation below.</w:t>
      </w:r>
    </w:p>
    <w:p w14:paraId="65477C40" w14:textId="77777777" w:rsidR="004576CB" w:rsidRDefault="004576CB" w:rsidP="004576CB">
      <w:pPr>
        <w:pStyle w:val="normal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9002E71" wp14:editId="47028974">
            <wp:extent cx="5372100" cy="781050"/>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372100" cy="781050"/>
                    </a:xfrm>
                    <a:prstGeom prst="rect">
                      <a:avLst/>
                    </a:prstGeom>
                    <a:ln/>
                  </pic:spPr>
                </pic:pic>
              </a:graphicData>
            </a:graphic>
          </wp:inline>
        </w:drawing>
      </w:r>
    </w:p>
    <w:p w14:paraId="02768C27"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t → power trace</w:t>
      </w:r>
    </w:p>
    <w:p w14:paraId="18EB7309"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total power traces</w:t>
      </w:r>
    </w:p>
    <w:p w14:paraId="1BA8E2F6"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d → individual trace</w:t>
      </w:r>
    </w:p>
    <w:p w14:paraId="3917B4CF"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j → sample point in trace</w:t>
      </w:r>
    </w:p>
    <w:p w14:paraId="5D8040F0"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i → key byte guess</w:t>
      </w:r>
    </w:p>
    <w:p w14:paraId="1C482BEE" w14:textId="77777777" w:rsidR="004576CB" w:rsidRDefault="004576CB" w:rsidP="004576CB">
      <w:pPr>
        <w:pStyle w:val="normal0"/>
        <w:numPr>
          <w:ilvl w:val="0"/>
          <w:numId w:val="4"/>
        </w:numPr>
        <w:contextualSpacing/>
        <w:jc w:val="both"/>
        <w:rPr>
          <w:rFonts w:ascii="Times New Roman" w:eastAsia="Times New Roman" w:hAnsi="Times New Roman" w:cs="Times New Roman"/>
          <w:sz w:val="24"/>
          <w:szCs w:val="24"/>
        </w:rPr>
      </w:pPr>
      <w:r>
        <w:rPr>
          <w:rFonts w:ascii="Cardo" w:eastAsia="Cardo" w:hAnsi="Cardo" w:cs="Cardo"/>
          <w:sz w:val="24"/>
          <w:szCs w:val="24"/>
        </w:rPr>
        <w:t>h → power estimate</w:t>
      </w:r>
    </w:p>
    <w:p w14:paraId="3AF3951E" w14:textId="0EA304FD" w:rsidR="004576CB" w:rsidRPr="0037460E" w:rsidRDefault="004576CB" w:rsidP="0037460E">
      <w:pPr>
        <w:pStyle w:val="normal0"/>
        <w:numPr>
          <w:ilvl w:val="1"/>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h(d,i) power estimate for trace d and guess i</w:t>
      </w:r>
    </w:p>
    <w:p w14:paraId="2DAC8188"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this equation the attack finds the highest value of  </w:t>
      </w:r>
      <w:r>
        <w:rPr>
          <w:rFonts w:ascii="Times New Roman" w:eastAsia="Times New Roman" w:hAnsi="Times New Roman" w:cs="Times New Roman"/>
          <w:i/>
          <w:sz w:val="24"/>
          <w:szCs w:val="24"/>
        </w:rPr>
        <w:t xml:space="preserve">| r(i,j) </w:t>
      </w:r>
      <w:r>
        <w:rPr>
          <w:rFonts w:ascii="Times New Roman" w:eastAsia="Times New Roman" w:hAnsi="Times New Roman" w:cs="Times New Roman"/>
          <w:sz w:val="24"/>
          <w:szCs w:val="24"/>
        </w:rPr>
        <w:t xml:space="preserve">|. From there, it finds the highest  </w:t>
      </w:r>
      <w:r>
        <w:rPr>
          <w:rFonts w:ascii="Times New Roman" w:eastAsia="Times New Roman" w:hAnsi="Times New Roman" w:cs="Times New Roman"/>
          <w:i/>
          <w:sz w:val="24"/>
          <w:szCs w:val="24"/>
        </w:rPr>
        <w:t xml:space="preserve">| r(i) </w:t>
      </w:r>
      <w:r>
        <w:rPr>
          <w:rFonts w:ascii="Times New Roman" w:eastAsia="Times New Roman" w:hAnsi="Times New Roman" w:cs="Times New Roman"/>
          <w:sz w:val="24"/>
          <w:szCs w:val="24"/>
        </w:rPr>
        <w:t xml:space="preserve">| and the key byte guess that gives you that value is going to be the most likely key. </w:t>
      </w:r>
    </w:p>
    <w:p w14:paraId="4DF20BE2" w14:textId="3ED504EE"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of the attack is to repeat this process for each byte of the key. At the end, the collection of key byte guesses is the most likely round key and from there the attacker can work backwards to f</w:t>
      </w:r>
      <w:r w:rsidR="00FB0B31">
        <w:rPr>
          <w:rFonts w:ascii="Times New Roman" w:eastAsia="Times New Roman" w:hAnsi="Times New Roman" w:cs="Times New Roman"/>
          <w:sz w:val="24"/>
          <w:szCs w:val="24"/>
        </w:rPr>
        <w:t>ind the overall encryption key.</w:t>
      </w:r>
    </w:p>
    <w:p w14:paraId="59BEAFE5"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036ED962"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C. Defence Implementations</w:t>
      </w:r>
      <w:r>
        <w:rPr>
          <w:rFonts w:ascii="Times New Roman" w:eastAsia="Times New Roman" w:hAnsi="Times New Roman" w:cs="Times New Roman"/>
          <w:i/>
          <w:sz w:val="24"/>
          <w:szCs w:val="24"/>
        </w:rPr>
        <w:t xml:space="preserve"> </w:t>
      </w:r>
    </w:p>
    <w:p w14:paraId="4E963B6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These power analysis attacks have the ability to compromise a system without performing any cryptanalysis on the encryption algorithm used. Systems that run these encryption algorithms need to examine not only the encryption algorithm used but also the implementation of the algorithm on the device. The following subsections discuss different implementations of security measures to defend against these side channel power analysis techniques.</w:t>
      </w:r>
    </w:p>
    <w:p w14:paraId="7470A33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0338BC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Tamper Resistant Systems</w:t>
      </w:r>
    </w:p>
    <w:p w14:paraId="7485BCF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defend against an attack on a system is by being able to sense when an attack is happening. The design proposed in [8] uses a Security Primitive Controller (SPC) to implement the systems security operations. Their design also includes a System Security Controller (SSC) whose main purpose is to detect when the system is being attacked. This controller uses sensors connected to the battery, the bus, other communication channels, and other security primitives to detect out of the ordinary behaviors resulting from fault injections or abnormal operations.</w:t>
      </w:r>
    </w:p>
    <w:p w14:paraId="49B00722"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SSC has the ability to interrupt the SPC. Depending on the irregularity the SSC senses in the system, it will instruct the SPC to perform a specific function. This type of system defends against power analysis by detecting when the power consumption of the device is being monitored by an outside source. The SSC will detect this intrusion and will instruct the SPC to halt the encryption module. By halting the encryption module, the power traces collected by the outside entity will not be sufficient for data analysis.</w:t>
      </w:r>
    </w:p>
    <w:p w14:paraId="010E794C" w14:textId="77777777" w:rsidR="004576CB" w:rsidRDefault="004576CB" w:rsidP="004576CB">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Being able to alert a system when it is being attacked is a very viable defense against attacks, but it comes at a cost. Implementing this extra SSC controller and the sensors that go along with it will increase the hardware and complexity of the system. Along with this, having the SSC constantly polling these sensors to detect irregularities will use extensive amounts of power.</w:t>
      </w:r>
    </w:p>
    <w:p w14:paraId="23501933"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52E38308"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Randomness</w:t>
      </w:r>
    </w:p>
    <w:p w14:paraId="7D26B68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defenses implemented to protect a system from an outside observer are aimed at masking the processes being executed in the system. Along with this, all side channel attacks can be executed because of consistent patterns in data. One way to combat these attacks is by adding an element of randomness to the timing of the system. An element of randomness adds unpredictability that cannot be modeled by an attacker. This approach is discussed in [3].</w:t>
      </w:r>
    </w:p>
    <w:p w14:paraId="5134B7A0"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Attackers need to observe a system for a period of time before being able to successfully attack it. They look for patterns based on time intervals and correlate these patterns to specific functions in the system. By randomizing the amount of clock cycles before an instruction executes, there will be no clear time interval for each operation. Irrelevant instructions can be inserted into the instruction path to delay the execution of the thread. An attacker will not be able </w:t>
      </w:r>
      <w:r>
        <w:rPr>
          <w:rFonts w:ascii="Times New Roman" w:eastAsia="Times New Roman" w:hAnsi="Times New Roman" w:cs="Times New Roman"/>
          <w:sz w:val="24"/>
          <w:szCs w:val="24"/>
        </w:rPr>
        <w:lastRenderedPageBreak/>
        <w:t>to tell which instructions are placeholders and which are relevant to the thread’s execution. This defence works especially well against power analysis. The varying number of clock cycles needed for execution throws off the alignment of power traces making them significantly more challenging to compare to one another.</w:t>
      </w:r>
    </w:p>
    <w:p w14:paraId="6E754EA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Randomizing clock cycles is an easy design to implement in a system and is very low cost in terms of hardware. The downside is that it hurts the performance of the processor. When the processor is executing all these pointless instructions, it is not processing the meaningful ones. These relevant instructions get delayed to a later time and the system does not run as efficiently.</w:t>
      </w:r>
    </w:p>
    <w:p w14:paraId="2557ABE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F6B4065"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Dynamic and Differential Logic</w:t>
      </w:r>
    </w:p>
    <w:p w14:paraId="40923D5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defence against a power analysis attack is Dynamic and Differential Logic (DDL). DDL allows the evaluation of each gate to have exactly one transition. This occurrence of a single bit flip is independent of the data being processed by the gate. By only having one bit flip in each gate, regardless of the data being evaluated, that cell will always consume approximately the same amount of power. To do this, DDL uses two main ideas. One, for each gate being evaluated, also evaluate its complement. The true gate and its complement together make a DDL cell. The second main idea is, the outputs of each gate are precharged to a set value before evaluation takes place. The precharge phase is used to initialize every gate output to a constant initial value. Because each gate output is set to the same value, when a DDL cell is evaluated, either the true gate or its complement will have a bit flip, but never both.</w:t>
      </w:r>
    </w:p>
    <w:p w14:paraId="45489DA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Amplifier Based Logic (SABL) is a type of Dynamic and Differential Logic and is used on Application Specific Integrated Circuits (ASIC) [1]. In SABL, there are two phases, a </w:t>
      </w:r>
      <w:r>
        <w:rPr>
          <w:rFonts w:ascii="Times New Roman" w:eastAsia="Times New Roman" w:hAnsi="Times New Roman" w:cs="Times New Roman"/>
          <w:sz w:val="24"/>
          <w:szCs w:val="24"/>
        </w:rPr>
        <w:lastRenderedPageBreak/>
        <w:t xml:space="preserve">precharge phase and an evaluation phase. The output of each individual gate is ANDed with the precharge value. Reference [1] explains, “whenever the precharge signal is 1, the outputs are predischarged to 0 independently of the input-values.” The problem with this approach is the design area is essentially quadrupling. For every gate in the design, one, its complement gate needs to be added and two, an AND gate has to be added for every true gate and for every complement gate. </w:t>
      </w:r>
    </w:p>
    <w:p w14:paraId="0DD50875"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601044" wp14:editId="4B5CD479">
            <wp:extent cx="2062163" cy="1210189"/>
            <wp:effectExtent l="0" t="0" r="0" b="0"/>
            <wp:docPr id="41" name="image20.png" descr="Untitled presentation.png"/>
            <wp:cNvGraphicFramePr/>
            <a:graphic xmlns:a="http://schemas.openxmlformats.org/drawingml/2006/main">
              <a:graphicData uri="http://schemas.openxmlformats.org/drawingml/2006/picture">
                <pic:pic xmlns:pic="http://schemas.openxmlformats.org/drawingml/2006/picture">
                  <pic:nvPicPr>
                    <pic:cNvPr id="0" name="image20.png" descr="Untitled presentation.png"/>
                    <pic:cNvPicPr preferRelativeResize="0"/>
                  </pic:nvPicPr>
                  <pic:blipFill>
                    <a:blip r:embed="rId18"/>
                    <a:srcRect l="20333" t="18343" r="41000" b="41420"/>
                    <a:stretch>
                      <a:fillRect/>
                    </a:stretch>
                  </pic:blipFill>
                  <pic:spPr>
                    <a:xfrm>
                      <a:off x="0" y="0"/>
                      <a:ext cx="2062163" cy="1210189"/>
                    </a:xfrm>
                    <a:prstGeom prst="rect">
                      <a:avLst/>
                    </a:prstGeom>
                    <a:ln/>
                  </pic:spPr>
                </pic:pic>
              </a:graphicData>
            </a:graphic>
          </wp:inline>
        </w:drawing>
      </w:r>
    </w:p>
    <w:p w14:paraId="40B21C7D" w14:textId="73AEFC6D"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9</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Representation of an AND gate and an OR gate in WDDL format. Both the true value and its complement are evaluated.</w:t>
      </w:r>
    </w:p>
    <w:p w14:paraId="0BFBB2CB"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206BE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approach to DDL is Wave Dynamic Differential Logic (WDDL). WDDL is an implementation of DDL in which the precharge phase is initiated by forcing all inputs to 0. By doing this, each gate will evaluate to 0 and will have a precharge value of 0 at their outputs. This 0 will propagate through the entire design, like a wave [9]. WDDL uses the same idea of having a complement gate for each true gate, making a WDDL cell, and therefore, will still only have one bit flip for every evaluation of that cell.</w:t>
      </w:r>
    </w:p>
    <w:p w14:paraId="67D5B33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0C498AB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C5B75B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BC06C4F"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35002A5" wp14:editId="6F8241DD">
            <wp:extent cx="2586230" cy="1376363"/>
            <wp:effectExtent l="0" t="0" r="0" b="0"/>
            <wp:docPr id="42" name="image16.png" descr="WDDL precharge.png"/>
            <wp:cNvGraphicFramePr/>
            <a:graphic xmlns:a="http://schemas.openxmlformats.org/drawingml/2006/main">
              <a:graphicData uri="http://schemas.openxmlformats.org/drawingml/2006/picture">
                <pic:pic xmlns:pic="http://schemas.openxmlformats.org/drawingml/2006/picture">
                  <pic:nvPicPr>
                    <pic:cNvPr id="0" name="image16.png" descr="WDDL precharge.png"/>
                    <pic:cNvPicPr preferRelativeResize="0"/>
                  </pic:nvPicPr>
                  <pic:blipFill>
                    <a:blip r:embed="rId19"/>
                    <a:srcRect/>
                    <a:stretch>
                      <a:fillRect/>
                    </a:stretch>
                  </pic:blipFill>
                  <pic:spPr>
                    <a:xfrm>
                      <a:off x="0" y="0"/>
                      <a:ext cx="2586230" cy="1376363"/>
                    </a:xfrm>
                    <a:prstGeom prst="rect">
                      <a:avLst/>
                    </a:prstGeom>
                    <a:ln/>
                  </pic:spPr>
                </pic:pic>
              </a:graphicData>
            </a:graphic>
          </wp:inline>
        </w:drawing>
      </w:r>
    </w:p>
    <w:p w14:paraId="000809C4" w14:textId="5426F228"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10</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precharge signal is applied to the NOR gates along with the inputs to the encryption module. If the precharge signal is 1, the input to the encryption module will always be 0. This triggers the wave which propagates throughout the system (after [1]).</w:t>
      </w:r>
    </w:p>
    <w:p w14:paraId="4F6B495E"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61EA7895" w14:textId="6CFA42BF"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of using WDDL are one, it can be implemented on an FPGA, and two, it does not require the addition of an AND gate for every gate in the design. The precharge phase is instead initiated by adding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NOR gates, where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number of inputs to the design. Each NOR gate takes in an input to the design an</w:t>
      </w:r>
      <w:r w:rsidR="00E02F81">
        <w:rPr>
          <w:rFonts w:ascii="Times New Roman" w:eastAsia="Times New Roman" w:hAnsi="Times New Roman" w:cs="Times New Roman"/>
          <w:sz w:val="24"/>
          <w:szCs w:val="24"/>
        </w:rPr>
        <w:t>d the precharge signal. Figure 10</w:t>
      </w:r>
      <w:r>
        <w:rPr>
          <w:rFonts w:ascii="Times New Roman" w:eastAsia="Times New Roman" w:hAnsi="Times New Roman" w:cs="Times New Roman"/>
          <w:sz w:val="24"/>
          <w:szCs w:val="24"/>
        </w:rPr>
        <w:t xml:space="preserve"> shows a representation of this set up. Whenever the precharge signal goes high, the output of the NOR gate will always be 0 and this will be propagated into the design. This forces all gate outputs in the design to 0 [1]. By precharging before evaluation, each cell will only have one transition of 0 to 1 during the evaluation phase and will in turn have a constant power consumption that is independent of the data.</w:t>
      </w:r>
    </w:p>
    <w:p w14:paraId="7B20E702"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84B33B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FPGA WDDL Implementation</w:t>
      </w:r>
    </w:p>
    <w:p w14:paraId="380C7E7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WDDL design can be implemented on an FPGA as described in [9]. There are a couple challenges when implementing such a design on an FPGA that make it more difficult than an implementation on an ASIC. One of the challenges is, when programming all these gates on the FPGA, the FPGA will try to optimize the design. It will look to combine these gates into the </w:t>
      </w:r>
      <w:r>
        <w:rPr>
          <w:rFonts w:ascii="Times New Roman" w:eastAsia="Times New Roman" w:hAnsi="Times New Roman" w:cs="Times New Roman"/>
          <w:sz w:val="24"/>
          <w:szCs w:val="24"/>
        </w:rPr>
        <w:lastRenderedPageBreak/>
        <w:t>same lookup tables (LUT) to reduce the area of the design. This is an issue when trying to implement a WDDL design because in WDDL the main goal is to balance load capacitances of each cell along with the routing between cells. Optimizing the design by combining gates into the same LUT will result in unbalanced load capacitances, which will in turn result in fluctuation in power consumptions related to the data being processed.</w:t>
      </w:r>
    </w:p>
    <w:p w14:paraId="525BE2B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 WDDL there are two aspects of load capacitance that need to be considered. The first is the load capacitance of the LUT and the second is the load capacitance of the routing from LUT to LUT. Fortunately, two LUTs with the same number of inputs and outputs have identical load capacitances. The aspect that the designer needs to worry about is the load capacitance of the wires routing the output of LUTs to different LUTs. An approach for balancing this capacitance between a gate and its complement gate is by instantiating each gate to its own individual LUT and then combining these two LUTs into a single slice in the FPGA to represent a WDDL cell. A slice is a section of an FPGA consisting of a number of LUTs, multiplexers, and registers.</w:t>
      </w:r>
    </w:p>
    <w:p w14:paraId="2A1621C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effective approach because as stated before, the LUTs will have identical load capacitances. Along with this, one of the properties of a slice is that the routing from one LUT to the output of the slice is the same distance as the routing of the other LUT to the output of the slice. Since they are the same routing distance they will have the same load capacitance within the cell. A constant load capacitance within the WDDL cell will result in a constant power consumption by the cell.</w:t>
      </w:r>
    </w:p>
    <w:p w14:paraId="5A17B8F3" w14:textId="1F031BBA" w:rsidR="004576CB"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challenge of a WDDL design on an FPGA is the amount of area it takes up. If a designer were to implement a WDDL design such as the one described above, one, the instantiation of each gate to an individual LUT would greatly increase the area the design takes </w:t>
      </w:r>
      <w:r>
        <w:rPr>
          <w:rFonts w:ascii="Times New Roman" w:eastAsia="Times New Roman" w:hAnsi="Times New Roman" w:cs="Times New Roman"/>
          <w:sz w:val="24"/>
          <w:szCs w:val="24"/>
        </w:rPr>
        <w:lastRenderedPageBreak/>
        <w:t>up, and two, by also including each gates complement, the area would double on top of that. This becomes a serious concern when the FPGA is suppose to handle other applications along with encryption.</w:t>
      </w:r>
    </w:p>
    <w:p w14:paraId="5B1F18B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325B7E3" wp14:editId="090C825E">
            <wp:extent cx="1614284" cy="1195388"/>
            <wp:effectExtent l="0" t="0" r="0" b="0"/>
            <wp:docPr id="4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614284" cy="119538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3FF21036" wp14:editId="4464CD12">
            <wp:extent cx="1802692" cy="1585913"/>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1802692" cy="1585913"/>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6A1C0321" wp14:editId="4FB0EFCA">
            <wp:extent cx="1738313" cy="1738313"/>
            <wp:effectExtent l="0" t="0" r="0" b="0"/>
            <wp:docPr id="4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1738313" cy="1738313"/>
                    </a:xfrm>
                    <a:prstGeom prst="rect">
                      <a:avLst/>
                    </a:prstGeom>
                    <a:ln/>
                  </pic:spPr>
                </pic:pic>
              </a:graphicData>
            </a:graphic>
          </wp:inline>
        </w:drawing>
      </w:r>
    </w:p>
    <w:p w14:paraId="53052264" w14:textId="1D4D332E" w:rsidR="004576CB" w:rsidRDefault="002570B3"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11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By implementing WDDL on the initial circuit shown in the first figure, result shown in the second figure, multiple gates can be grouped together to potentially be instantiated to the same LUT. This grouping reduces the area of the design.</w:t>
      </w:r>
    </w:p>
    <w:p w14:paraId="0705295A"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75124EB3" w14:textId="6C101F0F" w:rsidR="004576CB" w:rsidRDefault="004576CB" w:rsidP="004576CB">
      <w:pPr>
        <w:spacing w:line="480" w:lineRule="auto"/>
        <w:rPr>
          <w:b/>
          <w:bCs/>
          <w:color w:val="000000"/>
          <w:u w:val="single"/>
        </w:rPr>
      </w:pPr>
      <w:r>
        <w:t>One way to work towards reducing this amount of area in a WDDL design is by combining multiple gates into a single LUT. The figure above shows a small section of a design with three OR gates and three AND gates, along with its WDDL implementation. As seen in the figure, the gates generating the true values can be separated from the ones generating their compliments. By doing this, a designer can implement these two different components in four LUTs with four inputs and one output each. Now, instead of having twelve LUTs in the design, there are only four.</w:t>
      </w:r>
    </w:p>
    <w:p w14:paraId="64EEB869" w14:textId="77777777" w:rsidR="004576CB" w:rsidRDefault="004576CB" w:rsidP="0037460E">
      <w:pPr>
        <w:spacing w:line="480" w:lineRule="auto"/>
        <w:rPr>
          <w:b/>
          <w:bCs/>
          <w:color w:val="000000"/>
          <w:u w:val="single"/>
        </w:rPr>
      </w:pPr>
    </w:p>
    <w:p w14:paraId="554B82CA" w14:textId="77777777" w:rsidR="0037460E" w:rsidRDefault="0037460E" w:rsidP="0037460E">
      <w:pPr>
        <w:spacing w:line="480" w:lineRule="auto"/>
        <w:rPr>
          <w:b/>
          <w:bCs/>
          <w:color w:val="000000"/>
          <w:u w:val="single"/>
        </w:rPr>
      </w:pPr>
    </w:p>
    <w:p w14:paraId="4CE55F84" w14:textId="77777777" w:rsidR="0037460E" w:rsidRDefault="0037460E" w:rsidP="0037460E">
      <w:pPr>
        <w:spacing w:line="480" w:lineRule="auto"/>
        <w:rPr>
          <w:b/>
          <w:bCs/>
          <w:color w:val="000000"/>
          <w:u w:val="single"/>
        </w:rPr>
      </w:pPr>
    </w:p>
    <w:p w14:paraId="168E2685" w14:textId="77777777" w:rsidR="0037460E" w:rsidRDefault="0037460E" w:rsidP="0037460E">
      <w:pPr>
        <w:spacing w:line="480" w:lineRule="auto"/>
        <w:rPr>
          <w:b/>
          <w:bCs/>
          <w:color w:val="000000"/>
          <w:u w:val="single"/>
        </w:rPr>
      </w:pPr>
    </w:p>
    <w:p w14:paraId="5A620DF4" w14:textId="6340CADE" w:rsidR="004576CB" w:rsidRPr="004576CB" w:rsidRDefault="004576CB" w:rsidP="004576CB">
      <w:pPr>
        <w:spacing w:line="480" w:lineRule="auto"/>
        <w:jc w:val="center"/>
        <w:rPr>
          <w:rFonts w:ascii="Times" w:hAnsi="Times"/>
          <w:sz w:val="20"/>
          <w:szCs w:val="20"/>
        </w:rPr>
      </w:pPr>
      <w:r>
        <w:rPr>
          <w:b/>
          <w:bCs/>
          <w:color w:val="000000"/>
          <w:u w:val="single"/>
        </w:rPr>
        <w:lastRenderedPageBreak/>
        <w:t>III. Methods</w:t>
      </w:r>
    </w:p>
    <w:p w14:paraId="0A3E903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A. Overview</w:t>
      </w:r>
    </w:p>
    <w:p w14:paraId="1D2EEBD1" w14:textId="748A3CE3"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Implementations of AES on FPGAs are vulnerable to power analysis attacks. In my research I worked to implement an AES core that is resistant to power analysis. I focused on </w:t>
      </w:r>
      <w:r w:rsidR="002A42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Correla</w:t>
      </w:r>
      <w:r w:rsidR="002A42BA">
        <w:rPr>
          <w:rFonts w:ascii="Times New Roman" w:eastAsia="Times New Roman" w:hAnsi="Times New Roman" w:cs="Times New Roman"/>
          <w:sz w:val="24"/>
          <w:szCs w:val="24"/>
        </w:rPr>
        <w:t>tion Power Attacks (CPA) attack</w:t>
      </w:r>
      <w:r>
        <w:rPr>
          <w:rFonts w:ascii="Times New Roman" w:eastAsia="Times New Roman" w:hAnsi="Times New Roman" w:cs="Times New Roman"/>
          <w:sz w:val="24"/>
          <w:szCs w:val="24"/>
        </w:rPr>
        <w:t xml:space="preserve"> because, as talked about before, it is the most effective in deciphering specific bit values from a collection of power traces. Attackers conducting a CPA attack on a device running AES have the ability to get around the AES algorithm without using cryptanalysis. They can use CPA to decipher keys from the device and once these keys are uncovered the system is compromised.</w:t>
      </w:r>
    </w:p>
    <w:p w14:paraId="2C196AFF"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my research was aimed at implementing a CPA resistant gate-level AES-128 Verilog design onto an FPGA. This implementation was a gate-level Wave Dynamic Differential Logic (WDDL) protected AES-128 Verilog design and it was programed onto the Artix 7 FPGA located on the ChipWhisperer CW305 target board. To test the security of the design implementation, I used the ChipWhisperer platform. This platform makes it easy to record power traces from the FPGA and then the ChipWhisperer software use the traces to conduct a CPA attack on the AES core. From there I used the number of traces needed to successfully uncover the keys as the metric to compare the security of each design. Along with this, I recorded the number of LUTs needed to implement each design to examine how the area of the design increases as different stages of the algorithm are protected.</w:t>
      </w:r>
    </w:p>
    <w:p w14:paraId="662A89B5" w14:textId="69ED74C1"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ChipWhisperer is an open source toolchain that makes it easy for a user to perform side channel attacks on specified target boards.  It consists mainly of two software programs, the ChipWhisperer Capture program and the ChipWhisperer Analyzer program. Along with this, it consists of two types of boards, one is the target board, used for performing the encryption </w:t>
      </w:r>
      <w:r>
        <w:rPr>
          <w:rFonts w:ascii="Times New Roman" w:eastAsia="Times New Roman" w:hAnsi="Times New Roman" w:cs="Times New Roman"/>
          <w:sz w:val="24"/>
          <w:szCs w:val="24"/>
        </w:rPr>
        <w:lastRenderedPageBreak/>
        <w:t xml:space="preserve">operation, and the other is the capture board, used for capturing power traces from the target board [2]. The capture board I used in my research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CW1173 ChipWhisperer-Lite and the target board I used </w:t>
      </w:r>
      <w:r w:rsidR="002A42B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the CW305 Artix FPGA Target. The encryption algorithm ran on the CW305 and the power traces were captured by the CW1173.</w:t>
      </w:r>
    </w:p>
    <w:p w14:paraId="08F1D321" w14:textId="4A957CF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compared several types of AES Verilog designs to see </w:t>
      </w:r>
      <w:r w:rsidR="002A42BA">
        <w:rPr>
          <w:rFonts w:ascii="Times New Roman" w:eastAsia="Times New Roman" w:hAnsi="Times New Roman" w:cs="Times New Roman"/>
          <w:sz w:val="24"/>
          <w:szCs w:val="24"/>
        </w:rPr>
        <w:t>how their security and area varied</w:t>
      </w:r>
      <w:r>
        <w:rPr>
          <w:rFonts w:ascii="Times New Roman" w:eastAsia="Times New Roman" w:hAnsi="Times New Roman" w:cs="Times New Roman"/>
          <w:sz w:val="24"/>
          <w:szCs w:val="24"/>
        </w:rPr>
        <w:t xml:space="preserve">. The baseline </w:t>
      </w:r>
      <w:r w:rsidR="002A42BA">
        <w:rPr>
          <w:rFonts w:ascii="Times New Roman" w:eastAsia="Times New Roman" w:hAnsi="Times New Roman" w:cs="Times New Roman"/>
          <w:sz w:val="24"/>
          <w:szCs w:val="24"/>
        </w:rPr>
        <w:t xml:space="preserve">design </w:t>
      </w:r>
      <w:r>
        <w:rPr>
          <w:rFonts w:ascii="Times New Roman" w:eastAsia="Times New Roman" w:hAnsi="Times New Roman" w:cs="Times New Roman"/>
          <w:sz w:val="24"/>
          <w:szCs w:val="24"/>
        </w:rPr>
        <w:t xml:space="preserve">was a gate-level AES core with no additional defences added to it. Next, I implemented an AES core with WDDL protection, minus the precharge phase and LUT instantiation of each gate, on each individual stage of the AES  algorithm. WDDL was first implemented on the SubBytes stage, then the MixColumns stage, and finally the AddRoundKey stage. I also tested various combinations of these stages protected by WDDL. The next step was to implement a WDDL protected AES core with LUT instantiation of each gate and repeat the attacks as done previously. Lastly, from there I implemented a precharge phase and repeated the attacks. All of these implementations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attacked using the ChipWhisperer platform and the resulting number of power traces needed to uncover the keys </w:t>
      </w:r>
      <w:r w:rsidR="002A42B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recorded.</w:t>
      </w:r>
    </w:p>
    <w:p w14:paraId="403D3B75" w14:textId="3E66DA15" w:rsidR="004576CB" w:rsidRDefault="00E02F81"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w:t>
      </w:r>
      <w:r w:rsidR="004576CB">
        <w:rPr>
          <w:rFonts w:ascii="Times New Roman" w:eastAsia="Times New Roman" w:hAnsi="Times New Roman" w:cs="Times New Roman"/>
          <w:sz w:val="24"/>
          <w:szCs w:val="24"/>
        </w:rPr>
        <w:t xml:space="preserve"> shows the overall flow of my research. Vivado is a software, developed by Xilinx, that synthesizes and analyzes Verilog designs. When provided with an RTL design, Vivado synthesizes it, maps the gates to LUTs, and then executes place and route. The result is a bitstream that is used to program the FPGA. In my research I had to stray from this approach because Vivado tries to optimize the design before generating a bitstream. This means, various gates are mapped to various LUTs on the FPGA, which in our case is counteractive to balancing load capacitances of the gates in the design.</w:t>
      </w:r>
    </w:p>
    <w:p w14:paraId="081EC04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1EC28C21"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489B7EB" wp14:editId="4261A1F1">
            <wp:extent cx="3072136" cy="2357438"/>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3072136" cy="2357438"/>
                    </a:xfrm>
                    <a:prstGeom prst="rect">
                      <a:avLst/>
                    </a:prstGeom>
                    <a:ln/>
                  </pic:spPr>
                </pic:pic>
              </a:graphicData>
            </a:graphic>
          </wp:inline>
        </w:drawing>
      </w:r>
    </w:p>
    <w:p w14:paraId="288693E6" w14:textId="67B87E17"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Overview of research components starting with RTL design all the way to the bitstream that programs the FPGA. The left side allows Vivado to perform all the LUT mapping and Place and Route. The right side, my approach, handles the mapping of gates to LUTs to avoid any optimization that may be done by Vivado. This ensures the load capacitance balancing for each gate.</w:t>
      </w:r>
    </w:p>
    <w:p w14:paraId="4DE4A4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5777CF69" w14:textId="3CDA340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approach for generating a bitstream started with synthesising an AES-128 design, with the help of one of Prof. Holcomb’s PHD students, Siva Nishok Dhanuskodi, to its gate-level Verilog version using a design compiler. From there the gate-level AES-128 Verilog design was modified using Python scripts to protect the design with WDDL and to force the instantiation of each gate to its own LUT. The last step was to use Vivado to execute the remaining pla</w:t>
      </w:r>
      <w:r w:rsidR="002A42BA">
        <w:rPr>
          <w:rFonts w:ascii="Times New Roman" w:eastAsia="Times New Roman" w:hAnsi="Times New Roman" w:cs="Times New Roman"/>
          <w:sz w:val="24"/>
          <w:szCs w:val="24"/>
        </w:rPr>
        <w:t>ce and route and then generate</w:t>
      </w:r>
      <w:r>
        <w:rPr>
          <w:rFonts w:ascii="Times New Roman" w:eastAsia="Times New Roman" w:hAnsi="Times New Roman" w:cs="Times New Roman"/>
          <w:sz w:val="24"/>
          <w:szCs w:val="24"/>
        </w:rPr>
        <w:t xml:space="preserve"> a bit stream to </w:t>
      </w:r>
      <w:r w:rsidR="002A42BA">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program</w:t>
      </w:r>
      <w:r w:rsidR="002A42BA">
        <w:rPr>
          <w:rFonts w:ascii="Times New Roman" w:eastAsia="Times New Roman" w:hAnsi="Times New Roman" w:cs="Times New Roman"/>
          <w:sz w:val="24"/>
          <w:szCs w:val="24"/>
        </w:rPr>
        <w:t>ed onto</w:t>
      </w:r>
      <w:r>
        <w:rPr>
          <w:rFonts w:ascii="Times New Roman" w:eastAsia="Times New Roman" w:hAnsi="Times New Roman" w:cs="Times New Roman"/>
          <w:sz w:val="24"/>
          <w:szCs w:val="24"/>
        </w:rPr>
        <w:t xml:space="preserve"> the FPGA.</w:t>
      </w:r>
    </w:p>
    <w:p w14:paraId="2A5CCCCE" w14:textId="77777777" w:rsidR="004576CB" w:rsidRDefault="004576CB" w:rsidP="004576CB">
      <w:pPr>
        <w:pStyle w:val="normal0"/>
        <w:spacing w:line="480" w:lineRule="auto"/>
        <w:jc w:val="both"/>
        <w:rPr>
          <w:rFonts w:ascii="Times New Roman" w:eastAsia="Times New Roman" w:hAnsi="Times New Roman" w:cs="Times New Roman"/>
          <w:i/>
          <w:sz w:val="24"/>
          <w:szCs w:val="24"/>
        </w:rPr>
      </w:pPr>
    </w:p>
    <w:p w14:paraId="4529D6A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ChipWhisperer Basic DPA Attack on AES</w:t>
      </w:r>
    </w:p>
    <w:p w14:paraId="711B7F2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in my research was to learn how to conduct a DPA attack using the ChipWhisperer platform. To do this I started with running through some basic tutorials that covered capturing power traces from a target board using the ChipWhisperer Capture board then using traces to conduct attack. </w:t>
      </w:r>
    </w:p>
    <w:p w14:paraId="46EA02DD" w14:textId="25A6ACF8"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capturing of power traces from the ChipWhisperer CW305 target board is done by the following steps. First, the hardware needed to be correctly connected. This means the target board needed to be connected to the capture board and both of these boards needed to be connected to the PC running the ChipWhisperer software. From there, to capture the power traces, the ChipWhisperer Capture application needed to be used. I used the bitstream provided by ChipWhisperer, which contained a default AES core, to program the Artix 7 FPGA located on the CW305 target board. The capture program, when told which capture and target board it was connecting to, ran the encryption algorithm on the Artix 7 FPGA a number of times and captured the resulting power</w:t>
      </w:r>
      <w:r w:rsidR="00E02F81">
        <w:rPr>
          <w:rFonts w:ascii="Times New Roman" w:eastAsia="Times New Roman" w:hAnsi="Times New Roman" w:cs="Times New Roman"/>
          <w:sz w:val="24"/>
          <w:szCs w:val="24"/>
        </w:rPr>
        <w:t xml:space="preserve"> traces of the device. Figure 13</w:t>
      </w:r>
      <w:r>
        <w:rPr>
          <w:rFonts w:ascii="Times New Roman" w:eastAsia="Times New Roman" w:hAnsi="Times New Roman" w:cs="Times New Roman"/>
          <w:sz w:val="24"/>
          <w:szCs w:val="24"/>
        </w:rPr>
        <w:t xml:space="preserve"> shows a single power trace of an encryption run. The first set of eleven spikes from sample points 0 to 50 represent the eleven stages of encryption. For the purpose of this tutorial the number of power traces recorded was 5000. It took just over 10 minutes to capture all the traces.</w:t>
      </w:r>
    </w:p>
    <w:p w14:paraId="1A7CB05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68E5FC9" wp14:editId="0EFD7591">
            <wp:extent cx="4805363" cy="248610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l="801" r="2724" b="1582"/>
                    <a:stretch>
                      <a:fillRect/>
                    </a:stretch>
                  </pic:blipFill>
                  <pic:spPr>
                    <a:xfrm>
                      <a:off x="0" y="0"/>
                      <a:ext cx="4805363" cy="2486108"/>
                    </a:xfrm>
                    <a:prstGeom prst="rect">
                      <a:avLst/>
                    </a:prstGeom>
                    <a:ln/>
                  </pic:spPr>
                </pic:pic>
              </a:graphicData>
            </a:graphic>
          </wp:inline>
        </w:drawing>
      </w:r>
    </w:p>
    <w:p w14:paraId="3C854A67" w14:textId="040BC41D"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13</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Power trace of one run of the AES algorithm. The power spikes that start the power trace represent the eleven rounds of the AES algorithm.</w:t>
      </w:r>
    </w:p>
    <w:p w14:paraId="46FE315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involved importing the power traces that were collected into the ChipWhisperer Analyze program. The Analyze program takes in all the power traces and uses </w:t>
      </w:r>
      <w:r>
        <w:rPr>
          <w:rFonts w:ascii="Times New Roman" w:eastAsia="Times New Roman" w:hAnsi="Times New Roman" w:cs="Times New Roman"/>
          <w:sz w:val="24"/>
          <w:szCs w:val="24"/>
        </w:rPr>
        <w:lastRenderedPageBreak/>
        <w:t>them to conduct a CPA attack. I set the target point to the output of the S-Box in the last round of encryption. The attack took about 9 minutes and the keys of the system were uncovered. Considering this attack in full only took about 20 minutes, the default AES core used in the tutorial is not a secure one against side channel attacks.</w:t>
      </w:r>
    </w:p>
    <w:p w14:paraId="20B869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 shows the attack output vs the sample for subkey guesses for byte 0 and byte 7 of the round key. The correct key guess is highlighted in red and the incorrect key guesses are shown in green. As you can see, around sample number 50 there is a spike in the attack output trace. This sample number correlates to the last round of the encryption algorithm where the attack was targeting.</w:t>
      </w:r>
    </w:p>
    <w:p w14:paraId="5DC616E0"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136869AB"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C940375" wp14:editId="5299E781">
            <wp:extent cx="5097101" cy="1505139"/>
            <wp:effectExtent l="0" t="0" r="889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l="801" r="2243" b="2500"/>
                    <a:stretch>
                      <a:fillRect/>
                    </a:stretch>
                  </pic:blipFill>
                  <pic:spPr>
                    <a:xfrm>
                      <a:off x="0" y="0"/>
                      <a:ext cx="5098259" cy="1505481"/>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7B2E35DD" wp14:editId="0AA3DA8F">
            <wp:extent cx="5031463" cy="1488163"/>
            <wp:effectExtent l="0" t="0" r="0" b="10795"/>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l="801" r="3365"/>
                    <a:stretch>
                      <a:fillRect/>
                    </a:stretch>
                  </pic:blipFill>
                  <pic:spPr>
                    <a:xfrm>
                      <a:off x="0" y="0"/>
                      <a:ext cx="5032125" cy="1488359"/>
                    </a:xfrm>
                    <a:prstGeom prst="rect">
                      <a:avLst/>
                    </a:prstGeom>
                    <a:ln/>
                  </pic:spPr>
                </pic:pic>
              </a:graphicData>
            </a:graphic>
          </wp:inline>
        </w:drawing>
      </w:r>
    </w:p>
    <w:p w14:paraId="27AA73E1" w14:textId="10A148A5" w:rsidR="004576CB" w:rsidRDefault="002570B3"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14</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spike around sample number 50 represents a correct key guess for both byte 0, shown in top figure, and byte 7, shown in bottom figure. The spikes occur at the same point in each plot because this is the point in the power trace where the output of the S-Box is evaluated and where the attack is targeting. The incorrect key guesses hover around 0 with no prevalent spikes.</w:t>
      </w:r>
    </w:p>
    <w:p w14:paraId="512C3F67"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98922E5"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C. WDDL Conversion Script</w:t>
      </w:r>
    </w:p>
    <w:p w14:paraId="0D0C61D1"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in my research was to start implementing some side channel defences to enhance the security of the AES core. The goal was to incrementally increase the amount of traces needed to uncover the subkeys of the system. The AES core provided by ChipWhisperer was not a gate-level design. To implement WDDL, which was my first defence to implement, I needed to be able to work with a gate-level AES core consisting of only AND and OR gates.</w:t>
      </w:r>
    </w:p>
    <w:p w14:paraId="2F11525D"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 Holcomb’s PHD student, Siva Nishok Dhanuskodi, who also works in Knowles Engineering Building room 314, was able to assist me in synthesizing an AES core down to gate-level Verilog. He used Synopsys Design Compiler to map a Verilog AES core to a gate-level version of the Verilog AES core.</w:t>
      </w:r>
    </w:p>
    <w:p w14:paraId="46917F8B"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I had the gate-level AES design, the next step was to write a Python script to parse this file. The main goal of this script was to be able to convert specified modules in the AES core to WDDL format. The user inputs the names of the modules that need to be converted and the script parses the AES Verilog design, modifies the appropriate modules, and then writes the resulting Verilog AES core to a new file.</w:t>
      </w:r>
    </w:p>
    <w:p w14:paraId="56D6D575"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found it easiest for the script to read in the entire Verilog file first and organize it based on the different modules. I created a Module object for each module in the Verilog file. This Module object contained all the inputs, outputs, wires, and gates contained in the module.</w:t>
      </w:r>
    </w:p>
    <w:p w14:paraId="0AC7BACE"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entire Verilog file was parsed and all the modules were recorded in Module object list, the next step was to write the modules back to the output file and at the same time modify any of the modules that needed to be converted to WDDL. If the module was to be converted to WDDL format the following occurs. For every input and output in the module, a wire needed to be declared to hold the complement of that input or output. Along with this, for </w:t>
      </w:r>
      <w:r>
        <w:rPr>
          <w:rFonts w:ascii="Times New Roman" w:eastAsia="Times New Roman" w:hAnsi="Times New Roman" w:cs="Times New Roman"/>
          <w:sz w:val="24"/>
          <w:szCs w:val="24"/>
        </w:rPr>
        <w:lastRenderedPageBreak/>
        <w:t>every wire declared in the module there needed to be an additional wire declared to hold the complement value of the wire. The next step was to modify the gate list. This is where the real WDDL modification took place. The script iterates through the gate list and for every AND or OR gate, it took its inputs and its output, found their complements, and created a complement gate for it. This complement gate was stored back into the gate list to be written to the new file.</w:t>
      </w:r>
    </w:p>
    <w:p w14:paraId="2B562763"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this script was done in two stages. The first stage involved working with a simple Verilog design, shown below, consisting of only a couple inputs and outputs and multiple AND and OR gates. This circuit was used for debugging purposes. Once the script was developed and tested on this simple design, I switched to working with the gate-level AES core, and was able to successfully produce an AES core with WDDL implemented on the selected modules. </w:t>
      </w:r>
    </w:p>
    <w:p w14:paraId="2331BD6F"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63D1534"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EF73B9D" wp14:editId="5DB6B3A0">
            <wp:extent cx="2681288" cy="977553"/>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681288" cy="977553"/>
                    </a:xfrm>
                    <a:prstGeom prst="rect">
                      <a:avLst/>
                    </a:prstGeom>
                    <a:ln/>
                  </pic:spPr>
                </pic:pic>
              </a:graphicData>
            </a:graphic>
          </wp:inline>
        </w:drawing>
      </w:r>
    </w:p>
    <w:tbl>
      <w:tblPr>
        <w:tblW w:w="43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tblGrid>
      <w:tr w:rsidR="004576CB" w14:paraId="25409149" w14:textId="77777777" w:rsidTr="004576CB">
        <w:trPr>
          <w:jc w:val="center"/>
        </w:trPr>
        <w:tc>
          <w:tcPr>
            <w:tcW w:w="4305" w:type="dxa"/>
            <w:shd w:val="clear" w:color="auto" w:fill="auto"/>
            <w:tcMar>
              <w:top w:w="100" w:type="dxa"/>
              <w:left w:w="100" w:type="dxa"/>
              <w:bottom w:w="100" w:type="dxa"/>
              <w:right w:w="100" w:type="dxa"/>
            </w:tcMar>
          </w:tcPr>
          <w:p w14:paraId="3063497A"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6C06A223"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p>
          <w:p w14:paraId="55870A3B"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//input_done</w:t>
            </w:r>
          </w:p>
          <w:p w14:paraId="38A05A77" w14:textId="77777777" w:rsidR="004576CB" w:rsidRDefault="004576CB" w:rsidP="004576CB">
            <w:pPr>
              <w:pStyle w:val="normal0"/>
              <w:spacing w:line="240" w:lineRule="auto"/>
              <w:rPr>
                <w:rFonts w:ascii="Consolas" w:eastAsia="Consolas" w:hAnsi="Consolas" w:cs="Consolas"/>
                <w:color w:val="880000"/>
                <w:sz w:val="16"/>
                <w:szCs w:val="16"/>
              </w:rPr>
            </w:pPr>
          </w:p>
          <w:p w14:paraId="7ABB69AF"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02D2525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//output_done</w:t>
            </w:r>
          </w:p>
          <w:p w14:paraId="59AD9F82" w14:textId="77777777" w:rsidR="004576CB" w:rsidRDefault="004576CB" w:rsidP="004576CB">
            <w:pPr>
              <w:pStyle w:val="normal0"/>
              <w:spacing w:line="240" w:lineRule="auto"/>
              <w:rPr>
                <w:rFonts w:ascii="Consolas" w:eastAsia="Consolas" w:hAnsi="Consolas" w:cs="Consolas"/>
                <w:color w:val="880000"/>
                <w:sz w:val="16"/>
                <w:szCs w:val="16"/>
              </w:rPr>
            </w:pPr>
          </w:p>
          <w:p w14:paraId="74CD1824"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r>
              <w:rPr>
                <w:rFonts w:ascii="Consolas" w:eastAsia="Consolas" w:hAnsi="Consolas" w:cs="Consolas"/>
                <w:color w:val="666600"/>
                <w:sz w:val="16"/>
                <w:szCs w:val="16"/>
              </w:rPr>
              <w:t>,</w:t>
            </w:r>
            <w:r>
              <w:rPr>
                <w:rFonts w:ascii="Consolas" w:eastAsia="Consolas" w:hAnsi="Consolas" w:cs="Consolas"/>
                <w:sz w:val="16"/>
                <w:szCs w:val="16"/>
              </w:rPr>
              <w:t xml:space="preserve"> n2;</w:t>
            </w:r>
          </w:p>
          <w:p w14:paraId="7B240CB8" w14:textId="77777777" w:rsidR="004576CB" w:rsidRDefault="004576CB" w:rsidP="004576CB">
            <w:pPr>
              <w:pStyle w:val="norm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//wire_done</w:t>
            </w:r>
          </w:p>
          <w:p w14:paraId="3108E18F" w14:textId="77777777" w:rsidR="004576CB" w:rsidRDefault="004576CB" w:rsidP="004576CB">
            <w:pPr>
              <w:pStyle w:val="normal0"/>
              <w:spacing w:line="240" w:lineRule="auto"/>
              <w:rPr>
                <w:rFonts w:ascii="Consolas" w:eastAsia="Consolas" w:hAnsi="Consolas" w:cs="Consolas"/>
                <w:color w:val="880000"/>
                <w:sz w:val="16"/>
                <w:szCs w:val="16"/>
              </w:rPr>
            </w:pPr>
          </w:p>
          <w:p w14:paraId="3CC20863"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AC884D8"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U2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799D4C39" w14:textId="77777777" w:rsidR="004576CB" w:rsidRDefault="004576CB" w:rsidP="004576CB">
            <w:pPr>
              <w:pStyle w:val="norm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U3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22822D5B" w14:textId="77777777" w:rsidR="004576CB" w:rsidRDefault="004576CB" w:rsidP="004576CB">
            <w:pPr>
              <w:pStyle w:val="norm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712BF44" w14:textId="77777777" w:rsidR="004576CB" w:rsidRDefault="004576CB" w:rsidP="004576CB">
            <w:pPr>
              <w:pStyle w:val="normal0"/>
              <w:spacing w:line="240" w:lineRule="auto"/>
              <w:rPr>
                <w:rFonts w:ascii="Times New Roman" w:eastAsia="Times New Roman" w:hAnsi="Times New Roman" w:cs="Times New Roman"/>
                <w:sz w:val="16"/>
                <w:szCs w:val="16"/>
              </w:rPr>
            </w:pPr>
            <w:r>
              <w:rPr>
                <w:rFonts w:ascii="Consolas" w:eastAsia="Consolas" w:hAnsi="Consolas" w:cs="Consolas"/>
                <w:color w:val="880000"/>
                <w:sz w:val="16"/>
                <w:szCs w:val="16"/>
              </w:rPr>
              <w:t>//done</w:t>
            </w:r>
          </w:p>
        </w:tc>
      </w:tr>
    </w:tbl>
    <w:p w14:paraId="3912617B" w14:textId="5FE36D93"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15</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This is the simple circuit used when creating the Python Script. The Verilog code for the design is also shown.</w:t>
      </w:r>
    </w:p>
    <w:p w14:paraId="11327BDC" w14:textId="77777777" w:rsidR="004576CB" w:rsidRDefault="004576CB" w:rsidP="004576CB">
      <w:pPr>
        <w:pStyle w:val="normal0"/>
        <w:spacing w:line="480" w:lineRule="auto"/>
        <w:rPr>
          <w:rFonts w:ascii="Times New Roman" w:eastAsia="Times New Roman" w:hAnsi="Times New Roman" w:cs="Times New Roman"/>
          <w:sz w:val="24"/>
          <w:szCs w:val="24"/>
          <w:highlight w:val="yellow"/>
        </w:rPr>
      </w:pPr>
    </w:p>
    <w:p w14:paraId="58C66809"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4E91F530" w14:textId="77777777" w:rsidR="004576CB" w:rsidRDefault="004576CB" w:rsidP="004576CB">
      <w:pPr>
        <w:pStyle w:val="normal0"/>
        <w:spacing w:line="480" w:lineRule="auto"/>
        <w:jc w:val="center"/>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lang w:val="en-US"/>
        </w:rPr>
        <w:drawing>
          <wp:inline distT="114300" distB="114300" distL="114300" distR="114300" wp14:anchorId="4515E6CD" wp14:editId="744432F7">
            <wp:extent cx="2743200" cy="16637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8"/>
                    <a:srcRect/>
                    <a:stretch>
                      <a:fillRect/>
                    </a:stretch>
                  </pic:blipFill>
                  <pic:spPr>
                    <a:xfrm>
                      <a:off x="0" y="0"/>
                      <a:ext cx="2743200" cy="1663700"/>
                    </a:xfrm>
                    <a:prstGeom prst="rect">
                      <a:avLst/>
                    </a:prstGeom>
                    <a:ln/>
                  </pic:spPr>
                </pic:pic>
              </a:graphicData>
            </a:graphic>
          </wp:inline>
        </w:drawing>
      </w:r>
    </w:p>
    <w:tbl>
      <w:tblPr>
        <w:tblW w:w="5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tblGrid>
      <w:tr w:rsidR="004576CB" w14:paraId="0D06FF67" w14:textId="77777777" w:rsidTr="004576CB">
        <w:trPr>
          <w:jc w:val="center"/>
        </w:trPr>
        <w:tc>
          <w:tcPr>
            <w:tcW w:w="5640" w:type="dxa"/>
            <w:shd w:val="clear" w:color="auto" w:fill="auto"/>
            <w:tcMar>
              <w:top w:w="100" w:type="dxa"/>
              <w:left w:w="100" w:type="dxa"/>
              <w:bottom w:w="100" w:type="dxa"/>
              <w:right w:w="100" w:type="dxa"/>
            </w:tcMar>
          </w:tcPr>
          <w:p w14:paraId="50781D0F"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color w:val="000088"/>
                <w:sz w:val="16"/>
                <w:szCs w:val="16"/>
              </w:rPr>
              <w:t>module</w:t>
            </w:r>
            <w:r>
              <w:rPr>
                <w:rFonts w:ascii="Consolas" w:eastAsia="Consolas" w:hAnsi="Consolas" w:cs="Consolas"/>
                <w:sz w:val="16"/>
                <w:szCs w:val="16"/>
              </w:rPr>
              <w:t xml:space="preserve"> sample_circuit </w:t>
            </w:r>
            <w:r>
              <w:rPr>
                <w:rFonts w:ascii="Consolas" w:eastAsia="Consolas" w:hAnsi="Consolas" w:cs="Consolas"/>
                <w:color w:val="666600"/>
                <w:sz w:val="16"/>
                <w:szCs w:val="16"/>
              </w:rPr>
              <w:t>(</w:t>
            </w:r>
            <w:r>
              <w:rPr>
                <w:rFonts w:ascii="Consolas" w:eastAsia="Consolas" w:hAnsi="Consolas" w:cs="Consolas"/>
                <w:sz w:val="16"/>
                <w:szCs w:val="16"/>
              </w:rPr>
              <w:t xml:space="preserve"> a</w:t>
            </w:r>
            <w:r>
              <w:rPr>
                <w:rFonts w:ascii="Consolas" w:eastAsia="Consolas" w:hAnsi="Consolas" w:cs="Consolas"/>
                <w:color w:val="666600"/>
                <w:sz w:val="16"/>
                <w:szCs w:val="16"/>
              </w:rPr>
              <w:t>,</w:t>
            </w:r>
            <w:r>
              <w:rPr>
                <w:rFonts w:ascii="Consolas" w:eastAsia="Consolas" w:hAnsi="Consolas" w:cs="Consolas"/>
                <w:sz w:val="16"/>
                <w:szCs w:val="16"/>
              </w:rPr>
              <w:t xml:space="preserve"> b</w:t>
            </w:r>
            <w:r>
              <w:rPr>
                <w:rFonts w:ascii="Consolas" w:eastAsia="Consolas" w:hAnsi="Consolas" w:cs="Consolas"/>
                <w:color w:val="666600"/>
                <w:sz w:val="16"/>
                <w:szCs w:val="16"/>
              </w:rPr>
              <w:t>,</w:t>
            </w:r>
            <w:r>
              <w:rPr>
                <w:rFonts w:ascii="Consolas" w:eastAsia="Consolas" w:hAnsi="Consolas" w:cs="Consolas"/>
                <w:sz w:val="16"/>
                <w:szCs w:val="16"/>
              </w:rPr>
              <w:t xml:space="preserve"> c</w:t>
            </w:r>
            <w:r>
              <w:rPr>
                <w:rFonts w:ascii="Consolas" w:eastAsia="Consolas" w:hAnsi="Consolas" w:cs="Consolas"/>
                <w:color w:val="666600"/>
                <w:sz w:val="16"/>
                <w:szCs w:val="16"/>
              </w:rPr>
              <w:t>,</w:t>
            </w:r>
            <w:r>
              <w:rPr>
                <w:rFonts w:ascii="Consolas" w:eastAsia="Consolas" w:hAnsi="Consolas" w:cs="Consolas"/>
                <w:sz w:val="16"/>
                <w:szCs w:val="16"/>
              </w:rPr>
              <w:t xml:space="preserve"> y </w:t>
            </w:r>
            <w:r>
              <w:rPr>
                <w:rFonts w:ascii="Consolas" w:eastAsia="Consolas" w:hAnsi="Consolas" w:cs="Consolas"/>
                <w:color w:val="666600"/>
                <w:sz w:val="16"/>
                <w:szCs w:val="16"/>
              </w:rPr>
              <w:t>);</w:t>
            </w:r>
          </w:p>
          <w:p w14:paraId="2AFFB47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a;</w:t>
            </w:r>
          </w:p>
          <w:p w14:paraId="2EBC432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b;</w:t>
            </w:r>
          </w:p>
          <w:p w14:paraId="07681E6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input c;</w:t>
            </w:r>
          </w:p>
          <w:p w14:paraId="4063585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abar;</w:t>
            </w:r>
          </w:p>
          <w:p w14:paraId="3E4001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bbar;</w:t>
            </w:r>
          </w:p>
          <w:p w14:paraId="38910DC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cbar;</w:t>
            </w:r>
          </w:p>
          <w:p w14:paraId="2FCA670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abar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w:t>
            </w:r>
          </w:p>
          <w:p w14:paraId="02DE77CB"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bbar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b;</w:t>
            </w:r>
          </w:p>
          <w:p w14:paraId="2BA665D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assign cbar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c;</w:t>
            </w:r>
          </w:p>
          <w:p w14:paraId="299D9A56"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//input_done</w:t>
            </w:r>
          </w:p>
          <w:p w14:paraId="1E36ACB0"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328B8E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output y;</w:t>
            </w:r>
          </w:p>
          <w:p w14:paraId="2EE448D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ybar;</w:t>
            </w:r>
          </w:p>
          <w:p w14:paraId="06CC088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//output_done</w:t>
            </w:r>
          </w:p>
          <w:p w14:paraId="5C6FC608"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470D1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w:t>
            </w:r>
          </w:p>
          <w:p w14:paraId="5CBC2C5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w:t>
            </w:r>
          </w:p>
          <w:p w14:paraId="39FE679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n1bar;</w:t>
            </w:r>
          </w:p>
          <w:p w14:paraId="6FD8DF19"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wire n2bar;</w:t>
            </w:r>
          </w:p>
          <w:p w14:paraId="6DF3BAB7"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6"/>
                <w:szCs w:val="16"/>
              </w:rPr>
              <w:t>//wire_done</w:t>
            </w:r>
          </w:p>
          <w:p w14:paraId="3A4EE96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p>
          <w:p w14:paraId="005CF60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U1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9581E3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U1bar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bbar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48B5D54"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188165B"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cbar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n1bar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1CCE6A27"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35CB2818"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abar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DCDF6F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endmodule</w:t>
            </w:r>
          </w:p>
          <w:p w14:paraId="718817D3" w14:textId="77777777" w:rsidR="004576CB" w:rsidRDefault="004576CB" w:rsidP="004576CB">
            <w:pPr>
              <w:pStyle w:val="normal0"/>
              <w:widowControl w:val="0"/>
              <w:spacing w:line="240" w:lineRule="auto"/>
              <w:rPr>
                <w:rFonts w:ascii="Consolas" w:eastAsia="Consolas" w:hAnsi="Consolas" w:cs="Consolas"/>
                <w:color w:val="000088"/>
                <w:sz w:val="16"/>
                <w:szCs w:val="16"/>
              </w:rPr>
            </w:pPr>
            <w:r>
              <w:rPr>
                <w:rFonts w:ascii="Consolas" w:eastAsia="Consolas" w:hAnsi="Consolas" w:cs="Consolas"/>
                <w:color w:val="880000"/>
                <w:sz w:val="16"/>
                <w:szCs w:val="16"/>
              </w:rPr>
              <w:t>//done</w:t>
            </w:r>
          </w:p>
        </w:tc>
      </w:tr>
    </w:tbl>
    <w:p w14:paraId="6080CEBC" w14:textId="2A6A9497"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16</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script converted the test circuit into its WDDL format. Wires were added to hold the complement values of the input, output, and previously instantiated wires. Complement gates we also added to the design.</w:t>
      </w:r>
    </w:p>
    <w:p w14:paraId="4887E49A" w14:textId="77777777" w:rsidR="004576CB" w:rsidRDefault="004576CB" w:rsidP="004576CB">
      <w:pPr>
        <w:pStyle w:val="normal0"/>
        <w:spacing w:line="480" w:lineRule="auto"/>
        <w:rPr>
          <w:rFonts w:ascii="Times New Roman" w:eastAsia="Times New Roman" w:hAnsi="Times New Roman" w:cs="Times New Roman"/>
        </w:rPr>
      </w:pPr>
    </w:p>
    <w:p w14:paraId="2A0EB18F" w14:textId="66686E71" w:rsidR="00037DD5"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takes only several seconds to execute and, because of the way it was design, it is easy for the user to be able to change the modules that need to be modified. This allowed me to quickly modify and generate different WDDL designs for the AES core.</w:t>
      </w:r>
    </w:p>
    <w:p w14:paraId="3037F900" w14:textId="77777777" w:rsidR="004576CB" w:rsidRDefault="004576CB" w:rsidP="004576CB">
      <w:pPr>
        <w:pStyle w:val="normal0"/>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D. LUT Mapping Script</w:t>
      </w:r>
    </w:p>
    <w:p w14:paraId="6E58473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aspects of securing this FPGA AES core, which is mentioned in the review of literature section, is balancing the load capacitances of each individual WDDL cell. To do this, the FPGA needs to be forced to instantiate every gate to its own LUT. If this is not done, the design will be optimized, multiple gates will be combined into the same LUTs, and the gate level structure of the the AES core will be dismantled.</w:t>
      </w:r>
    </w:p>
    <w:p w14:paraId="4BB02CF8"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I created another Python script that instantiated each individual gate to its own lookup table. This script simply parsed the already modified AES design file, and for every AND or OR gate, it performed the Verilog modification shown below. These two Python scripts allow me to generate a WDDL gate-level AES-128 core which can be programmed on to the FPGA.</w:t>
      </w:r>
    </w:p>
    <w:p w14:paraId="40B9FDD6"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tblGrid>
      <w:tr w:rsidR="004576CB" w14:paraId="33662D97" w14:textId="77777777" w:rsidTr="004576CB">
        <w:trPr>
          <w:jc w:val="center"/>
        </w:trPr>
        <w:tc>
          <w:tcPr>
            <w:tcW w:w="4740" w:type="dxa"/>
            <w:shd w:val="clear" w:color="auto" w:fill="auto"/>
            <w:tcMar>
              <w:top w:w="100" w:type="dxa"/>
              <w:left w:w="100" w:type="dxa"/>
              <w:bottom w:w="100" w:type="dxa"/>
              <w:right w:w="100" w:type="dxa"/>
            </w:tcMar>
          </w:tcPr>
          <w:p w14:paraId="3A4BC91E"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AND2_X1 U4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p>
          <w:p w14:paraId="086F5D97" w14:textId="77777777" w:rsidR="004576CB" w:rsidRDefault="004576CB" w:rsidP="004576CB">
            <w:pPr>
              <w:pStyle w:val="normal0"/>
              <w:widowControl w:val="0"/>
              <w:spacing w:line="240" w:lineRule="auto"/>
              <w:rPr>
                <w:rFonts w:ascii="Times New Roman" w:eastAsia="Times New Roman" w:hAnsi="Times New Roman" w:cs="Times New Roman"/>
                <w:sz w:val="16"/>
                <w:szCs w:val="16"/>
              </w:rPr>
            </w:pPr>
            <w:r>
              <w:rPr>
                <w:rFonts w:ascii="Consolas" w:eastAsia="Consolas" w:hAnsi="Consolas" w:cs="Consolas"/>
                <w:sz w:val="16"/>
                <w:szCs w:val="16"/>
              </w:rPr>
              <w:t xml:space="preserve">OR2_X1 U4bar </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A1</w:t>
            </w:r>
            <w:r>
              <w:rPr>
                <w:rFonts w:ascii="Consolas" w:eastAsia="Consolas" w:hAnsi="Consolas" w:cs="Consolas"/>
                <w:color w:val="666600"/>
                <w:sz w:val="16"/>
                <w:szCs w:val="16"/>
              </w:rPr>
              <w:t>(</w:t>
            </w:r>
            <w:r>
              <w:rPr>
                <w:rFonts w:ascii="Consolas" w:eastAsia="Consolas" w:hAnsi="Consolas" w:cs="Consolas"/>
                <w:sz w:val="16"/>
                <w:szCs w:val="16"/>
              </w:rPr>
              <w:t>n2bar</w:t>
            </w:r>
            <w:r>
              <w:rPr>
                <w:rFonts w:ascii="Consolas" w:eastAsia="Consolas" w:hAnsi="Consolas" w:cs="Consolas"/>
                <w:color w:val="666600"/>
                <w:sz w:val="16"/>
                <w:szCs w:val="16"/>
              </w:rPr>
              <w:t>),</w:t>
            </w: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A2</w:t>
            </w:r>
            <w:r>
              <w:rPr>
                <w:rFonts w:ascii="Consolas" w:eastAsia="Consolas" w:hAnsi="Consolas" w:cs="Consolas"/>
                <w:color w:val="666600"/>
                <w:sz w:val="16"/>
                <w:szCs w:val="16"/>
              </w:rPr>
              <w:t>(</w:t>
            </w:r>
            <w:r>
              <w:rPr>
                <w:rFonts w:ascii="Consolas" w:eastAsia="Consolas" w:hAnsi="Consolas" w:cs="Consolas"/>
                <w:sz w:val="16"/>
                <w:szCs w:val="16"/>
              </w:rPr>
              <w:t>n3bar</w:t>
            </w:r>
            <w:r>
              <w:rPr>
                <w:rFonts w:ascii="Consolas" w:eastAsia="Consolas" w:hAnsi="Consolas" w:cs="Consolas"/>
                <w:color w:val="666600"/>
                <w:sz w:val="16"/>
                <w:szCs w:val="16"/>
              </w:rPr>
              <w:t>), .</w:t>
            </w:r>
            <w:r>
              <w:rPr>
                <w:rFonts w:ascii="Consolas" w:eastAsia="Consolas" w:hAnsi="Consolas" w:cs="Consolas"/>
                <w:sz w:val="16"/>
                <w:szCs w:val="16"/>
              </w:rPr>
              <w:t>ZN</w:t>
            </w:r>
            <w:r>
              <w:rPr>
                <w:rFonts w:ascii="Consolas" w:eastAsia="Consolas" w:hAnsi="Consolas" w:cs="Consolas"/>
                <w:color w:val="666600"/>
                <w:sz w:val="16"/>
                <w:szCs w:val="16"/>
              </w:rPr>
              <w:t>(</w:t>
            </w:r>
            <w:r>
              <w:rPr>
                <w:rFonts w:ascii="Consolas" w:eastAsia="Consolas" w:hAnsi="Consolas" w:cs="Consolas"/>
                <w:sz w:val="16"/>
                <w:szCs w:val="16"/>
              </w:rPr>
              <w:t>ybar</w:t>
            </w:r>
            <w:r>
              <w:rPr>
                <w:rFonts w:ascii="Consolas" w:eastAsia="Consolas" w:hAnsi="Consolas" w:cs="Consolas"/>
                <w:color w:val="666600"/>
                <w:sz w:val="16"/>
                <w:szCs w:val="16"/>
              </w:rPr>
              <w:t>) );</w:t>
            </w:r>
          </w:p>
        </w:tc>
      </w:tr>
    </w:tbl>
    <w:p w14:paraId="71EFDB7C" w14:textId="77777777" w:rsidR="004576CB" w:rsidRDefault="004576CB" w:rsidP="004576CB">
      <w:pPr>
        <w:pStyle w:val="normal0"/>
        <w:spacing w:line="480" w:lineRule="auto"/>
        <w:rPr>
          <w:rFonts w:ascii="Times New Roman" w:eastAsia="Times New Roman" w:hAnsi="Times New Roman" w:cs="Times New Roman"/>
          <w:sz w:val="24"/>
          <w:szCs w:val="24"/>
        </w:rPr>
      </w:pP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tblGrid>
      <w:tr w:rsidR="004576CB" w14:paraId="4DAA1191" w14:textId="77777777" w:rsidTr="004576CB">
        <w:trPr>
          <w:jc w:val="center"/>
        </w:trPr>
        <w:tc>
          <w:tcPr>
            <w:tcW w:w="4755" w:type="dxa"/>
            <w:shd w:val="clear" w:color="auto" w:fill="auto"/>
            <w:tcMar>
              <w:top w:w="100" w:type="dxa"/>
              <w:left w:w="100" w:type="dxa"/>
              <w:bottom w:w="100" w:type="dxa"/>
              <w:right w:w="100" w:type="dxa"/>
            </w:tcMar>
          </w:tcPr>
          <w:p w14:paraId="19C417E4"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color w:val="880000"/>
                <w:sz w:val="18"/>
                <w:szCs w:val="18"/>
              </w:rPr>
              <w:t xml:space="preserve"> </w:t>
            </w:r>
            <w:r>
              <w:rPr>
                <w:rFonts w:ascii="Consolas" w:eastAsia="Consolas" w:hAnsi="Consolas" w:cs="Consolas"/>
                <w:color w:val="880000"/>
                <w:sz w:val="16"/>
                <w:szCs w:val="16"/>
              </w:rPr>
              <w:t>//AND U4</w:t>
            </w:r>
          </w:p>
          <w:p w14:paraId="12D5326A"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w:t>
            </w:r>
          </w:p>
          <w:p w14:paraId="17FBC2E9"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'h8)</w:t>
            </w:r>
          </w:p>
          <w:p w14:paraId="3071132D"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7CF97777"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w:t>
            </w:r>
          </w:p>
          <w:p w14:paraId="0969136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w:t>
            </w:r>
          </w:p>
          <w:p w14:paraId="1F1B3EE6"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w:t>
            </w:r>
          </w:p>
          <w:p w14:paraId="7348D285" w14:textId="77777777" w:rsidR="004576CB" w:rsidRDefault="004576CB" w:rsidP="004576CB">
            <w:pPr>
              <w:pStyle w:val="normal0"/>
              <w:widowControl w:val="0"/>
              <w:spacing w:line="240" w:lineRule="auto"/>
              <w:rPr>
                <w:rFonts w:ascii="Consolas" w:eastAsia="Consolas" w:hAnsi="Consolas" w:cs="Consolas"/>
                <w:color w:val="6666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p w14:paraId="4BC137C5" w14:textId="77777777" w:rsidR="004576CB" w:rsidRDefault="004576CB" w:rsidP="004576CB">
            <w:pPr>
              <w:pStyle w:val="normal0"/>
              <w:widowControl w:val="0"/>
              <w:spacing w:line="240" w:lineRule="auto"/>
              <w:rPr>
                <w:rFonts w:ascii="Consolas" w:eastAsia="Consolas" w:hAnsi="Consolas" w:cs="Consolas"/>
                <w:color w:val="666600"/>
                <w:sz w:val="16"/>
                <w:szCs w:val="16"/>
              </w:rPr>
            </w:pPr>
          </w:p>
          <w:p w14:paraId="4E85595B" w14:textId="77777777" w:rsidR="004576CB" w:rsidRDefault="004576CB" w:rsidP="004576CB">
            <w:pPr>
              <w:pStyle w:val="normal0"/>
              <w:widowControl w:val="0"/>
              <w:spacing w:line="240" w:lineRule="auto"/>
              <w:rPr>
                <w:rFonts w:ascii="Consolas" w:eastAsia="Consolas" w:hAnsi="Consolas" w:cs="Consolas"/>
                <w:color w:val="880000"/>
                <w:sz w:val="16"/>
                <w:szCs w:val="16"/>
              </w:rPr>
            </w:pPr>
            <w:r>
              <w:rPr>
                <w:rFonts w:ascii="Consolas" w:eastAsia="Consolas" w:hAnsi="Consolas" w:cs="Consolas"/>
                <w:sz w:val="16"/>
                <w:szCs w:val="16"/>
              </w:rPr>
              <w:t xml:space="preserve"> </w:t>
            </w:r>
            <w:r>
              <w:rPr>
                <w:rFonts w:ascii="Consolas" w:eastAsia="Consolas" w:hAnsi="Consolas" w:cs="Consolas"/>
                <w:color w:val="880000"/>
                <w:sz w:val="16"/>
                <w:szCs w:val="16"/>
              </w:rPr>
              <w:t>//OR U4bar</w:t>
            </w:r>
          </w:p>
          <w:p w14:paraId="6CC1DB43"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LUT2 U4bar(</w:t>
            </w:r>
          </w:p>
          <w:p w14:paraId="6405860F" w14:textId="77777777" w:rsidR="004576CB" w:rsidRDefault="004576CB" w:rsidP="004576CB">
            <w:pPr>
              <w:pStyle w:val="normal0"/>
              <w:widowControl w:val="0"/>
              <w:spacing w:line="240" w:lineRule="auto"/>
              <w:rPr>
                <w:rFonts w:ascii="Consolas" w:eastAsia="Consolas" w:hAnsi="Consolas" w:cs="Consolas"/>
                <w:color w:val="008800"/>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INIT</w:t>
            </w:r>
            <w:r>
              <w:rPr>
                <w:rFonts w:ascii="Consolas" w:eastAsia="Consolas" w:hAnsi="Consolas" w:cs="Consolas"/>
                <w:color w:val="666600"/>
                <w:sz w:val="16"/>
                <w:szCs w:val="16"/>
              </w:rPr>
              <w:t>(</w:t>
            </w:r>
            <w:r>
              <w:rPr>
                <w:rFonts w:ascii="Consolas" w:eastAsia="Consolas" w:hAnsi="Consolas" w:cs="Consolas"/>
                <w:color w:val="006666"/>
                <w:sz w:val="16"/>
                <w:szCs w:val="16"/>
              </w:rPr>
              <w:t>4</w:t>
            </w:r>
            <w:r>
              <w:rPr>
                <w:rFonts w:ascii="Consolas" w:eastAsia="Consolas" w:hAnsi="Consolas" w:cs="Consolas"/>
                <w:color w:val="008800"/>
                <w:sz w:val="16"/>
                <w:szCs w:val="16"/>
              </w:rPr>
              <w:t>'he)</w:t>
            </w:r>
          </w:p>
          <w:p w14:paraId="42F4DCDE"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 xml:space="preserve"> LUT2_inst (</w:t>
            </w:r>
          </w:p>
          <w:p w14:paraId="46CA0E4F"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O</w:t>
            </w:r>
            <w:r>
              <w:rPr>
                <w:rFonts w:ascii="Consolas" w:eastAsia="Consolas" w:hAnsi="Consolas" w:cs="Consolas"/>
                <w:color w:val="666600"/>
                <w:sz w:val="16"/>
                <w:szCs w:val="16"/>
              </w:rPr>
              <w:t>(</w:t>
            </w:r>
            <w:r>
              <w:rPr>
                <w:rFonts w:ascii="Consolas" w:eastAsia="Consolas" w:hAnsi="Consolas" w:cs="Consolas"/>
                <w:sz w:val="16"/>
                <w:szCs w:val="16"/>
              </w:rPr>
              <w:t>ybar)</w:t>
            </w:r>
          </w:p>
          <w:p w14:paraId="5093C87C"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I0</w:t>
            </w:r>
            <w:r>
              <w:rPr>
                <w:rFonts w:ascii="Consolas" w:eastAsia="Consolas" w:hAnsi="Consolas" w:cs="Consolas"/>
                <w:color w:val="666600"/>
                <w:sz w:val="16"/>
                <w:szCs w:val="16"/>
              </w:rPr>
              <w:t>(</w:t>
            </w:r>
            <w:r>
              <w:rPr>
                <w:rFonts w:ascii="Consolas" w:eastAsia="Consolas" w:hAnsi="Consolas" w:cs="Consolas"/>
                <w:sz w:val="16"/>
                <w:szCs w:val="16"/>
              </w:rPr>
              <w:t>n2bar)</w:t>
            </w:r>
          </w:p>
          <w:p w14:paraId="507F2A71"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r>
              <w:rPr>
                <w:rFonts w:ascii="Consolas" w:eastAsia="Consolas" w:hAnsi="Consolas" w:cs="Consolas"/>
                <w:sz w:val="16"/>
                <w:szCs w:val="16"/>
              </w:rPr>
              <w:t>I1</w:t>
            </w:r>
            <w:r>
              <w:rPr>
                <w:rFonts w:ascii="Consolas" w:eastAsia="Consolas" w:hAnsi="Consolas" w:cs="Consolas"/>
                <w:color w:val="666600"/>
                <w:sz w:val="16"/>
                <w:szCs w:val="16"/>
              </w:rPr>
              <w:t>(</w:t>
            </w:r>
            <w:r>
              <w:rPr>
                <w:rFonts w:ascii="Consolas" w:eastAsia="Consolas" w:hAnsi="Consolas" w:cs="Consolas"/>
                <w:sz w:val="16"/>
                <w:szCs w:val="16"/>
              </w:rPr>
              <w:t>n3bar)</w:t>
            </w:r>
          </w:p>
          <w:p w14:paraId="398C1262" w14:textId="77777777" w:rsidR="004576CB" w:rsidRDefault="004576CB" w:rsidP="004576CB">
            <w:pPr>
              <w:pStyle w:val="normal0"/>
              <w:widowControl w:val="0"/>
              <w:spacing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color w:val="666600"/>
                <w:sz w:val="16"/>
                <w:szCs w:val="16"/>
              </w:rPr>
              <w:t>);</w:t>
            </w:r>
          </w:p>
        </w:tc>
      </w:tr>
    </w:tbl>
    <w:p w14:paraId="1070CAF6" w14:textId="227B16F6" w:rsidR="004576CB" w:rsidRDefault="002570B3" w:rsidP="004576CB">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17</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Verilog code uses macros to force the FPGA to instantiate each gate to its own LUT. When inputted to Vivado to generate a bitstream, this macros will prevent Vivado from attempting to optimize the design.</w:t>
      </w:r>
    </w:p>
    <w:p w14:paraId="10BE8D99" w14:textId="77777777" w:rsidR="00037DD5" w:rsidRDefault="00037DD5" w:rsidP="004576CB">
      <w:pPr>
        <w:pStyle w:val="normal0"/>
        <w:spacing w:line="480" w:lineRule="auto"/>
        <w:rPr>
          <w:rFonts w:ascii="Times New Roman" w:eastAsia="Times New Roman" w:hAnsi="Times New Roman" w:cs="Times New Roman"/>
          <w:sz w:val="24"/>
          <w:szCs w:val="24"/>
        </w:rPr>
      </w:pPr>
    </w:p>
    <w:p w14:paraId="5226E654"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E. Methods of Data Collection</w:t>
      </w:r>
    </w:p>
    <w:p w14:paraId="395F0FBD" w14:textId="2C5C5BBB"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issue I had with the ChipWhisperer program was that it did not directly tell you how many power traces </w:t>
      </w:r>
      <w:r w:rsidR="00037DD5">
        <w:rPr>
          <w:rFonts w:ascii="Times New Roman" w:eastAsia="Times New Roman" w:hAnsi="Times New Roman" w:cs="Times New Roman"/>
          <w:sz w:val="24"/>
          <w:szCs w:val="24"/>
        </w:rPr>
        <w:t>the attack</w:t>
      </w:r>
      <w:r>
        <w:rPr>
          <w:rFonts w:ascii="Times New Roman" w:eastAsia="Times New Roman" w:hAnsi="Times New Roman" w:cs="Times New Roman"/>
          <w:sz w:val="24"/>
          <w:szCs w:val="24"/>
        </w:rPr>
        <w:t xml:space="preserve"> needed to successfully uncovered the keys. T</w:t>
      </w:r>
      <w:r w:rsidR="00037DD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Chip</w:t>
      </w:r>
      <w:r w:rsidR="00037DD5">
        <w:rPr>
          <w:rFonts w:ascii="Times New Roman" w:eastAsia="Times New Roman" w:hAnsi="Times New Roman" w:cs="Times New Roman"/>
          <w:sz w:val="24"/>
          <w:szCs w:val="24"/>
        </w:rPr>
        <w:t xml:space="preserve">Whisperer Analyzer program takes </w:t>
      </w:r>
      <w:r>
        <w:rPr>
          <w:rFonts w:ascii="Times New Roman" w:eastAsia="Times New Roman" w:hAnsi="Times New Roman" w:cs="Times New Roman"/>
          <w:sz w:val="24"/>
          <w:szCs w:val="24"/>
        </w:rPr>
        <w:t>in all the power traces recorded, iterate</w:t>
      </w:r>
      <w:r w:rsidR="00037DD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through all of them during the attack, and the results would be updated in the results table, shown </w:t>
      </w:r>
      <w:r w:rsidRPr="00E02F81">
        <w:rPr>
          <w:rFonts w:ascii="Times New Roman" w:eastAsia="Times New Roman" w:hAnsi="Times New Roman" w:cs="Times New Roman"/>
          <w:sz w:val="24"/>
          <w:szCs w:val="24"/>
        </w:rPr>
        <w:t>in f</w:t>
      </w:r>
      <w:r w:rsidR="00E02F81" w:rsidRPr="00E02F81">
        <w:rPr>
          <w:rFonts w:ascii="Times New Roman" w:eastAsia="Times New Roman" w:hAnsi="Times New Roman" w:cs="Times New Roman"/>
          <w:sz w:val="24"/>
          <w:szCs w:val="24"/>
        </w:rPr>
        <w:t>igure 18</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attack went on. This was an issue because the attack would not stop when the correct key was found, it continued through all the power traces provided. For me to figure out how many power traces it took to uncover the keys, </w:t>
      </w:r>
      <w:r w:rsidR="00037DD5">
        <w:rPr>
          <w:rFonts w:ascii="Times New Roman" w:eastAsia="Times New Roman" w:hAnsi="Times New Roman" w:cs="Times New Roman"/>
          <w:sz w:val="24"/>
          <w:szCs w:val="24"/>
        </w:rPr>
        <w:t>I would have had to</w:t>
      </w:r>
      <w:r>
        <w:rPr>
          <w:rFonts w:ascii="Times New Roman" w:eastAsia="Times New Roman" w:hAnsi="Times New Roman" w:cs="Times New Roman"/>
          <w:sz w:val="24"/>
          <w:szCs w:val="24"/>
        </w:rPr>
        <w:t xml:space="preserve"> </w:t>
      </w:r>
      <w:r w:rsidR="00037DD5">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watching the results table throughout the entire attack</w:t>
      </w:r>
      <w:r w:rsidR="00037DD5">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was not possible for an attack that may last several hours.</w:t>
      </w:r>
    </w:p>
    <w:p w14:paraId="0EEB9CBB"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642E87" wp14:editId="5959FA89">
            <wp:extent cx="5943600" cy="16256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943600" cy="1625600"/>
                    </a:xfrm>
                    <a:prstGeom prst="rect">
                      <a:avLst/>
                    </a:prstGeom>
                    <a:ln/>
                  </pic:spPr>
                </pic:pic>
              </a:graphicData>
            </a:graphic>
          </wp:inline>
        </w:drawing>
      </w:r>
    </w:p>
    <w:p w14:paraId="7FE867F4" w14:textId="361167E1"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18</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Results</w:t>
      </w:r>
      <w:r w:rsidR="004576CB">
        <w:rPr>
          <w:rFonts w:ascii="Times New Roman" w:eastAsia="Times New Roman" w:hAnsi="Times New Roman" w:cs="Times New Roman"/>
        </w:rPr>
        <w:t xml:space="preserve"> table of a partially completed attack. The bytes highlighted in red are the correct key byte. These correct key bytes slowly make their way to the top of the table as more power traces are examined and the correlation of the incorrect key guesses depreciates.</w:t>
      </w:r>
    </w:p>
    <w:p w14:paraId="11E8FA6C"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58DD97A2" w14:textId="4F61D2BF" w:rsidR="00E02F81" w:rsidRDefault="004576CB" w:rsidP="0037460E">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around this issue I had to go into the application code to find where the result table values were updated throughout an attack. After finding the correct file I made </w:t>
      </w:r>
      <w:r w:rsidRPr="00E02F81">
        <w:rPr>
          <w:rFonts w:ascii="Times New Roman" w:eastAsia="Times New Roman" w:hAnsi="Times New Roman" w:cs="Times New Roman"/>
          <w:sz w:val="24"/>
          <w:szCs w:val="24"/>
        </w:rPr>
        <w:t xml:space="preserve">the following </w:t>
      </w:r>
      <w:r w:rsidR="00E02F81" w:rsidRPr="00E02F81">
        <w:rPr>
          <w:rFonts w:ascii="Times New Roman" w:eastAsia="Times New Roman" w:hAnsi="Times New Roman" w:cs="Times New Roman"/>
          <w:sz w:val="24"/>
          <w:szCs w:val="24"/>
        </w:rPr>
        <w:t>additions in figures 19 and 20</w:t>
      </w:r>
      <w:r w:rsidRPr="00E02F81">
        <w:rPr>
          <w:rFonts w:ascii="Times New Roman" w:eastAsia="Times New Roman" w:hAnsi="Times New Roman" w:cs="Times New Roman"/>
          <w:sz w:val="24"/>
          <w:szCs w:val="24"/>
        </w:rPr>
        <w:t>. These</w:t>
      </w:r>
      <w:r>
        <w:rPr>
          <w:rFonts w:ascii="Times New Roman" w:eastAsia="Times New Roman" w:hAnsi="Times New Roman" w:cs="Times New Roman"/>
          <w:sz w:val="24"/>
          <w:szCs w:val="24"/>
        </w:rPr>
        <w:t xml:space="preserve"> additions took the values that were going to be written to the results table and also wrote them to a text file. In the application code I added a conditional that check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see if the correct subkey guess was in the top spot of the results table. From there I checked to see if all 16 subkeys were </w:t>
      </w:r>
      <w:r w:rsidR="00037DD5">
        <w:rPr>
          <w:rFonts w:ascii="Times New Roman" w:eastAsia="Times New Roman" w:hAnsi="Times New Roman" w:cs="Times New Roman"/>
          <w:sz w:val="24"/>
          <w:szCs w:val="24"/>
        </w:rPr>
        <w:t xml:space="preserve">in the top spots. Once this all 16 subkeys were in the top </w:t>
      </w:r>
      <w:r w:rsidR="00037DD5">
        <w:rPr>
          <w:rFonts w:ascii="Times New Roman" w:eastAsia="Times New Roman" w:hAnsi="Times New Roman" w:cs="Times New Roman"/>
          <w:sz w:val="24"/>
          <w:szCs w:val="24"/>
        </w:rPr>
        <w:lastRenderedPageBreak/>
        <w:t xml:space="preserve">spots </w:t>
      </w:r>
      <w:r>
        <w:rPr>
          <w:rFonts w:ascii="Times New Roman" w:eastAsia="Times New Roman" w:hAnsi="Times New Roman" w:cs="Times New Roman"/>
          <w:sz w:val="24"/>
          <w:szCs w:val="24"/>
        </w:rPr>
        <w:t xml:space="preserve">I set a threshold </w:t>
      </w:r>
      <w:r w:rsidR="00037DD5">
        <w:rPr>
          <w:rFonts w:ascii="Times New Roman" w:eastAsia="Times New Roman" w:hAnsi="Times New Roman" w:cs="Times New Roman"/>
          <w:sz w:val="24"/>
          <w:szCs w:val="24"/>
        </w:rPr>
        <w:t>stating</w:t>
      </w:r>
      <w:r>
        <w:rPr>
          <w:rFonts w:ascii="Times New Roman" w:eastAsia="Times New Roman" w:hAnsi="Times New Roman" w:cs="Times New Roman"/>
          <w:sz w:val="24"/>
          <w:szCs w:val="24"/>
        </w:rPr>
        <w:t>, if these correct subkeys all stay in the same top spot for 200 power traces in a row then the correct subkey had been successfully uncovered. Once this has happened, the total number of power traces needed to successfully uncover the correct key were written to a text file.</w:t>
      </w:r>
    </w:p>
    <w:p w14:paraId="76DEC03A" w14:textId="77777777" w:rsidR="0037460E" w:rsidRDefault="0037460E" w:rsidP="0037460E">
      <w:pPr>
        <w:pStyle w:val="normal0"/>
        <w:spacing w:line="480" w:lineRule="auto"/>
        <w:ind w:firstLine="720"/>
        <w:jc w:val="both"/>
        <w:rPr>
          <w:rFonts w:ascii="Times New Roman" w:eastAsia="Times New Roman" w:hAnsi="Times New Roman" w:cs="Times New Roman"/>
          <w:sz w:val="24"/>
          <w:szCs w:val="24"/>
        </w:rPr>
      </w:pPr>
    </w:p>
    <w:p w14:paraId="569EE58B"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BED3F98" wp14:editId="07ADA4A8">
            <wp:extent cx="5076825" cy="282892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076825" cy="2828925"/>
                    </a:xfrm>
                    <a:prstGeom prst="rect">
                      <a:avLst/>
                    </a:prstGeom>
                    <a:ln/>
                  </pic:spPr>
                </pic:pic>
              </a:graphicData>
            </a:graphic>
          </wp:inline>
        </w:drawing>
      </w:r>
    </w:p>
    <w:p w14:paraId="28D8F2F8" w14:textId="096E1545"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19</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This modification in the code counted the number of traces in which all the correct subkeys were in the top position of the results table. It printed “DONE” to a text file when the correct key was uncovered and also printed the total number of power traces needed to get to that point.</w:t>
      </w:r>
    </w:p>
    <w:p w14:paraId="5A815EEA" w14:textId="77777777" w:rsidR="0037460E" w:rsidRDefault="0037460E" w:rsidP="004576CB">
      <w:pPr>
        <w:pStyle w:val="normal0"/>
        <w:spacing w:line="480" w:lineRule="auto"/>
        <w:jc w:val="both"/>
        <w:rPr>
          <w:rFonts w:ascii="Times New Roman" w:eastAsia="Times New Roman" w:hAnsi="Times New Roman" w:cs="Times New Roman"/>
        </w:rPr>
      </w:pPr>
    </w:p>
    <w:p w14:paraId="30231BF0" w14:textId="77777777" w:rsidR="0037460E" w:rsidRDefault="0037460E" w:rsidP="004576CB">
      <w:pPr>
        <w:pStyle w:val="normal0"/>
        <w:spacing w:line="480" w:lineRule="auto"/>
        <w:jc w:val="both"/>
        <w:rPr>
          <w:rFonts w:ascii="Times New Roman" w:eastAsia="Times New Roman" w:hAnsi="Times New Roman" w:cs="Times New Roman"/>
        </w:rPr>
      </w:pPr>
    </w:p>
    <w:p w14:paraId="25EDD608" w14:textId="77777777" w:rsidR="004576CB" w:rsidRDefault="004576CB"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B926D04" wp14:editId="2B6CFDD5">
            <wp:extent cx="5943600" cy="20955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1"/>
                    <a:srcRect/>
                    <a:stretch>
                      <a:fillRect/>
                    </a:stretch>
                  </pic:blipFill>
                  <pic:spPr>
                    <a:xfrm>
                      <a:off x="0" y="0"/>
                      <a:ext cx="5943600" cy="2095500"/>
                    </a:xfrm>
                    <a:prstGeom prst="rect">
                      <a:avLst/>
                    </a:prstGeom>
                    <a:ln/>
                  </pic:spPr>
                </pic:pic>
              </a:graphicData>
            </a:graphic>
          </wp:inline>
        </w:drawing>
      </w:r>
    </w:p>
    <w:p w14:paraId="3038C4C1" w14:textId="31009D22" w:rsidR="004576CB" w:rsidRDefault="002570B3" w:rsidP="004576CB">
      <w:pPr>
        <w:pStyle w:val="normal0"/>
        <w:spacing w:line="480" w:lineRule="auto"/>
        <w:jc w:val="both"/>
        <w:rPr>
          <w:rFonts w:ascii="Times New Roman" w:eastAsia="Times New Roman" w:hAnsi="Times New Roman" w:cs="Times New Roman"/>
        </w:rPr>
      </w:pPr>
      <w:r w:rsidRPr="00E02F81">
        <w:rPr>
          <w:rFonts w:ascii="Times New Roman" w:eastAsia="Times New Roman" w:hAnsi="Times New Roman" w:cs="Times New Roman"/>
          <w:b/>
        </w:rPr>
        <w:t>Figure 20</w:t>
      </w:r>
      <w:r w:rsidR="004576CB" w:rsidRPr="00E02F81">
        <w:rPr>
          <w:rFonts w:ascii="Times New Roman" w:eastAsia="Times New Roman" w:hAnsi="Times New Roman" w:cs="Times New Roman"/>
          <w:b/>
        </w:rPr>
        <w:t>:</w:t>
      </w:r>
      <w:r w:rsidRPr="00E02F81">
        <w:rPr>
          <w:rFonts w:ascii="Times New Roman" w:eastAsia="Times New Roman" w:hAnsi="Times New Roman" w:cs="Times New Roman"/>
        </w:rPr>
        <w:t xml:space="preserve"> </w:t>
      </w:r>
      <w:r w:rsidR="004576CB">
        <w:rPr>
          <w:rFonts w:ascii="Times New Roman" w:eastAsia="Times New Roman" w:hAnsi="Times New Roman" w:cs="Times New Roman"/>
        </w:rPr>
        <w:t>Here the code is examining the individual key byte guesses. This is where I made the modification to count the number of correct subkey guesses that were already at the top of the results table.</w:t>
      </w:r>
    </w:p>
    <w:p w14:paraId="0CE0DD68" w14:textId="624DC56B" w:rsidR="004576CB" w:rsidRDefault="00037DD5"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design, it was</w:t>
      </w:r>
      <w:r w:rsidR="004576CB">
        <w:rPr>
          <w:rFonts w:ascii="Times New Roman" w:eastAsia="Times New Roman" w:hAnsi="Times New Roman" w:cs="Times New Roman"/>
          <w:sz w:val="24"/>
          <w:szCs w:val="24"/>
        </w:rPr>
        <w:t xml:space="preserve"> attacked 5 times and the average number of power traces to uncover the key was be recorded along with the number of LUTs it took to implement the design.</w:t>
      </w:r>
    </w:p>
    <w:p w14:paraId="299AA896"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p>
    <w:p w14:paraId="2D42591C"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F. Programming FPGA and Conducting DPA Attack</w:t>
      </w:r>
    </w:p>
    <w:p w14:paraId="6561601C" w14:textId="08E805D0"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took several weeks of configurations and design modification to successfully attack the basic gate-level AES core I was using. At first I attempted to substitute the entire gate-level AES design for the default AES design previously attack</w:t>
      </w:r>
      <w:r w:rsidR="00037DD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tutorial. This substitution was relatively simple and the only modifications that needed to be made to the </w:t>
      </w:r>
      <w:r w:rsidR="00037DD5">
        <w:rPr>
          <w:rFonts w:ascii="Times New Roman" w:eastAsia="Times New Roman" w:hAnsi="Times New Roman" w:cs="Times New Roman"/>
          <w:sz w:val="24"/>
          <w:szCs w:val="24"/>
        </w:rPr>
        <w:t xml:space="preserve">gate-level </w:t>
      </w:r>
      <w:r>
        <w:rPr>
          <w:rFonts w:ascii="Times New Roman" w:eastAsia="Times New Roman" w:hAnsi="Times New Roman" w:cs="Times New Roman"/>
          <w:sz w:val="24"/>
          <w:szCs w:val="24"/>
        </w:rPr>
        <w:t xml:space="preserve">AES core were incorporating several signals used in the default AES design. These signals included </w:t>
      </w:r>
      <w:r>
        <w:rPr>
          <w:rFonts w:ascii="Times New Roman" w:eastAsia="Times New Roman" w:hAnsi="Times New Roman" w:cs="Times New Roman"/>
          <w:i/>
          <w:sz w:val="24"/>
          <w:szCs w:val="24"/>
        </w:rPr>
        <w:t>load_i</w:t>
      </w:r>
      <w:r>
        <w:rPr>
          <w:rFonts w:ascii="Times New Roman" w:eastAsia="Times New Roman" w:hAnsi="Times New Roman" w:cs="Times New Roman"/>
          <w:sz w:val="24"/>
          <w:szCs w:val="24"/>
        </w:rPr>
        <w:t xml:space="preserve">, which signaled when a new value was to encrypted, and </w:t>
      </w:r>
      <w:r>
        <w:rPr>
          <w:rFonts w:ascii="Times New Roman" w:eastAsia="Times New Roman" w:hAnsi="Times New Roman" w:cs="Times New Roman"/>
          <w:i/>
          <w:sz w:val="24"/>
          <w:szCs w:val="24"/>
        </w:rPr>
        <w:t>busy_o</w:t>
      </w:r>
      <w:r>
        <w:rPr>
          <w:rFonts w:ascii="Times New Roman" w:eastAsia="Times New Roman" w:hAnsi="Times New Roman" w:cs="Times New Roman"/>
          <w:sz w:val="24"/>
          <w:szCs w:val="24"/>
        </w:rPr>
        <w:t xml:space="preserve">, which signaled when the encryption of a piece of data was complete. </w:t>
      </w:r>
      <w:r w:rsidR="00037DD5">
        <w:rPr>
          <w:rFonts w:ascii="Times New Roman" w:eastAsia="Times New Roman" w:hAnsi="Times New Roman" w:cs="Times New Roman"/>
          <w:sz w:val="24"/>
          <w:szCs w:val="24"/>
        </w:rPr>
        <w:t>I developed a wrapper for the gate-level AES core which handled these signals but w</w:t>
      </w:r>
      <w:r>
        <w:rPr>
          <w:rFonts w:ascii="Times New Roman" w:eastAsia="Times New Roman" w:hAnsi="Times New Roman" w:cs="Times New Roman"/>
          <w:sz w:val="24"/>
          <w:szCs w:val="24"/>
        </w:rPr>
        <w:t>hen</w:t>
      </w:r>
      <w:r w:rsidR="00037DD5">
        <w:rPr>
          <w:rFonts w:ascii="Times New Roman" w:eastAsia="Times New Roman" w:hAnsi="Times New Roman" w:cs="Times New Roman"/>
          <w:sz w:val="24"/>
          <w:szCs w:val="24"/>
        </w:rPr>
        <w:t xml:space="preserve"> the design was</w:t>
      </w:r>
      <w:r>
        <w:rPr>
          <w:rFonts w:ascii="Times New Roman" w:eastAsia="Times New Roman" w:hAnsi="Times New Roman" w:cs="Times New Roman"/>
          <w:sz w:val="24"/>
          <w:szCs w:val="24"/>
        </w:rPr>
        <w:t xml:space="preserve"> programmed on the FPGA and attacked, </w:t>
      </w:r>
      <w:r w:rsidRPr="00E02F81">
        <w:rPr>
          <w:rFonts w:ascii="Times New Roman" w:eastAsia="Times New Roman" w:hAnsi="Times New Roman" w:cs="Times New Roman"/>
          <w:sz w:val="24"/>
          <w:szCs w:val="24"/>
        </w:rPr>
        <w:t>the following power trace was recorded.</w:t>
      </w:r>
      <w:r>
        <w:rPr>
          <w:rFonts w:ascii="Times New Roman" w:eastAsia="Times New Roman" w:hAnsi="Times New Roman" w:cs="Times New Roman"/>
          <w:sz w:val="24"/>
          <w:szCs w:val="24"/>
        </w:rPr>
        <w:t xml:space="preserve"> </w:t>
      </w:r>
    </w:p>
    <w:p w14:paraId="63B1035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0F52A3E2" wp14:editId="7065BDDC">
            <wp:extent cx="5043488" cy="1681163"/>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srcRect/>
                    <a:stretch>
                      <a:fillRect/>
                    </a:stretch>
                  </pic:blipFill>
                  <pic:spPr>
                    <a:xfrm>
                      <a:off x="0" y="0"/>
                      <a:ext cx="5043488" cy="1681163"/>
                    </a:xfrm>
                    <a:prstGeom prst="rect">
                      <a:avLst/>
                    </a:prstGeom>
                    <a:ln/>
                  </pic:spPr>
                </pic:pic>
              </a:graphicData>
            </a:graphic>
          </wp:inline>
        </w:drawing>
      </w:r>
    </w:p>
    <w:p w14:paraId="18D8F88B" w14:textId="27E13B64" w:rsidR="004576CB" w:rsidRDefault="002570B3"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Figure 21</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Single power trace of implemented AES core. The eleven peaks repeat five times representing the encryption algorithm running five times.</w:t>
      </w:r>
    </w:p>
    <w:p w14:paraId="56C3B63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2D329EB8" w14:textId="0C28DC5F"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collected 15,000 power traces and after the attack iterated through all of them the correct key was not</w:t>
      </w:r>
      <w:r w:rsidR="00037DD5">
        <w:rPr>
          <w:rFonts w:ascii="Times New Roman" w:eastAsia="Times New Roman" w:hAnsi="Times New Roman" w:cs="Times New Roman"/>
          <w:sz w:val="24"/>
          <w:szCs w:val="24"/>
        </w:rPr>
        <w:t xml:space="preserve"> uncovered</w:t>
      </w:r>
      <w:r>
        <w:rPr>
          <w:rFonts w:ascii="Times New Roman" w:eastAsia="Times New Roman" w:hAnsi="Times New Roman" w:cs="Times New Roman"/>
          <w:sz w:val="24"/>
          <w:szCs w:val="24"/>
        </w:rPr>
        <w:t xml:space="preserve">. Although this may seem like a good sign for the design, considering this AES core was </w:t>
      </w:r>
      <w:r w:rsidR="00037DD5">
        <w:rPr>
          <w:rFonts w:ascii="Times New Roman" w:eastAsia="Times New Roman" w:hAnsi="Times New Roman" w:cs="Times New Roman"/>
          <w:sz w:val="24"/>
          <w:szCs w:val="24"/>
        </w:rPr>
        <w:t>essentially a gate level version of the</w:t>
      </w:r>
      <w:r>
        <w:rPr>
          <w:rFonts w:ascii="Times New Roman" w:eastAsia="Times New Roman" w:hAnsi="Times New Roman" w:cs="Times New Roman"/>
          <w:sz w:val="24"/>
          <w:szCs w:val="24"/>
        </w:rPr>
        <w:t xml:space="preserve"> tutorial design, the attack should have completed relatively quickly and the correct key should have taken no more than 5,000 power traces to uncover. This told me that the power traces being compared were not lining up </w:t>
      </w:r>
      <w:r w:rsidR="00037DD5">
        <w:rPr>
          <w:rFonts w:ascii="Times New Roman" w:eastAsia="Times New Roman" w:hAnsi="Times New Roman" w:cs="Times New Roman"/>
          <w:sz w:val="24"/>
          <w:szCs w:val="24"/>
        </w:rPr>
        <w:t xml:space="preserve">correctly </w:t>
      </w:r>
      <w:r>
        <w:rPr>
          <w:rFonts w:ascii="Times New Roman" w:eastAsia="Times New Roman" w:hAnsi="Times New Roman" w:cs="Times New Roman"/>
          <w:sz w:val="24"/>
          <w:szCs w:val="24"/>
        </w:rPr>
        <w:t>meaning the signals I incorporated into the design were not bein</w:t>
      </w:r>
      <w:r w:rsidR="00037DD5">
        <w:rPr>
          <w:rFonts w:ascii="Times New Roman" w:eastAsia="Times New Roman" w:hAnsi="Times New Roman" w:cs="Times New Roman"/>
          <w:sz w:val="24"/>
          <w:szCs w:val="24"/>
        </w:rPr>
        <w:t>g triggered at the right times.</w:t>
      </w:r>
    </w:p>
    <w:p w14:paraId="09FFD5E9" w14:textId="77777777" w:rsidR="004576CB" w:rsidRDefault="004576CB" w:rsidP="004576CB">
      <w:pPr>
        <w:pStyle w:val="normal0"/>
        <w:spacing w:line="480" w:lineRule="auto"/>
        <w:ind w:firstLine="720"/>
        <w:rPr>
          <w:rFonts w:ascii="Times New Roman" w:eastAsia="Times New Roman" w:hAnsi="Times New Roman" w:cs="Times New Roman"/>
          <w:sz w:val="24"/>
          <w:szCs w:val="24"/>
        </w:rPr>
      </w:pPr>
    </w:p>
    <w:p w14:paraId="36BDEFB0"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A3199EF" wp14:editId="2BEB26CA">
            <wp:extent cx="5772150" cy="481013"/>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5772150" cy="481013"/>
                    </a:xfrm>
                    <a:prstGeom prst="rect">
                      <a:avLst/>
                    </a:prstGeom>
                    <a:ln/>
                  </pic:spPr>
                </pic:pic>
              </a:graphicData>
            </a:graphic>
          </wp:inline>
        </w:drawing>
      </w:r>
    </w:p>
    <w:p w14:paraId="2FA0F493" w14:textId="334ED4D0" w:rsidR="004576CB" w:rsidRDefault="002570B3" w:rsidP="004576CB">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22</w:t>
      </w:r>
      <w:r w:rsidR="004576CB">
        <w:rPr>
          <w:rFonts w:ascii="Times New Roman" w:eastAsia="Times New Roman" w:hAnsi="Times New Roman" w:cs="Times New Roman"/>
          <w:b/>
        </w:rPr>
        <w:t>:</w:t>
      </w:r>
      <w:r w:rsidR="004576CB">
        <w:rPr>
          <w:rFonts w:ascii="Times New Roman" w:eastAsia="Times New Roman" w:hAnsi="Times New Roman" w:cs="Times New Roman"/>
        </w:rPr>
        <w:t xml:space="preserve"> The results table shows the key guess which had the greatest correlation. ChipWhisperer highlights the correct key guess in red and since none of these guesses are highlighted in red the attack was not only unsuccessful in finding the correct key, it was unsuccessful finding even one byte of the correct key.</w:t>
      </w:r>
    </w:p>
    <w:p w14:paraId="169AD805" w14:textId="77777777" w:rsidR="00037DD5" w:rsidRDefault="00037DD5" w:rsidP="004576CB">
      <w:pPr>
        <w:pStyle w:val="normal0"/>
        <w:spacing w:line="480" w:lineRule="auto"/>
        <w:ind w:firstLine="720"/>
        <w:rPr>
          <w:rFonts w:ascii="Times New Roman" w:eastAsia="Times New Roman" w:hAnsi="Times New Roman" w:cs="Times New Roman"/>
          <w:sz w:val="24"/>
          <w:szCs w:val="24"/>
        </w:rPr>
      </w:pPr>
    </w:p>
    <w:p w14:paraId="4CD389BD" w14:textId="551B60F0" w:rsidR="004576CB" w:rsidRDefault="004576CB" w:rsidP="00070986">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trying a few different modifications and getting the same result I decided to change my approach. Instead of completely substituting the gate-level AES design for the default on</w:t>
      </w:r>
      <w:r w:rsidR="00037DD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 incorporated the gate-l</w:t>
      </w:r>
      <w:r w:rsidR="00037DD5">
        <w:rPr>
          <w:rFonts w:ascii="Times New Roman" w:eastAsia="Times New Roman" w:hAnsi="Times New Roman" w:cs="Times New Roman"/>
          <w:sz w:val="24"/>
          <w:szCs w:val="24"/>
        </w:rPr>
        <w:t>evel design into the default design</w:t>
      </w:r>
      <w:r>
        <w:rPr>
          <w:rFonts w:ascii="Times New Roman" w:eastAsia="Times New Roman" w:hAnsi="Times New Roman" w:cs="Times New Roman"/>
          <w:sz w:val="24"/>
          <w:szCs w:val="24"/>
        </w:rPr>
        <w:t xml:space="preserve">. This was done by </w:t>
      </w:r>
      <w:r w:rsidR="00037DD5">
        <w:rPr>
          <w:rFonts w:ascii="Times New Roman" w:eastAsia="Times New Roman" w:hAnsi="Times New Roman" w:cs="Times New Roman"/>
          <w:sz w:val="24"/>
          <w:szCs w:val="24"/>
        </w:rPr>
        <w:t>deleting</w:t>
      </w:r>
      <w:r>
        <w:rPr>
          <w:rFonts w:ascii="Times New Roman" w:eastAsia="Times New Roman" w:hAnsi="Times New Roman" w:cs="Times New Roman"/>
          <w:sz w:val="24"/>
          <w:szCs w:val="24"/>
        </w:rPr>
        <w:t xml:space="preserve"> the sections in the default AES design </w:t>
      </w:r>
      <w:r w:rsidR="00037DD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were related to the SubBytes stage, the MixColumn stage, and the A</w:t>
      </w:r>
      <w:r w:rsidR="00037DD5">
        <w:rPr>
          <w:rFonts w:ascii="Times New Roman" w:eastAsia="Times New Roman" w:hAnsi="Times New Roman" w:cs="Times New Roman"/>
          <w:sz w:val="24"/>
          <w:szCs w:val="24"/>
        </w:rPr>
        <w:t>ddRoundKey stage. I replaced the</w:t>
      </w:r>
      <w:r>
        <w:rPr>
          <w:rFonts w:ascii="Times New Roman" w:eastAsia="Times New Roman" w:hAnsi="Times New Roman" w:cs="Times New Roman"/>
          <w:sz w:val="24"/>
          <w:szCs w:val="24"/>
        </w:rPr>
        <w:t xml:space="preserve">se sections with the gate-level AES stages from the gate-level AES design. I was planning on modifying the ShiftRows section too, but after further examination modifying this sections would not make a difference because it contains no AND or OR gates. This </w:t>
      </w:r>
      <w:r w:rsidR="00070986">
        <w:rPr>
          <w:rFonts w:ascii="Times New Roman" w:eastAsia="Times New Roman" w:hAnsi="Times New Roman" w:cs="Times New Roman"/>
          <w:sz w:val="24"/>
          <w:szCs w:val="24"/>
        </w:rPr>
        <w:t>ensured</w:t>
      </w:r>
      <w:r>
        <w:rPr>
          <w:rFonts w:ascii="Times New Roman" w:eastAsia="Times New Roman" w:hAnsi="Times New Roman" w:cs="Times New Roman"/>
          <w:sz w:val="24"/>
          <w:szCs w:val="24"/>
        </w:rPr>
        <w:t xml:space="preserve"> the AES core </w:t>
      </w:r>
      <w:r w:rsidR="00070986">
        <w:rPr>
          <w:rFonts w:ascii="Times New Roman" w:eastAsia="Times New Roman" w:hAnsi="Times New Roman" w:cs="Times New Roman"/>
          <w:sz w:val="24"/>
          <w:szCs w:val="24"/>
        </w:rPr>
        <w:t>was receiving the appropriate signals for the ChipWhisperer software to start the encryption at the same time for every trace. This ensures the traces line up allowing the Analyzer software to attack the design. Along with that, it also ensures the gate-level stages can be modified and protected with WDDL.</w:t>
      </w:r>
      <w:r>
        <w:rPr>
          <w:rFonts w:ascii="Times New Roman" w:eastAsia="Times New Roman" w:hAnsi="Times New Roman" w:cs="Times New Roman"/>
          <w:sz w:val="24"/>
          <w:szCs w:val="24"/>
        </w:rPr>
        <w:t xml:space="preserve"> </w:t>
      </w:r>
    </w:p>
    <w:p w14:paraId="6A57E56F" w14:textId="5222D940" w:rsidR="004576CB" w:rsidRDefault="004576CB" w:rsidP="004576C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substituting sections of </w:t>
      </w:r>
      <w:r w:rsidR="00070986">
        <w:rPr>
          <w:rFonts w:ascii="Times New Roman" w:eastAsia="Times New Roman" w:hAnsi="Times New Roman" w:cs="Times New Roman"/>
          <w:sz w:val="24"/>
          <w:szCs w:val="24"/>
        </w:rPr>
        <w:t>the gate-level</w:t>
      </w:r>
      <w:r>
        <w:rPr>
          <w:rFonts w:ascii="Times New Roman" w:eastAsia="Times New Roman" w:hAnsi="Times New Roman" w:cs="Times New Roman"/>
          <w:sz w:val="24"/>
          <w:szCs w:val="24"/>
        </w:rPr>
        <w:t xml:space="preserve"> design into the default design I was able to successfully attack it. </w:t>
      </w:r>
      <w:r w:rsidRPr="00E02F81">
        <w:rPr>
          <w:rFonts w:ascii="Times New Roman" w:eastAsia="Times New Roman" w:hAnsi="Times New Roman" w:cs="Times New Roman"/>
          <w:sz w:val="24"/>
          <w:szCs w:val="24"/>
        </w:rPr>
        <w:t>F</w:t>
      </w:r>
      <w:r w:rsidR="00E02F81" w:rsidRPr="00E02F81">
        <w:rPr>
          <w:rFonts w:ascii="Times New Roman" w:eastAsia="Times New Roman" w:hAnsi="Times New Roman" w:cs="Times New Roman"/>
          <w:sz w:val="24"/>
          <w:szCs w:val="24"/>
        </w:rPr>
        <w:t>igure 23</w:t>
      </w:r>
      <w:r w:rsidRPr="00E02F81">
        <w:rPr>
          <w:rFonts w:ascii="Times New Roman" w:eastAsia="Times New Roman" w:hAnsi="Times New Roman" w:cs="Times New Roman"/>
          <w:sz w:val="24"/>
          <w:szCs w:val="24"/>
        </w:rPr>
        <w:t xml:space="preserve"> shows</w:t>
      </w:r>
      <w:r>
        <w:rPr>
          <w:rFonts w:ascii="Times New Roman" w:eastAsia="Times New Roman" w:hAnsi="Times New Roman" w:cs="Times New Roman"/>
          <w:sz w:val="24"/>
          <w:szCs w:val="24"/>
        </w:rPr>
        <w:t xml:space="preserve"> a single power trace from the encryption. </w:t>
      </w:r>
      <w:r w:rsidR="00070986">
        <w:rPr>
          <w:rFonts w:ascii="Times New Roman" w:eastAsia="Times New Roman" w:hAnsi="Times New Roman" w:cs="Times New Roman"/>
          <w:sz w:val="24"/>
          <w:szCs w:val="24"/>
        </w:rPr>
        <w:t>This trace</w:t>
      </w:r>
      <w:r>
        <w:rPr>
          <w:rFonts w:ascii="Times New Roman" w:eastAsia="Times New Roman" w:hAnsi="Times New Roman" w:cs="Times New Roman"/>
          <w:sz w:val="24"/>
          <w:szCs w:val="24"/>
        </w:rPr>
        <w:t xml:space="preserve"> looks very similar to the power trace recorded during the tutorial. I collected 5000 power traces using the ChipWhisperer Capture program and then used the Analyzer program to conduct the attack. After running the attack 5 times, the average number of traces needed to successfully uncover the key was 1526. Along with t</w:t>
      </w:r>
      <w:r w:rsidR="00070986">
        <w:rPr>
          <w:rFonts w:ascii="Times New Roman" w:eastAsia="Times New Roman" w:hAnsi="Times New Roman" w:cs="Times New Roman"/>
          <w:sz w:val="24"/>
          <w:szCs w:val="24"/>
        </w:rPr>
        <w:t>his, 1958 LUTs were used in the</w:t>
      </w:r>
      <w:r>
        <w:rPr>
          <w:rFonts w:ascii="Times New Roman" w:eastAsia="Times New Roman" w:hAnsi="Times New Roman" w:cs="Times New Roman"/>
          <w:sz w:val="24"/>
          <w:szCs w:val="24"/>
        </w:rPr>
        <w:t xml:space="preserve"> design. Because these numbers were similar to the default AES core, I was able to conclude that this was the correct design to use going forward in my research.</w:t>
      </w:r>
    </w:p>
    <w:p w14:paraId="4909C1FE" w14:textId="77777777" w:rsidR="004576CB" w:rsidRDefault="004576CB" w:rsidP="004576CB">
      <w:pPr>
        <w:pStyle w:val="normal0"/>
        <w:spacing w:line="480" w:lineRule="auto"/>
        <w:rPr>
          <w:rFonts w:ascii="Times New Roman" w:eastAsia="Times New Roman" w:hAnsi="Times New Roman" w:cs="Times New Roman"/>
          <w:sz w:val="24"/>
          <w:szCs w:val="24"/>
        </w:rPr>
      </w:pPr>
    </w:p>
    <w:p w14:paraId="166411FB" w14:textId="77777777" w:rsidR="004576CB" w:rsidRDefault="004576CB"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73BD95D" wp14:editId="4E0EB7A6">
            <wp:extent cx="5943600" cy="1457325"/>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b="8928"/>
                    <a:stretch>
                      <a:fillRect/>
                    </a:stretch>
                  </pic:blipFill>
                  <pic:spPr>
                    <a:xfrm>
                      <a:off x="0" y="0"/>
                      <a:ext cx="5943600" cy="1457325"/>
                    </a:xfrm>
                    <a:prstGeom prst="rect">
                      <a:avLst/>
                    </a:prstGeom>
                    <a:ln/>
                  </pic:spPr>
                </pic:pic>
              </a:graphicData>
            </a:graphic>
          </wp:inline>
        </w:drawing>
      </w:r>
    </w:p>
    <w:p w14:paraId="77CEE196" w14:textId="273EB6F9" w:rsidR="0037460E" w:rsidRDefault="0037460E" w:rsidP="004576CB">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675F1D3C" wp14:editId="770F766A">
            <wp:extent cx="5939155" cy="859790"/>
            <wp:effectExtent l="0" t="0" r="4445" b="3810"/>
            <wp:docPr id="18" name="Picture 18" descr="Macintosh HD:Users:Richie:Desktop:Honors-Thesis:Results:Basic:result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ie:Desktop:Honors-Thesis:Results:Basic:results_tabl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9155" cy="859790"/>
                    </a:xfrm>
                    <a:prstGeom prst="rect">
                      <a:avLst/>
                    </a:prstGeom>
                    <a:noFill/>
                    <a:ln>
                      <a:noFill/>
                    </a:ln>
                  </pic:spPr>
                </pic:pic>
              </a:graphicData>
            </a:graphic>
          </wp:inline>
        </w:drawing>
      </w:r>
    </w:p>
    <w:p w14:paraId="18128275" w14:textId="506B53DB" w:rsidR="004576CB" w:rsidRDefault="002570B3" w:rsidP="004576CB">
      <w:pPr>
        <w:pStyle w:val="normal0"/>
        <w:spacing w:line="480" w:lineRule="auto"/>
        <w:rPr>
          <w:rFonts w:ascii="Times New Roman" w:eastAsia="Times New Roman" w:hAnsi="Times New Roman" w:cs="Times New Roman"/>
          <w:u w:val="single"/>
        </w:rPr>
      </w:pPr>
      <w:r w:rsidRPr="00E02F81">
        <w:rPr>
          <w:rFonts w:ascii="Times New Roman" w:eastAsia="Times New Roman" w:hAnsi="Times New Roman" w:cs="Times New Roman"/>
          <w:b/>
        </w:rPr>
        <w:t>Figure 23</w:t>
      </w:r>
      <w:r w:rsidR="004576CB" w:rsidRPr="00E02F81">
        <w:rPr>
          <w:rFonts w:ascii="Times New Roman" w:eastAsia="Times New Roman" w:hAnsi="Times New Roman" w:cs="Times New Roman"/>
          <w:b/>
        </w:rPr>
        <w:t>:</w:t>
      </w:r>
      <w:r w:rsidR="004576CB" w:rsidRPr="00E02F81">
        <w:rPr>
          <w:rFonts w:ascii="Times New Roman" w:eastAsia="Times New Roman" w:hAnsi="Times New Roman" w:cs="Times New Roman"/>
        </w:rPr>
        <w:t xml:space="preserve"> Single</w:t>
      </w:r>
      <w:r w:rsidR="004576CB">
        <w:rPr>
          <w:rFonts w:ascii="Times New Roman" w:eastAsia="Times New Roman" w:hAnsi="Times New Roman" w:cs="Times New Roman"/>
        </w:rPr>
        <w:t xml:space="preserve"> power trace of the baseline gate-level AES encryption core. This trace is very similar to the trace I got from the tutorial attack with the repeating 11 spikes at the beginning and then once the encryption ends the power trace goes flat.</w:t>
      </w:r>
      <w:r w:rsidR="0037460E">
        <w:rPr>
          <w:rFonts w:ascii="Times New Roman" w:eastAsia="Times New Roman" w:hAnsi="Times New Roman" w:cs="Times New Roman"/>
        </w:rPr>
        <w:t xml:space="preserve"> The average correlations of the correct subkey guesses is 0.141.</w:t>
      </w:r>
    </w:p>
    <w:p w14:paraId="192385CB" w14:textId="77777777" w:rsidR="004576CB" w:rsidRDefault="004576CB" w:rsidP="004576CB">
      <w:pPr>
        <w:pStyle w:val="normal0"/>
        <w:spacing w:line="480" w:lineRule="auto"/>
        <w:rPr>
          <w:rFonts w:ascii="Times New Roman" w:eastAsia="Times New Roman" w:hAnsi="Times New Roman" w:cs="Times New Roman"/>
          <w:u w:val="single"/>
        </w:rPr>
      </w:pPr>
    </w:p>
    <w:p w14:paraId="02D07492"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G. WDDL Without Precharge Phase</w:t>
      </w:r>
    </w:p>
    <w:p w14:paraId="1214C4E2" w14:textId="77777777" w:rsidR="004576CB" w:rsidRDefault="004576CB" w:rsidP="004576CB">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baseline attack was completed I moved to modifying the AES core to begin implementing WDDL. I started by only implementing the logic of WDDL, without the precharge phase, to observe how the addition of area can affect the security of the design. To do this I used the python scripts, discussed earlier, to modify the already existing design. I systematically begin to modify the design by first only focusing on the individual AES stages by only modifying the SubBytes portion, then the AddRoundKey portion, and finally to the MixColumn portion. From there I began to modify different combinations of stages and observed how the security of the design changed as well as how the area of the design changed.</w:t>
      </w:r>
    </w:p>
    <w:p w14:paraId="492A1FEE" w14:textId="77777777" w:rsidR="004576CB" w:rsidRDefault="004576CB" w:rsidP="00070986">
      <w:pPr>
        <w:pStyle w:val="normal0"/>
        <w:spacing w:line="480" w:lineRule="auto"/>
        <w:jc w:val="both"/>
        <w:rPr>
          <w:rFonts w:ascii="Times New Roman" w:eastAsia="Times New Roman" w:hAnsi="Times New Roman" w:cs="Times New Roman"/>
          <w:sz w:val="24"/>
          <w:szCs w:val="24"/>
        </w:rPr>
      </w:pPr>
    </w:p>
    <w:p w14:paraId="4DF3935D" w14:textId="77777777" w:rsidR="0037460E" w:rsidRDefault="0037460E" w:rsidP="00070986">
      <w:pPr>
        <w:pStyle w:val="normal0"/>
        <w:spacing w:line="480" w:lineRule="auto"/>
        <w:jc w:val="both"/>
        <w:rPr>
          <w:rFonts w:ascii="Times New Roman" w:eastAsia="Times New Roman" w:hAnsi="Times New Roman" w:cs="Times New Roman"/>
          <w:sz w:val="24"/>
          <w:szCs w:val="24"/>
        </w:rPr>
      </w:pPr>
    </w:p>
    <w:p w14:paraId="14693413" w14:textId="77777777" w:rsidR="0037460E" w:rsidRDefault="0037460E" w:rsidP="00070986">
      <w:pPr>
        <w:pStyle w:val="normal0"/>
        <w:spacing w:line="480" w:lineRule="auto"/>
        <w:jc w:val="both"/>
        <w:rPr>
          <w:rFonts w:ascii="Times New Roman" w:eastAsia="Times New Roman" w:hAnsi="Times New Roman" w:cs="Times New Roman"/>
          <w:sz w:val="24"/>
          <w:szCs w:val="24"/>
        </w:rPr>
      </w:pPr>
    </w:p>
    <w:p w14:paraId="7017DAC7" w14:textId="77777777" w:rsidR="004576CB" w:rsidRDefault="004576CB" w:rsidP="004576CB">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H. WDDL With Precharge Phase</w:t>
      </w:r>
    </w:p>
    <w:p w14:paraId="14F58F49" w14:textId="53A9C0AF" w:rsidR="004576CB" w:rsidRPr="00224D02" w:rsidRDefault="004576CB" w:rsidP="00224D02">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The next step for me was to fully implement WDDL on my design by incorperating the precharge phase. To do this I had to make some slight modifications to the design. First off, I had to</w:t>
      </w:r>
      <w:r w:rsidR="00070986">
        <w:rPr>
          <w:rFonts w:ascii="Times New Roman" w:eastAsia="Times New Roman" w:hAnsi="Times New Roman" w:cs="Times New Roman"/>
          <w:sz w:val="24"/>
          <w:szCs w:val="24"/>
        </w:rPr>
        <w:t xml:space="preserve"> start with the AES_CORE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This module</w:t>
      </w:r>
      <w:r>
        <w:rPr>
          <w:rFonts w:ascii="Times New Roman" w:eastAsia="Times New Roman" w:hAnsi="Times New Roman" w:cs="Times New Roman"/>
          <w:sz w:val="24"/>
          <w:szCs w:val="24"/>
        </w:rPr>
        <w:t xml:space="preserve"> </w:t>
      </w:r>
      <w:r w:rsidR="0007098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driver for the algorithm and shown in </w:t>
      </w:r>
      <w:r w:rsidRPr="00E02F81">
        <w:rPr>
          <w:rFonts w:ascii="Times New Roman" w:eastAsia="Times New Roman" w:hAnsi="Times New Roman" w:cs="Times New Roman"/>
          <w:sz w:val="24"/>
          <w:szCs w:val="24"/>
        </w:rPr>
        <w:t>Appendix A.</w:t>
      </w:r>
      <w:r>
        <w:rPr>
          <w:rFonts w:ascii="Times New Roman" w:eastAsia="Times New Roman" w:hAnsi="Times New Roman" w:cs="Times New Roman"/>
          <w:sz w:val="24"/>
          <w:szCs w:val="24"/>
        </w:rPr>
        <w:t xml:space="preserve"> To start, I modified the module so it not only takes in the the data to be encrypted but it also takes in the complement of this data. Both of these values pass through the different stages of AES. The next change I added </w:t>
      </w:r>
      <w:r w:rsidR="0007098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the NORing of the inputs with the clock signal, this is how the precharge phase is implemented. This ensures that when the clock goes high, regardless of the value of the input, the NOR gate will produce a 0. Because this is happening with all the input signals, only 0’s are entering the design, which will therefore evaluate every single gate in design to a 0. </w:t>
      </w:r>
    </w:p>
    <w:p w14:paraId="6569E5A9" w14:textId="0AEB7B5E" w:rsidR="004576CB" w:rsidRDefault="004576CB" w:rsidP="00070986">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how a simple circuit is changed when WDDL with a precharge phase is implemented is shown </w:t>
      </w:r>
      <w:r w:rsidRPr="00E02F81">
        <w:rPr>
          <w:rFonts w:ascii="Times New Roman" w:eastAsia="Times New Roman" w:hAnsi="Times New Roman" w:cs="Times New Roman"/>
          <w:sz w:val="24"/>
          <w:szCs w:val="24"/>
        </w:rPr>
        <w:t xml:space="preserve">in </w:t>
      </w:r>
      <w:r w:rsidR="00224D02">
        <w:rPr>
          <w:rFonts w:ascii="Times New Roman" w:eastAsia="Times New Roman" w:hAnsi="Times New Roman" w:cs="Times New Roman"/>
          <w:sz w:val="24"/>
          <w:szCs w:val="24"/>
        </w:rPr>
        <w:t>figure 24</w:t>
      </w:r>
      <w:r w:rsidRPr="00E02F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clock signal is now included in the module design as well as NOR gates.</w:t>
      </w:r>
      <w:r w:rsidR="00070986">
        <w:rPr>
          <w:rFonts w:ascii="Times New Roman" w:eastAsia="Times New Roman" w:hAnsi="Times New Roman" w:cs="Times New Roman"/>
          <w:sz w:val="24"/>
          <w:szCs w:val="24"/>
        </w:rPr>
        <w:t xml:space="preserve"> Once these changes were made, the design was officially a WDDL protected design. From here I repeated the process as I did when working with the WDDL design without the precharge phase and recorded the area and security of each design.</w:t>
      </w:r>
    </w:p>
    <w:p w14:paraId="22FF75DA" w14:textId="77777777" w:rsidR="0037460E" w:rsidRPr="00070986" w:rsidRDefault="0037460E" w:rsidP="00070986">
      <w:pPr>
        <w:pStyle w:val="normal0"/>
        <w:spacing w:line="480" w:lineRule="auto"/>
        <w:ind w:firstLine="720"/>
        <w:jc w:val="both"/>
        <w:rPr>
          <w:rFonts w:ascii="Times New Roman" w:eastAsia="Times New Roman" w:hAnsi="Times New Roman" w:cs="Times New Roman"/>
          <w:sz w:val="24"/>
          <w:szCs w:val="24"/>
        </w:rPr>
      </w:pPr>
    </w:p>
    <w:p w14:paraId="2A9C6F8B" w14:textId="77777777" w:rsidR="004576CB" w:rsidRDefault="004576CB" w:rsidP="004576CB">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lang w:val="en-US"/>
        </w:rPr>
        <w:drawing>
          <wp:anchor distT="114300" distB="114300" distL="114300" distR="114300" simplePos="0" relativeHeight="251659264" behindDoc="0" locked="0" layoutInCell="1" hidden="0" allowOverlap="1" wp14:anchorId="4A2E7140" wp14:editId="72BB7C5D">
            <wp:simplePos x="0" y="0"/>
            <wp:positionH relativeFrom="margin">
              <wp:posOffset>-114299</wp:posOffset>
            </wp:positionH>
            <wp:positionV relativeFrom="paragraph">
              <wp:posOffset>661988</wp:posOffset>
            </wp:positionV>
            <wp:extent cx="2547157" cy="1071563"/>
            <wp:effectExtent l="0" t="0" r="0" b="0"/>
            <wp:wrapTopAndBottom distT="114300" distB="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2547157" cy="1071563"/>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1D9EED01" wp14:editId="74F70485">
            <wp:simplePos x="0" y="0"/>
            <wp:positionH relativeFrom="margin">
              <wp:posOffset>2590800</wp:posOffset>
            </wp:positionH>
            <wp:positionV relativeFrom="paragraph">
              <wp:posOffset>1066800</wp:posOffset>
            </wp:positionV>
            <wp:extent cx="381000" cy="385763"/>
            <wp:effectExtent l="0" t="0" r="0" b="0"/>
            <wp:wrapTopAndBottom distT="114300" distB="114300"/>
            <wp:docPr id="6"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37"/>
                    <a:srcRect t="23076" b="22916"/>
                    <a:stretch>
                      <a:fillRect/>
                    </a:stretch>
                  </pic:blipFill>
                  <pic:spPr>
                    <a:xfrm>
                      <a:off x="0" y="0"/>
                      <a:ext cx="381000" cy="385763"/>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43755542" wp14:editId="07549108">
            <wp:simplePos x="0" y="0"/>
            <wp:positionH relativeFrom="margin">
              <wp:posOffset>3133725</wp:posOffset>
            </wp:positionH>
            <wp:positionV relativeFrom="paragraph">
              <wp:posOffset>257175</wp:posOffset>
            </wp:positionV>
            <wp:extent cx="2767013" cy="1785981"/>
            <wp:effectExtent l="0" t="0" r="0" b="0"/>
            <wp:wrapTopAndBottom distT="114300" distB="11430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767013" cy="1785981"/>
                    </a:xfrm>
                    <a:prstGeom prst="rect">
                      <a:avLst/>
                    </a:prstGeom>
                    <a:ln/>
                  </pic:spPr>
                </pic:pic>
              </a:graphicData>
            </a:graphic>
          </wp:anchor>
        </w:drawing>
      </w:r>
    </w:p>
    <w:p w14:paraId="4E6FF798" w14:textId="22A43E8E" w:rsidR="004576CB" w:rsidRDefault="00224D02" w:rsidP="004576CB">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24</w:t>
      </w:r>
      <w:r w:rsidR="004576CB" w:rsidRPr="00E02F81">
        <w:rPr>
          <w:rFonts w:ascii="Times New Roman" w:eastAsia="Times New Roman" w:hAnsi="Times New Roman" w:cs="Times New Roman"/>
          <w:b/>
        </w:rPr>
        <w:t>:</w:t>
      </w:r>
      <w:r w:rsidR="004576CB">
        <w:rPr>
          <w:rFonts w:ascii="Times New Roman" w:eastAsia="Times New Roman" w:hAnsi="Times New Roman" w:cs="Times New Roman"/>
        </w:rPr>
        <w:t xml:space="preserve"> A fully protected circuit has gate complements and precharge phase. The clock and NOR gates are needed to implement the precharge phase.</w:t>
      </w:r>
    </w:p>
    <w:p w14:paraId="60D87016"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3F55426F" w14:textId="7734B061" w:rsidR="004576CB" w:rsidRPr="004576CB" w:rsidRDefault="000E749A" w:rsidP="004576CB">
      <w:pPr>
        <w:spacing w:line="480" w:lineRule="auto"/>
        <w:jc w:val="center"/>
        <w:rPr>
          <w:rFonts w:ascii="Times" w:hAnsi="Times"/>
          <w:sz w:val="20"/>
          <w:szCs w:val="20"/>
        </w:rPr>
      </w:pPr>
      <w:r>
        <w:rPr>
          <w:b/>
          <w:bCs/>
          <w:color w:val="000000"/>
          <w:u w:val="single"/>
        </w:rPr>
        <w:t>IV</w:t>
      </w:r>
      <w:r w:rsidR="004576CB">
        <w:rPr>
          <w:b/>
          <w:bCs/>
          <w:color w:val="000000"/>
          <w:u w:val="single"/>
        </w:rPr>
        <w:t>. Results</w:t>
      </w:r>
    </w:p>
    <w:p w14:paraId="756E892D" w14:textId="77777777" w:rsidR="004576CB" w:rsidRPr="00C66F02" w:rsidRDefault="004576CB" w:rsidP="004576CB">
      <w:pPr>
        <w:spacing w:line="480" w:lineRule="auto"/>
        <w:rPr>
          <w:rFonts w:ascii="Times" w:hAnsi="Times"/>
          <w:sz w:val="20"/>
          <w:szCs w:val="20"/>
          <w:u w:val="single"/>
        </w:rPr>
      </w:pPr>
      <w:r w:rsidRPr="00C66F02">
        <w:rPr>
          <w:i/>
          <w:iCs/>
          <w:color w:val="000000"/>
          <w:u w:val="single"/>
        </w:rPr>
        <w:t>A. WDDL With No Precharge</w:t>
      </w:r>
    </w:p>
    <w:p w14:paraId="2C91852A" w14:textId="77777777" w:rsidR="004576CB" w:rsidRPr="00503BCE" w:rsidRDefault="004576CB" w:rsidP="004576CB">
      <w:pPr>
        <w:spacing w:line="480" w:lineRule="auto"/>
        <w:ind w:firstLine="720"/>
        <w:jc w:val="both"/>
        <w:rPr>
          <w:color w:val="000000"/>
        </w:rPr>
      </w:pPr>
      <w:r w:rsidRPr="00C05928">
        <w:rPr>
          <w:color w:val="000000"/>
        </w:rPr>
        <w:t>The</w:t>
      </w:r>
      <w:r>
        <w:rPr>
          <w:color w:val="000000"/>
        </w:rPr>
        <w:t xml:space="preserve"> table below shows </w:t>
      </w:r>
      <w:r w:rsidRPr="00503BCE">
        <w:rPr>
          <w:color w:val="000000"/>
        </w:rPr>
        <w:t>the results of the attacks</w:t>
      </w:r>
      <w:r>
        <w:rPr>
          <w:color w:val="000000"/>
        </w:rPr>
        <w:t xml:space="preserve"> for a WDDL implementation with no precharge phase</w:t>
      </w:r>
      <w:r w:rsidRPr="00503BCE">
        <w:rPr>
          <w:color w:val="000000"/>
        </w:rPr>
        <w:t>.</w:t>
      </w:r>
    </w:p>
    <w:p w14:paraId="65AE5739" w14:textId="77777777" w:rsidR="004576CB" w:rsidRPr="00503BCE" w:rsidRDefault="004576CB" w:rsidP="004576CB">
      <w:pPr>
        <w:rPr>
          <w:rFonts w:ascii="Times" w:hAnsi="Times"/>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6697832B" w14:textId="77777777" w:rsidTr="00070986">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C55240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1954508D"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52A2FE9F"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20F0BF4"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64A6297"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EB4F14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E981F82"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CFD9059"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A0ED48C" w14:textId="77777777" w:rsidTr="00070986">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8FE47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43D370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2055</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B75A49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1526</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374D6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1250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A0621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DF329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1880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A4B3D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1640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93B8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1430</w:t>
            </w:r>
          </w:p>
        </w:tc>
      </w:tr>
      <w:tr w:rsidR="004576CB" w:rsidRPr="00503BCE" w14:paraId="3F2A46F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FCCC1D"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E2F326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3AE5AC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2338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DDAD0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43E7D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1840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221E7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4F687C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C3B60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1920</w:t>
            </w:r>
          </w:p>
        </w:tc>
      </w:tr>
      <w:tr w:rsidR="004576CB" w:rsidRPr="00503BCE" w14:paraId="4885172C"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F13C3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89FAC3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3510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09EE0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2386</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278BE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2E483F"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968F8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0BE99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2240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0CC8E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3070</w:t>
            </w:r>
          </w:p>
        </w:tc>
      </w:tr>
      <w:tr w:rsidR="004576CB" w:rsidRPr="00503BCE" w14:paraId="6F627035"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D6BC1E"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CFB892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8936</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48C9E7E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3374</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4D3368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DED0A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8403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3170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C4166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9C75DD"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3970</w:t>
            </w:r>
          </w:p>
        </w:tc>
      </w:tr>
      <w:tr w:rsidR="004576CB" w:rsidRPr="00503BCE" w14:paraId="556219B9"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7781B0"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9B70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3654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3EA430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75EC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2380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FCCDF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2720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76615C"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81DE1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31DFC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3480</w:t>
            </w:r>
          </w:p>
        </w:tc>
      </w:tr>
      <w:tr w:rsidR="004576CB" w:rsidRPr="00503BCE" w14:paraId="1B395C50"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81BEE7"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F855E9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9780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5A8A82F2"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3452</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CE71AE"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3360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EBEC0A"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4580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CB0E95"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2520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FB208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3680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BAFF0"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3120</w:t>
            </w:r>
          </w:p>
        </w:tc>
      </w:tr>
      <w:tr w:rsidR="004576CB" w:rsidRPr="00503BCE" w14:paraId="58E0EBCF"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971F8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7AA1A6A1"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10487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68262D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17396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7540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02406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6E299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3EE5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8450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0639B7"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6570</w:t>
            </w:r>
          </w:p>
        </w:tc>
      </w:tr>
      <w:tr w:rsidR="004576CB" w:rsidRPr="00503BCE" w14:paraId="130A3917" w14:textId="77777777" w:rsidTr="00070986">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C3453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943CAE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11077</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28CB5A3B"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4450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515543"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40BE48"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3190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D0D349"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4290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464634"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5330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FFF296" w14:textId="77777777" w:rsidR="004576CB" w:rsidRPr="00503BCE" w:rsidRDefault="004576CB" w:rsidP="004576CB">
            <w:pPr>
              <w:jc w:val="center"/>
              <w:rPr>
                <w:rFonts w:ascii="Times" w:hAnsi="Times"/>
                <w:sz w:val="20"/>
                <w:szCs w:val="20"/>
              </w:rPr>
            </w:pPr>
            <w:r w:rsidRPr="00503BCE">
              <w:rPr>
                <w:rFonts w:ascii="Arial" w:hAnsi="Arial" w:cs="Arial"/>
                <w:color w:val="000000"/>
                <w:sz w:val="20"/>
                <w:szCs w:val="20"/>
              </w:rPr>
              <w:t>4100</w:t>
            </w:r>
          </w:p>
        </w:tc>
      </w:tr>
    </w:tbl>
    <w:p w14:paraId="0A3CDD9B" w14:textId="629C930A" w:rsidR="004576CB" w:rsidRDefault="00930275" w:rsidP="004576CB">
      <w:pPr>
        <w:spacing w:line="480" w:lineRule="auto"/>
        <w:jc w:val="both"/>
        <w:rPr>
          <w:color w:val="000000"/>
          <w:sz w:val="22"/>
          <w:szCs w:val="22"/>
        </w:rPr>
      </w:pPr>
      <w:r w:rsidRPr="00930275">
        <w:rPr>
          <w:b/>
          <w:color w:val="000000"/>
          <w:sz w:val="22"/>
          <w:szCs w:val="22"/>
        </w:rPr>
        <w:t>Table 5</w:t>
      </w:r>
      <w:r w:rsidR="004576CB" w:rsidRPr="00930275">
        <w:rPr>
          <w:b/>
          <w:color w:val="000000"/>
          <w:sz w:val="22"/>
          <w:szCs w:val="22"/>
        </w:rPr>
        <w:t>:</w:t>
      </w:r>
      <w:r w:rsidR="004576CB" w:rsidRPr="00503BCE">
        <w:rPr>
          <w:color w:val="000000"/>
          <w:sz w:val="22"/>
          <w:szCs w:val="22"/>
        </w:rPr>
        <w:t xml:space="preserve"> Results of WDDL modification without precharge implementation.</w:t>
      </w:r>
    </w:p>
    <w:p w14:paraId="5C0E4A44" w14:textId="77777777" w:rsidR="004576CB" w:rsidRPr="00503BCE" w:rsidRDefault="004576CB" w:rsidP="004576CB">
      <w:pPr>
        <w:jc w:val="both"/>
        <w:rPr>
          <w:rFonts w:ascii="Times" w:hAnsi="Times"/>
          <w:sz w:val="20"/>
          <w:szCs w:val="20"/>
        </w:rPr>
      </w:pPr>
    </w:p>
    <w:p w14:paraId="2B43ED11" w14:textId="59C7964B" w:rsidR="004576CB" w:rsidRPr="00503BCE" w:rsidRDefault="004576CB" w:rsidP="004576CB">
      <w:pPr>
        <w:spacing w:line="480" w:lineRule="auto"/>
        <w:ind w:firstLine="720"/>
        <w:jc w:val="both"/>
        <w:rPr>
          <w:color w:val="000000"/>
        </w:rPr>
      </w:pPr>
      <w:r w:rsidRPr="00503BCE">
        <w:rPr>
          <w:color w:val="000000"/>
        </w:rPr>
        <w:lastRenderedPageBreak/>
        <w:t>One interesting aspect to observe in the data above is that there is a general trend where</w:t>
      </w:r>
      <w:r w:rsidR="00070986">
        <w:rPr>
          <w:color w:val="000000"/>
        </w:rPr>
        <w:t xml:space="preserve"> </w:t>
      </w:r>
      <w:r w:rsidRPr="00503BCE">
        <w:rPr>
          <w:color w:val="000000"/>
        </w:rPr>
        <w:t xml:space="preserve">as the area of the design </w:t>
      </w:r>
      <w:proofErr w:type="gramStart"/>
      <w:r w:rsidRPr="00503BCE">
        <w:rPr>
          <w:color w:val="000000"/>
        </w:rPr>
        <w:t>increases</w:t>
      </w:r>
      <w:r w:rsidR="00070986">
        <w:rPr>
          <w:color w:val="000000"/>
        </w:rPr>
        <w:t>,</w:t>
      </w:r>
      <w:proofErr w:type="gramEnd"/>
      <w:r w:rsidRPr="00503BCE">
        <w:rPr>
          <w:color w:val="000000"/>
        </w:rPr>
        <w:t xml:space="preserve"> so does the number of power traces needed to uncover the correct subkey. </w:t>
      </w:r>
      <w:r w:rsidR="00E02F81" w:rsidRPr="00E02F81">
        <w:rPr>
          <w:color w:val="000000"/>
        </w:rPr>
        <w:t>Figure 26</w:t>
      </w:r>
      <w:r w:rsidRPr="00E02F81">
        <w:rPr>
          <w:color w:val="000000"/>
        </w:rPr>
        <w:t xml:space="preserve"> displays</w:t>
      </w:r>
      <w:r>
        <w:rPr>
          <w:color w:val="000000"/>
        </w:rPr>
        <w:t xml:space="preserve"> the data in a scatter plot. From this graph one can see this general</w:t>
      </w:r>
      <w:r w:rsidR="00070986">
        <w:rPr>
          <w:color w:val="000000"/>
        </w:rPr>
        <w:t xml:space="preserve"> </w:t>
      </w:r>
      <w:proofErr w:type="spellStart"/>
      <w:r w:rsidR="00070986">
        <w:rPr>
          <w:color w:val="000000"/>
        </w:rPr>
        <w:t>tren</w:t>
      </w:r>
      <w:proofErr w:type="spellEnd"/>
      <w:r>
        <w:rPr>
          <w:color w:val="000000"/>
        </w:rPr>
        <w:t xml:space="preserve">. One explanation for this could </w:t>
      </w:r>
      <w:proofErr w:type="gramStart"/>
      <w:r w:rsidR="00070986">
        <w:rPr>
          <w:color w:val="000000"/>
        </w:rPr>
        <w:t>be ?</w:t>
      </w:r>
      <w:proofErr w:type="gramEnd"/>
      <w:r w:rsidR="00070986">
        <w:rPr>
          <w:color w:val="000000"/>
        </w:rPr>
        <w:t>?????</w:t>
      </w:r>
      <w:r>
        <w:rPr>
          <w:color w:val="000000"/>
        </w:rPr>
        <w:t xml:space="preserve"> </w:t>
      </w:r>
      <w:proofErr w:type="gramStart"/>
      <w:r w:rsidRPr="00AB31B3">
        <w:rPr>
          <w:color w:val="000000"/>
          <w:highlight w:val="yellow"/>
        </w:rPr>
        <w:t>(Not really sure why these results are the way they are.)</w:t>
      </w:r>
      <w:r w:rsidR="00070986">
        <w:rPr>
          <w:color w:val="000000"/>
        </w:rPr>
        <w:t>.</w:t>
      </w:r>
      <w:proofErr w:type="gramEnd"/>
    </w:p>
    <w:p w14:paraId="67EA8143" w14:textId="77777777" w:rsidR="004576CB" w:rsidRDefault="004576CB" w:rsidP="004576CB">
      <w:pPr>
        <w:spacing w:after="240"/>
        <w:rPr>
          <w:rFonts w:ascii="Times" w:hAnsi="Times"/>
          <w:sz w:val="20"/>
          <w:szCs w:val="20"/>
        </w:rPr>
      </w:pPr>
      <w:r>
        <w:rPr>
          <w:noProof/>
        </w:rPr>
        <w:drawing>
          <wp:inline distT="0" distB="0" distL="0" distR="0" wp14:anchorId="7E4554A7" wp14:editId="4013EA44">
            <wp:extent cx="5943600" cy="2857500"/>
            <wp:effectExtent l="0" t="0" r="25400" b="1270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A6DCA3F" w14:textId="38AED11F" w:rsidR="004576CB" w:rsidRPr="00503BCE" w:rsidRDefault="00224D02" w:rsidP="004576CB">
      <w:pPr>
        <w:spacing w:after="240" w:line="480" w:lineRule="auto"/>
        <w:jc w:val="both"/>
        <w:rPr>
          <w:rFonts w:ascii="Times" w:hAnsi="Times"/>
          <w:sz w:val="20"/>
          <w:szCs w:val="20"/>
        </w:rPr>
      </w:pPr>
      <w:r>
        <w:rPr>
          <w:b/>
          <w:color w:val="000000"/>
          <w:sz w:val="22"/>
          <w:szCs w:val="22"/>
        </w:rPr>
        <w:t>Figure 25</w:t>
      </w:r>
      <w:r w:rsidR="004576CB" w:rsidRPr="002570B3">
        <w:rPr>
          <w:b/>
          <w:color w:val="000000"/>
          <w:sz w:val="22"/>
          <w:szCs w:val="22"/>
        </w:rPr>
        <w:t>:</w:t>
      </w:r>
      <w:r w:rsidR="004576CB" w:rsidRPr="00503BCE">
        <w:rPr>
          <w:color w:val="000000"/>
          <w:sz w:val="22"/>
          <w:szCs w:val="22"/>
        </w:rPr>
        <w:t xml:space="preserve"> Scatter plot shows the interesting trend of an increase in area correlating with an increase in security.</w:t>
      </w:r>
    </w:p>
    <w:p w14:paraId="50F4A3BC" w14:textId="533D756E" w:rsidR="004576CB" w:rsidRPr="00C66F02" w:rsidRDefault="004576CB" w:rsidP="004576CB">
      <w:pPr>
        <w:spacing w:line="480" w:lineRule="auto"/>
        <w:ind w:firstLine="720"/>
        <w:jc w:val="both"/>
        <w:rPr>
          <w:rFonts w:ascii="Times" w:hAnsi="Times"/>
          <w:sz w:val="20"/>
          <w:szCs w:val="20"/>
        </w:rPr>
      </w:pPr>
      <w:r w:rsidRPr="00503BCE">
        <w:rPr>
          <w:color w:val="000000"/>
        </w:rPr>
        <w:t>The power trace for the design with all three portions of AES implementing the logic of WDDL is below. This trace still looks very similar to the trace of the baseline attack done but the correlations of the subkey gu</w:t>
      </w:r>
      <w:r w:rsidR="00224D02">
        <w:rPr>
          <w:color w:val="000000"/>
        </w:rPr>
        <w:t xml:space="preserve">esses are lower. The average correlation for the baseline AES design was </w:t>
      </w:r>
      <w:proofErr w:type="gramStart"/>
      <w:r w:rsidR="00224D02">
        <w:rPr>
          <w:color w:val="000000"/>
        </w:rPr>
        <w:t>0.141,</w:t>
      </w:r>
      <w:proofErr w:type="gramEnd"/>
      <w:r w:rsidR="00224D02">
        <w:rPr>
          <w:color w:val="000000"/>
        </w:rPr>
        <w:t xml:space="preserve"> the average correlation for the AES with WDDL implemented on every stage was</w:t>
      </w:r>
      <w:r w:rsidR="0037460E">
        <w:rPr>
          <w:color w:val="000000"/>
        </w:rPr>
        <w:t xml:space="preserve"> 0.104. The lower correlation of the </w:t>
      </w:r>
      <w:proofErr w:type="spellStart"/>
      <w:r w:rsidR="0037460E">
        <w:rPr>
          <w:color w:val="000000"/>
        </w:rPr>
        <w:t>subkey</w:t>
      </w:r>
      <w:proofErr w:type="spellEnd"/>
      <w:r w:rsidR="0037460E">
        <w:rPr>
          <w:color w:val="000000"/>
        </w:rPr>
        <w:t xml:space="preserve"> guesses demonstrates less variation in the power traces. </w:t>
      </w:r>
    </w:p>
    <w:p w14:paraId="543A3CC3" w14:textId="77777777" w:rsidR="004576CB" w:rsidRDefault="004576CB" w:rsidP="004576CB">
      <w:pPr>
        <w:spacing w:line="480" w:lineRule="auto"/>
      </w:pPr>
      <w:r w:rsidRPr="00C66F02">
        <w:rPr>
          <w:noProof/>
          <w:color w:val="000000"/>
        </w:rPr>
        <w:lastRenderedPageBreak/>
        <w:drawing>
          <wp:inline distT="0" distB="0" distL="0" distR="0" wp14:anchorId="1CA5DB24" wp14:editId="21D4ADC6">
            <wp:extent cx="5980494" cy="1696390"/>
            <wp:effectExtent l="0" t="0" r="0" b="5715"/>
            <wp:docPr id="47" name="Picture 47" descr="https://lh5.googleusercontent.com/Rf8CCYcItR9PacE4c8ZrlrhNQxWQE7MqrVFn14KYkt6lcDTi_aeNYW1ybX6fsvaH7o8shc0T3Giqw1XzjvoamsvIjIKBHjU99KJvLV4gdl8SFH4XOpRADz51vFYxnB-fObhCyY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f8CCYcItR9PacE4c8ZrlrhNQxWQE7MqrVFn14KYkt6lcDTi_aeNYW1ybX6fsvaH7o8shc0T3Giqw1XzjvoamsvIjIKBHjU99KJvLV4gdl8SFH4XOpRADz51vFYxnB-fObhCyYAq"/>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523" cy="1696682"/>
                    </a:xfrm>
                    <a:prstGeom prst="rect">
                      <a:avLst/>
                    </a:prstGeom>
                    <a:noFill/>
                    <a:ln>
                      <a:noFill/>
                    </a:ln>
                  </pic:spPr>
                </pic:pic>
              </a:graphicData>
            </a:graphic>
          </wp:inline>
        </w:drawing>
      </w:r>
    </w:p>
    <w:p w14:paraId="407CDEB0" w14:textId="544F75D1" w:rsidR="0037460E" w:rsidRDefault="0037460E" w:rsidP="004576CB">
      <w:pPr>
        <w:spacing w:line="480" w:lineRule="auto"/>
      </w:pPr>
      <w:r>
        <w:rPr>
          <w:noProof/>
        </w:rPr>
        <w:drawing>
          <wp:inline distT="0" distB="0" distL="0" distR="0" wp14:anchorId="3C60E307" wp14:editId="6C56AD9E">
            <wp:extent cx="5939155" cy="986790"/>
            <wp:effectExtent l="0" t="0" r="4445" b="3810"/>
            <wp:docPr id="19" name="Picture 19" descr="Macintosh HD:Users:Richie:Desktop:Honors-Thesis:Results:LUT:ALL:r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chie:Desktop:Honors-Thesis:Results:LUT:ALL:res_tabl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9155" cy="986790"/>
                    </a:xfrm>
                    <a:prstGeom prst="rect">
                      <a:avLst/>
                    </a:prstGeom>
                    <a:noFill/>
                    <a:ln>
                      <a:noFill/>
                    </a:ln>
                  </pic:spPr>
                </pic:pic>
              </a:graphicData>
            </a:graphic>
          </wp:inline>
        </w:drawing>
      </w:r>
    </w:p>
    <w:p w14:paraId="0044BD3E" w14:textId="78F0F57B" w:rsidR="00070986" w:rsidRPr="002570B3" w:rsidRDefault="00224D02" w:rsidP="004576CB">
      <w:pPr>
        <w:spacing w:line="480" w:lineRule="auto"/>
        <w:rPr>
          <w:sz w:val="22"/>
        </w:rPr>
      </w:pPr>
      <w:r>
        <w:rPr>
          <w:b/>
          <w:sz w:val="22"/>
        </w:rPr>
        <w:t>Figure 26</w:t>
      </w:r>
      <w:r w:rsidR="00070986" w:rsidRPr="002570B3">
        <w:rPr>
          <w:b/>
          <w:sz w:val="22"/>
        </w:rPr>
        <w:t>:</w:t>
      </w:r>
      <w:r w:rsidR="00070986" w:rsidRPr="002570B3">
        <w:rPr>
          <w:sz w:val="22"/>
        </w:rPr>
        <w:t xml:space="preserve"> Power trace of design with fully implemented WDDL logic with no precharge phase.</w:t>
      </w:r>
      <w:r w:rsidR="0037460E">
        <w:rPr>
          <w:sz w:val="22"/>
        </w:rPr>
        <w:t xml:space="preserve"> </w:t>
      </w:r>
      <w:r w:rsidR="0037460E">
        <w:t xml:space="preserve">The average </w:t>
      </w:r>
      <w:proofErr w:type="gramStart"/>
      <w:r w:rsidR="0037460E">
        <w:t xml:space="preserve">correlations of the correct </w:t>
      </w:r>
      <w:proofErr w:type="spellStart"/>
      <w:r w:rsidR="0037460E">
        <w:t>subkey</w:t>
      </w:r>
      <w:proofErr w:type="spellEnd"/>
      <w:r w:rsidR="0037460E">
        <w:t xml:space="preserve"> guesses is</w:t>
      </w:r>
      <w:proofErr w:type="gramEnd"/>
      <w:r w:rsidR="0037460E">
        <w:t xml:space="preserve"> 0.104.</w:t>
      </w:r>
      <w:r w:rsidR="0037460E">
        <w:rPr>
          <w:sz w:val="22"/>
        </w:rPr>
        <w:t xml:space="preserve"> </w:t>
      </w:r>
    </w:p>
    <w:p w14:paraId="5939DA08" w14:textId="77777777" w:rsidR="004576CB" w:rsidRPr="00C66F02" w:rsidRDefault="004576CB" w:rsidP="004576CB">
      <w:pPr>
        <w:spacing w:line="480" w:lineRule="auto"/>
      </w:pPr>
    </w:p>
    <w:p w14:paraId="1B6E52E7" w14:textId="77777777" w:rsidR="004576CB" w:rsidRPr="00C66F02" w:rsidRDefault="004576CB" w:rsidP="004576CB">
      <w:pPr>
        <w:spacing w:line="480" w:lineRule="auto"/>
        <w:rPr>
          <w:rFonts w:ascii="Times" w:hAnsi="Times"/>
          <w:sz w:val="20"/>
          <w:szCs w:val="20"/>
          <w:u w:val="single"/>
        </w:rPr>
      </w:pPr>
      <w:r>
        <w:rPr>
          <w:i/>
          <w:iCs/>
          <w:color w:val="000000"/>
          <w:u w:val="single"/>
        </w:rPr>
        <w:t>B. WDDL With</w:t>
      </w:r>
      <w:r w:rsidRPr="00C66F02">
        <w:rPr>
          <w:i/>
          <w:iCs/>
          <w:color w:val="000000"/>
          <w:u w:val="single"/>
        </w:rPr>
        <w:t xml:space="preserve"> Precharge</w:t>
      </w:r>
    </w:p>
    <w:p w14:paraId="726F3444" w14:textId="77777777" w:rsidR="004576CB" w:rsidRDefault="004576CB" w:rsidP="004576CB">
      <w:pPr>
        <w:spacing w:line="480" w:lineRule="auto"/>
        <w:ind w:firstLine="720"/>
        <w:jc w:val="both"/>
        <w:rPr>
          <w:color w:val="000000"/>
        </w:rPr>
      </w:pPr>
      <w:r w:rsidRPr="00503BCE">
        <w:rPr>
          <w:color w:val="000000"/>
        </w:rPr>
        <w:t>The</w:t>
      </w:r>
      <w:r>
        <w:rPr>
          <w:color w:val="000000"/>
        </w:rPr>
        <w:t xml:space="preserve"> table below </w:t>
      </w:r>
      <w:r w:rsidRPr="00503BCE">
        <w:rPr>
          <w:color w:val="000000"/>
        </w:rPr>
        <w:t>shows the results of the attacks</w:t>
      </w:r>
      <w:r>
        <w:rPr>
          <w:color w:val="000000"/>
        </w:rPr>
        <w:t xml:space="preserve"> for a WDDL implementation with no precharge phase</w:t>
      </w:r>
      <w:r w:rsidRPr="00503BCE">
        <w:rPr>
          <w:color w:val="000000"/>
        </w:rPr>
        <w:t>.</w:t>
      </w:r>
    </w:p>
    <w:p w14:paraId="1650DEDD" w14:textId="77777777" w:rsidR="002570B3" w:rsidRPr="00503BCE" w:rsidRDefault="002570B3" w:rsidP="004576CB">
      <w:pPr>
        <w:spacing w:line="480" w:lineRule="auto"/>
        <w:ind w:firstLine="720"/>
        <w:jc w:val="both"/>
        <w:rPr>
          <w:color w:val="000000"/>
        </w:rPr>
      </w:pPr>
    </w:p>
    <w:tbl>
      <w:tblPr>
        <w:tblW w:w="5000" w:type="pct"/>
        <w:tblCellMar>
          <w:top w:w="15" w:type="dxa"/>
          <w:left w:w="15" w:type="dxa"/>
          <w:bottom w:w="15" w:type="dxa"/>
          <w:right w:w="15" w:type="dxa"/>
        </w:tblCellMar>
        <w:tblLook w:val="04A0" w:firstRow="1" w:lastRow="0" w:firstColumn="1" w:lastColumn="0" w:noHBand="0" w:noVBand="1"/>
      </w:tblPr>
      <w:tblGrid>
        <w:gridCol w:w="1813"/>
        <w:gridCol w:w="843"/>
        <w:gridCol w:w="1609"/>
        <w:gridCol w:w="1035"/>
        <w:gridCol w:w="1035"/>
        <w:gridCol w:w="1035"/>
        <w:gridCol w:w="1035"/>
        <w:gridCol w:w="1035"/>
      </w:tblGrid>
      <w:tr w:rsidR="004576CB" w:rsidRPr="00503BCE" w14:paraId="5A87230C" w14:textId="77777777" w:rsidTr="004576CB">
        <w:trPr>
          <w:trHeight w:val="288"/>
        </w:trPr>
        <w:tc>
          <w:tcPr>
            <w:tcW w:w="961"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F35186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AES Design</w:t>
            </w:r>
          </w:p>
        </w:tc>
        <w:tc>
          <w:tcPr>
            <w:tcW w:w="447" w:type="pct"/>
            <w:tcBorders>
              <w:top w:val="single" w:sz="6" w:space="0" w:color="CCCCCC"/>
              <w:left w:val="single" w:sz="6" w:space="0" w:color="CCCCCC"/>
              <w:bottom w:val="single" w:sz="6" w:space="0" w:color="000000"/>
              <w:right w:val="single" w:sz="6" w:space="0" w:color="CCCCCC"/>
            </w:tcBorders>
            <w:shd w:val="clear" w:color="auto" w:fill="F4CCCC"/>
            <w:tcMar>
              <w:top w:w="40" w:type="dxa"/>
              <w:left w:w="40" w:type="dxa"/>
              <w:bottom w:w="40" w:type="dxa"/>
              <w:right w:w="40" w:type="dxa"/>
            </w:tcMar>
            <w:vAlign w:val="bottom"/>
            <w:hideMark/>
          </w:tcPr>
          <w:p w14:paraId="22F6F407" w14:textId="77777777" w:rsidR="004576CB" w:rsidRPr="00503BCE" w:rsidRDefault="004576CB" w:rsidP="004576CB">
            <w:pPr>
              <w:jc w:val="center"/>
              <w:rPr>
                <w:rFonts w:ascii="Times" w:hAnsi="Times"/>
                <w:sz w:val="20"/>
                <w:szCs w:val="20"/>
              </w:rPr>
            </w:pPr>
            <w:r>
              <w:rPr>
                <w:rFonts w:ascii="Arial" w:hAnsi="Arial" w:cs="Arial"/>
                <w:b/>
                <w:bCs/>
                <w:color w:val="000000"/>
                <w:sz w:val="20"/>
                <w:szCs w:val="20"/>
              </w:rPr>
              <w:t>Area</w:t>
            </w:r>
          </w:p>
        </w:tc>
        <w:tc>
          <w:tcPr>
            <w:tcW w:w="852" w:type="pct"/>
            <w:tcBorders>
              <w:top w:val="single" w:sz="6" w:space="0" w:color="CCCCCC"/>
              <w:left w:val="single" w:sz="6" w:space="0" w:color="CCCCCC"/>
              <w:bottom w:val="single" w:sz="6" w:space="0" w:color="000000"/>
              <w:right w:val="single" w:sz="6" w:space="0" w:color="CCCCCC"/>
            </w:tcBorders>
            <w:shd w:val="clear" w:color="auto" w:fill="D9EAD3"/>
            <w:tcMar>
              <w:top w:w="40" w:type="dxa"/>
              <w:left w:w="40" w:type="dxa"/>
              <w:bottom w:w="40" w:type="dxa"/>
              <w:right w:w="40" w:type="dxa"/>
            </w:tcMar>
            <w:vAlign w:val="bottom"/>
            <w:hideMark/>
          </w:tcPr>
          <w:p w14:paraId="76FC6FA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Traces Avg</w:t>
            </w:r>
            <w:r>
              <w:rPr>
                <w:rFonts w:ascii="Arial" w:hAnsi="Arial" w:cs="Arial"/>
                <w:b/>
                <w:bCs/>
                <w:color w:val="000000"/>
                <w:sz w:val="20"/>
                <w:szCs w:val="20"/>
              </w:rPr>
              <w:t>.</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D537171"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1</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533E2E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2</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2958700"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3</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D68C9DE"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4</w:t>
            </w:r>
          </w:p>
        </w:tc>
        <w:tc>
          <w:tcPr>
            <w:tcW w:w="548" w:type="pct"/>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8150C55" w14:textId="77777777" w:rsidR="004576CB" w:rsidRPr="00503BCE" w:rsidRDefault="004576CB" w:rsidP="004576CB">
            <w:pPr>
              <w:jc w:val="center"/>
              <w:rPr>
                <w:rFonts w:ascii="Times" w:hAnsi="Times"/>
                <w:sz w:val="20"/>
                <w:szCs w:val="20"/>
              </w:rPr>
            </w:pPr>
            <w:r w:rsidRPr="00503BCE">
              <w:rPr>
                <w:rFonts w:ascii="Arial" w:hAnsi="Arial" w:cs="Arial"/>
                <w:b/>
                <w:bCs/>
                <w:color w:val="000000"/>
                <w:sz w:val="20"/>
                <w:szCs w:val="20"/>
              </w:rPr>
              <w:t>Trace 5</w:t>
            </w:r>
          </w:p>
        </w:tc>
      </w:tr>
      <w:tr w:rsidR="004576CB" w:rsidRPr="00503BCE" w14:paraId="4E24571A" w14:textId="77777777" w:rsidTr="004576CB">
        <w:trPr>
          <w:trHeight w:val="288"/>
        </w:trPr>
        <w:tc>
          <w:tcPr>
            <w:tcW w:w="961"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585B1B" w14:textId="77777777" w:rsidR="004576CB" w:rsidRPr="00503BCE" w:rsidRDefault="004576CB" w:rsidP="004576CB">
            <w:pPr>
              <w:rPr>
                <w:rFonts w:ascii="Times" w:hAnsi="Times"/>
                <w:sz w:val="20"/>
                <w:szCs w:val="20"/>
              </w:rPr>
            </w:pPr>
            <w:r w:rsidRPr="00503BCE">
              <w:rPr>
                <w:rFonts w:ascii="Arial" w:hAnsi="Arial" w:cs="Arial"/>
                <w:color w:val="000000"/>
                <w:sz w:val="20"/>
                <w:szCs w:val="20"/>
              </w:rPr>
              <w:t>Basic</w:t>
            </w:r>
          </w:p>
        </w:tc>
        <w:tc>
          <w:tcPr>
            <w:tcW w:w="447" w:type="pct"/>
            <w:tcBorders>
              <w:top w:val="single" w:sz="6" w:space="0" w:color="000000"/>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1ABC2D3" w14:textId="77777777" w:rsidR="004576CB" w:rsidRPr="00503BCE" w:rsidRDefault="004576CB" w:rsidP="004576CB">
            <w:pPr>
              <w:jc w:val="center"/>
              <w:rPr>
                <w:rFonts w:ascii="Times" w:hAnsi="Times"/>
                <w:sz w:val="20"/>
                <w:szCs w:val="20"/>
              </w:rPr>
            </w:pPr>
            <w:r>
              <w:rPr>
                <w:rFonts w:ascii="Arial" w:hAnsi="Arial" w:cs="Arial"/>
                <w:color w:val="000000"/>
                <w:sz w:val="20"/>
                <w:szCs w:val="20"/>
              </w:rPr>
              <w:t>11912</w:t>
            </w:r>
          </w:p>
        </w:tc>
        <w:tc>
          <w:tcPr>
            <w:tcW w:w="852" w:type="pct"/>
            <w:tcBorders>
              <w:top w:val="single" w:sz="6" w:space="0" w:color="000000"/>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55DCBF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1060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671F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910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405C00" w14:textId="77777777" w:rsidR="004576CB" w:rsidRPr="00503BCE" w:rsidRDefault="004576CB" w:rsidP="004576CB">
            <w:pPr>
              <w:jc w:val="center"/>
              <w:rPr>
                <w:rFonts w:ascii="Times" w:hAnsi="Times"/>
                <w:sz w:val="20"/>
                <w:szCs w:val="20"/>
              </w:rPr>
            </w:pPr>
            <w:r>
              <w:rPr>
                <w:rFonts w:ascii="Arial" w:hAnsi="Arial" w:cs="Arial"/>
                <w:color w:val="000000"/>
                <w:sz w:val="20"/>
                <w:szCs w:val="20"/>
              </w:rPr>
              <w:t>1150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165FE9" w14:textId="77777777" w:rsidR="004576CB" w:rsidRPr="00503BCE" w:rsidRDefault="004576CB" w:rsidP="004576CB">
            <w:pPr>
              <w:jc w:val="center"/>
              <w:rPr>
                <w:rFonts w:ascii="Times" w:hAnsi="Times"/>
                <w:sz w:val="20"/>
                <w:szCs w:val="20"/>
              </w:rPr>
            </w:pPr>
            <w:r>
              <w:rPr>
                <w:rFonts w:ascii="Arial" w:hAnsi="Arial" w:cs="Arial"/>
                <w:color w:val="000000"/>
                <w:sz w:val="20"/>
                <w:szCs w:val="20"/>
              </w:rPr>
              <w:t>1270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6A6DC5"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020FC9" w14:textId="77777777" w:rsidR="004576CB" w:rsidRPr="00503BCE" w:rsidRDefault="004576CB" w:rsidP="004576CB">
            <w:pPr>
              <w:jc w:val="center"/>
              <w:rPr>
                <w:rFonts w:ascii="Times" w:hAnsi="Times"/>
                <w:sz w:val="20"/>
                <w:szCs w:val="20"/>
              </w:rPr>
            </w:pPr>
            <w:r>
              <w:rPr>
                <w:rFonts w:ascii="Arial" w:hAnsi="Arial" w:cs="Arial"/>
                <w:color w:val="000000"/>
                <w:sz w:val="20"/>
                <w:szCs w:val="20"/>
              </w:rPr>
              <w:t>970</w:t>
            </w:r>
          </w:p>
        </w:tc>
      </w:tr>
      <w:tr w:rsidR="004576CB" w:rsidRPr="00503BCE" w14:paraId="3D1F5E5A"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2E6C6A"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AddRoundKey</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070214E6" w14:textId="77777777" w:rsidR="004576CB" w:rsidRPr="00503BCE" w:rsidRDefault="004576CB" w:rsidP="004576CB">
            <w:pPr>
              <w:jc w:val="center"/>
              <w:rPr>
                <w:rFonts w:ascii="Times" w:hAnsi="Times"/>
                <w:sz w:val="20"/>
                <w:szCs w:val="20"/>
              </w:rPr>
            </w:pPr>
            <w:r>
              <w:rPr>
                <w:rFonts w:ascii="Arial" w:hAnsi="Arial" w:cs="Arial"/>
                <w:color w:val="000000"/>
                <w:sz w:val="20"/>
                <w:szCs w:val="20"/>
              </w:rPr>
              <w:t>12280</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5E86EB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ECD818" w14:textId="77777777" w:rsidR="004576CB" w:rsidRPr="00503BCE" w:rsidRDefault="004576CB" w:rsidP="004576CB">
            <w:pPr>
              <w:jc w:val="center"/>
              <w:rPr>
                <w:rFonts w:ascii="Times" w:hAnsi="Times"/>
                <w:sz w:val="20"/>
                <w:szCs w:val="20"/>
              </w:rPr>
            </w:pPr>
            <w:r>
              <w:rPr>
                <w:rFonts w:ascii="Arial" w:hAnsi="Arial" w:cs="Arial"/>
                <w:color w:val="000000"/>
                <w:sz w:val="20"/>
                <w:szCs w:val="20"/>
              </w:rPr>
              <w:t>780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2AFABE" w14:textId="77777777" w:rsidR="004576CB" w:rsidRPr="00503BCE" w:rsidRDefault="004576CB" w:rsidP="004576CB">
            <w:pPr>
              <w:jc w:val="center"/>
              <w:rPr>
                <w:rFonts w:ascii="Times" w:hAnsi="Times"/>
                <w:sz w:val="20"/>
                <w:szCs w:val="20"/>
              </w:rPr>
            </w:pPr>
            <w:r>
              <w:rPr>
                <w:rFonts w:ascii="Arial" w:hAnsi="Arial" w:cs="Arial"/>
                <w:color w:val="000000"/>
                <w:sz w:val="20"/>
                <w:szCs w:val="20"/>
              </w:rPr>
              <w:t>880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E225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ECF8268" w14:textId="77777777" w:rsidR="004576CB" w:rsidRPr="00503BCE" w:rsidRDefault="004576CB" w:rsidP="004576CB">
            <w:pPr>
              <w:jc w:val="center"/>
              <w:rPr>
                <w:rFonts w:ascii="Times" w:hAnsi="Times"/>
                <w:sz w:val="20"/>
                <w:szCs w:val="20"/>
              </w:rPr>
            </w:pPr>
            <w:r>
              <w:rPr>
                <w:rFonts w:ascii="Arial" w:hAnsi="Arial" w:cs="Arial"/>
                <w:color w:val="000000"/>
                <w:sz w:val="20"/>
                <w:szCs w:val="20"/>
              </w:rPr>
              <w:t>1130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CA9E16" w14:textId="77777777" w:rsidR="004576CB" w:rsidRPr="00503BCE" w:rsidRDefault="004576CB" w:rsidP="004576CB">
            <w:pPr>
              <w:jc w:val="center"/>
              <w:rPr>
                <w:rFonts w:ascii="Times" w:hAnsi="Times"/>
                <w:sz w:val="20"/>
                <w:szCs w:val="20"/>
              </w:rPr>
            </w:pPr>
            <w:r>
              <w:rPr>
                <w:rFonts w:ascii="Arial" w:hAnsi="Arial" w:cs="Arial"/>
                <w:color w:val="000000"/>
                <w:sz w:val="20"/>
                <w:szCs w:val="20"/>
              </w:rPr>
              <w:t>1180</w:t>
            </w:r>
          </w:p>
        </w:tc>
      </w:tr>
      <w:tr w:rsidR="004576CB" w:rsidRPr="00503BCE" w14:paraId="0072BF6B"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7736A8C"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MixCol</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21CB847B" w14:textId="77777777" w:rsidR="004576CB" w:rsidRPr="00503BCE" w:rsidRDefault="004576CB" w:rsidP="004576CB">
            <w:pPr>
              <w:jc w:val="center"/>
              <w:rPr>
                <w:rFonts w:ascii="Times" w:hAnsi="Times"/>
                <w:sz w:val="20"/>
                <w:szCs w:val="20"/>
              </w:rPr>
            </w:pPr>
            <w:r>
              <w:rPr>
                <w:rFonts w:ascii="Arial" w:hAnsi="Arial" w:cs="Arial"/>
                <w:color w:val="000000"/>
                <w:sz w:val="20"/>
                <w:szCs w:val="20"/>
              </w:rPr>
              <w:t>12932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7A633D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1F415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1B04C4"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92C2B2"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440B4B" w14:textId="77777777" w:rsidR="004576CB" w:rsidRPr="00503BCE" w:rsidRDefault="004576CB" w:rsidP="004576CB">
            <w:pPr>
              <w:jc w:val="center"/>
              <w:rPr>
                <w:rFonts w:ascii="Times" w:hAnsi="Times"/>
                <w:sz w:val="20"/>
                <w:szCs w:val="20"/>
              </w:rPr>
            </w:pPr>
            <w:r>
              <w:rPr>
                <w:rFonts w:ascii="Arial" w:hAnsi="Arial" w:cs="Arial"/>
                <w:color w:val="000000"/>
                <w:sz w:val="20"/>
                <w:szCs w:val="20"/>
              </w:rPr>
              <w:t>1030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7213EA" w14:textId="77777777" w:rsidR="004576CB" w:rsidRPr="00503BCE" w:rsidRDefault="004576CB" w:rsidP="004576CB">
            <w:pPr>
              <w:jc w:val="center"/>
              <w:rPr>
                <w:rFonts w:ascii="Times" w:hAnsi="Times"/>
                <w:sz w:val="20"/>
                <w:szCs w:val="20"/>
              </w:rPr>
            </w:pPr>
            <w:r>
              <w:rPr>
                <w:rFonts w:ascii="Arial" w:hAnsi="Arial" w:cs="Arial"/>
                <w:color w:val="000000"/>
                <w:sz w:val="20"/>
                <w:szCs w:val="20"/>
              </w:rPr>
              <w:t>920</w:t>
            </w:r>
          </w:p>
        </w:tc>
      </w:tr>
      <w:tr w:rsidR="004576CB" w:rsidRPr="00503BCE" w14:paraId="598F2C90"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26235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SubBytes</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4B25C427" w14:textId="77777777" w:rsidR="004576CB" w:rsidRPr="00503BCE" w:rsidRDefault="004576CB" w:rsidP="004576CB">
            <w:pPr>
              <w:jc w:val="center"/>
              <w:rPr>
                <w:rFonts w:ascii="Times" w:hAnsi="Times"/>
                <w:sz w:val="20"/>
                <w:szCs w:val="20"/>
              </w:rPr>
            </w:pPr>
            <w:r>
              <w:rPr>
                <w:rFonts w:ascii="Arial" w:hAnsi="Arial" w:cs="Arial"/>
                <w:color w:val="000000"/>
                <w:sz w:val="20"/>
                <w:szCs w:val="20"/>
              </w:rPr>
              <w:t>17222</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02E2D66D" w14:textId="77777777" w:rsidR="004576CB" w:rsidRPr="00503BCE" w:rsidRDefault="004576CB" w:rsidP="004576CB">
            <w:pPr>
              <w:jc w:val="center"/>
              <w:rPr>
                <w:rFonts w:ascii="Times" w:hAnsi="Times"/>
                <w:sz w:val="20"/>
                <w:szCs w:val="20"/>
              </w:rPr>
            </w:pPr>
            <w:r>
              <w:rPr>
                <w:rFonts w:ascii="Arial" w:hAnsi="Arial" w:cs="Arial"/>
                <w:color w:val="000000"/>
                <w:sz w:val="20"/>
                <w:szCs w:val="20"/>
              </w:rPr>
              <w:t>38313</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8C74C" w14:textId="77777777" w:rsidR="004576CB" w:rsidRPr="00503BCE" w:rsidRDefault="004576CB" w:rsidP="004576CB">
            <w:pPr>
              <w:jc w:val="center"/>
              <w:rPr>
                <w:rFonts w:ascii="Times" w:hAnsi="Times"/>
                <w:sz w:val="20"/>
                <w:szCs w:val="20"/>
              </w:rPr>
            </w:pPr>
            <w:r>
              <w:rPr>
                <w:rFonts w:ascii="Arial" w:hAnsi="Arial" w:cs="Arial"/>
                <w:color w:val="000000"/>
                <w:sz w:val="20"/>
                <w:szCs w:val="20"/>
              </w:rPr>
              <w:t>38860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129531" w14:textId="77777777" w:rsidR="004576CB" w:rsidRPr="00503BCE" w:rsidRDefault="004576CB" w:rsidP="004576CB">
            <w:pPr>
              <w:jc w:val="center"/>
              <w:rPr>
                <w:rFonts w:ascii="Times" w:hAnsi="Times"/>
                <w:sz w:val="20"/>
                <w:szCs w:val="20"/>
              </w:rPr>
            </w:pPr>
            <w:r>
              <w:rPr>
                <w:rFonts w:ascii="Arial" w:hAnsi="Arial" w:cs="Arial"/>
                <w:color w:val="000000"/>
                <w:sz w:val="20"/>
                <w:szCs w:val="20"/>
              </w:rPr>
              <w:t>52300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F23678" w14:textId="77777777" w:rsidR="004576CB" w:rsidRPr="00503BCE" w:rsidRDefault="004576CB" w:rsidP="004576CB">
            <w:pPr>
              <w:jc w:val="center"/>
              <w:rPr>
                <w:rFonts w:ascii="Times" w:hAnsi="Times"/>
                <w:sz w:val="20"/>
                <w:szCs w:val="20"/>
              </w:rPr>
            </w:pPr>
            <w:r>
              <w:rPr>
                <w:rFonts w:ascii="Arial" w:hAnsi="Arial" w:cs="Arial"/>
                <w:color w:val="000000"/>
                <w:sz w:val="20"/>
                <w:szCs w:val="20"/>
              </w:rPr>
              <w:t>34310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205FE0" w14:textId="77777777" w:rsidR="004576CB" w:rsidRPr="00503BCE" w:rsidRDefault="004576CB" w:rsidP="004576CB">
            <w:pPr>
              <w:jc w:val="center"/>
              <w:rPr>
                <w:rFonts w:ascii="Times" w:hAnsi="Times"/>
                <w:sz w:val="20"/>
                <w:szCs w:val="20"/>
              </w:rPr>
            </w:pPr>
            <w:r>
              <w:rPr>
                <w:rFonts w:ascii="Arial" w:hAnsi="Arial" w:cs="Arial"/>
                <w:color w:val="000000"/>
                <w:sz w:val="20"/>
                <w:szCs w:val="20"/>
              </w:rPr>
              <w:t>28110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0AFCBF" w14:textId="77777777" w:rsidR="004576CB" w:rsidRPr="00503BCE" w:rsidRDefault="004576CB" w:rsidP="004576CB">
            <w:pPr>
              <w:jc w:val="center"/>
              <w:rPr>
                <w:rFonts w:ascii="Times" w:hAnsi="Times"/>
                <w:sz w:val="20"/>
                <w:szCs w:val="20"/>
              </w:rPr>
            </w:pPr>
            <w:r>
              <w:rPr>
                <w:rFonts w:ascii="Arial" w:hAnsi="Arial" w:cs="Arial"/>
                <w:color w:val="000000"/>
                <w:sz w:val="20"/>
                <w:szCs w:val="20"/>
              </w:rPr>
              <w:t>37985</w:t>
            </w:r>
          </w:p>
        </w:tc>
      </w:tr>
      <w:tr w:rsidR="004576CB" w:rsidRPr="00503BCE" w14:paraId="3534EA7E"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4AD6FD8"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Add+Mix</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CA8A202" w14:textId="77777777" w:rsidR="004576CB" w:rsidRPr="00503BCE" w:rsidRDefault="004576CB" w:rsidP="004576CB">
            <w:pPr>
              <w:jc w:val="center"/>
              <w:rPr>
                <w:rFonts w:ascii="Times" w:hAnsi="Times"/>
                <w:sz w:val="20"/>
                <w:szCs w:val="20"/>
              </w:rPr>
            </w:pPr>
            <w:r>
              <w:rPr>
                <w:rFonts w:ascii="Arial" w:hAnsi="Arial" w:cs="Arial"/>
                <w:color w:val="000000"/>
                <w:sz w:val="20"/>
                <w:szCs w:val="20"/>
              </w:rPr>
              <w:t>13128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C5C2030"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4B95DA" w14:textId="77777777" w:rsidR="004576CB" w:rsidRPr="00503BCE" w:rsidRDefault="004576CB" w:rsidP="004576CB">
            <w:pPr>
              <w:jc w:val="center"/>
              <w:rPr>
                <w:rFonts w:ascii="Times" w:hAnsi="Times"/>
                <w:sz w:val="20"/>
                <w:szCs w:val="20"/>
              </w:rPr>
            </w:pPr>
            <w:r>
              <w:rPr>
                <w:rFonts w:ascii="Arial" w:hAnsi="Arial" w:cs="Arial"/>
                <w:color w:val="000000"/>
                <w:sz w:val="20"/>
                <w:szCs w:val="20"/>
              </w:rPr>
              <w:t>1020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C07975" w14:textId="77777777" w:rsidR="004576CB" w:rsidRPr="00503BCE" w:rsidRDefault="004576CB" w:rsidP="004576CB">
            <w:pPr>
              <w:jc w:val="center"/>
              <w:rPr>
                <w:rFonts w:ascii="Times" w:hAnsi="Times"/>
                <w:sz w:val="20"/>
                <w:szCs w:val="20"/>
              </w:rPr>
            </w:pPr>
            <w:r>
              <w:rPr>
                <w:rFonts w:ascii="Arial" w:hAnsi="Arial" w:cs="Arial"/>
                <w:color w:val="000000"/>
                <w:sz w:val="20"/>
                <w:szCs w:val="20"/>
              </w:rPr>
              <w:t>980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0025E3" w14:textId="77777777" w:rsidR="004576CB" w:rsidRPr="00503BCE" w:rsidRDefault="004576CB" w:rsidP="004576CB">
            <w:pPr>
              <w:jc w:val="center"/>
              <w:rPr>
                <w:rFonts w:ascii="Times" w:hAnsi="Times"/>
                <w:sz w:val="20"/>
                <w:szCs w:val="20"/>
              </w:rPr>
            </w:pPr>
            <w:r>
              <w:rPr>
                <w:rFonts w:ascii="Arial" w:hAnsi="Arial" w:cs="Arial"/>
                <w:color w:val="000000"/>
                <w:sz w:val="20"/>
                <w:szCs w:val="20"/>
              </w:rPr>
              <w:t>1000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BA71FF" w14:textId="77777777" w:rsidR="004576CB" w:rsidRPr="00503BCE" w:rsidRDefault="004576CB" w:rsidP="004576CB">
            <w:pPr>
              <w:jc w:val="center"/>
              <w:rPr>
                <w:rFonts w:ascii="Times" w:hAnsi="Times"/>
                <w:sz w:val="20"/>
                <w:szCs w:val="20"/>
              </w:rPr>
            </w:pPr>
            <w:r>
              <w:rPr>
                <w:rFonts w:ascii="Arial" w:hAnsi="Arial" w:cs="Arial"/>
                <w:color w:val="000000"/>
                <w:sz w:val="20"/>
                <w:szCs w:val="20"/>
              </w:rPr>
              <w:t>1110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B41921" w14:textId="77777777" w:rsidR="004576CB" w:rsidRPr="00503BCE" w:rsidRDefault="004576CB" w:rsidP="004576CB">
            <w:pPr>
              <w:jc w:val="center"/>
              <w:rPr>
                <w:rFonts w:ascii="Times" w:hAnsi="Times"/>
                <w:sz w:val="20"/>
                <w:szCs w:val="20"/>
              </w:rPr>
            </w:pPr>
            <w:r>
              <w:rPr>
                <w:rFonts w:ascii="Arial" w:hAnsi="Arial" w:cs="Arial"/>
                <w:color w:val="000000"/>
                <w:sz w:val="20"/>
                <w:szCs w:val="20"/>
              </w:rPr>
              <w:t>990</w:t>
            </w:r>
          </w:p>
        </w:tc>
      </w:tr>
      <w:tr w:rsidR="004576CB" w:rsidRPr="00503BCE" w14:paraId="1C4C058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14C601" w14:textId="77777777" w:rsidR="004576CB" w:rsidRPr="00503BCE" w:rsidRDefault="004576CB" w:rsidP="004576CB">
            <w:pPr>
              <w:rPr>
                <w:rFonts w:ascii="Times" w:hAnsi="Times"/>
                <w:sz w:val="20"/>
                <w:szCs w:val="20"/>
              </w:rPr>
            </w:pPr>
            <w:proofErr w:type="spellStart"/>
            <w:r>
              <w:rPr>
                <w:rFonts w:ascii="Arial" w:hAnsi="Arial" w:cs="Arial"/>
                <w:color w:val="000000"/>
                <w:sz w:val="20"/>
                <w:szCs w:val="20"/>
              </w:rPr>
              <w:t>Add+SB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19FCF33A" w14:textId="77777777" w:rsidR="004576CB" w:rsidRPr="00503BCE" w:rsidRDefault="004576CB" w:rsidP="004576CB">
            <w:pPr>
              <w:jc w:val="center"/>
              <w:rPr>
                <w:rFonts w:ascii="Times" w:hAnsi="Times"/>
                <w:sz w:val="20"/>
                <w:szCs w:val="20"/>
              </w:rPr>
            </w:pPr>
            <w:r>
              <w:rPr>
                <w:rFonts w:ascii="Arial" w:hAnsi="Arial" w:cs="Arial"/>
                <w:color w:val="000000"/>
                <w:sz w:val="20"/>
                <w:szCs w:val="20"/>
              </w:rPr>
              <w:t>16664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180BA9E7" w14:textId="77777777" w:rsidR="004576CB" w:rsidRPr="00503BCE" w:rsidRDefault="004576CB" w:rsidP="004576CB">
            <w:pPr>
              <w:jc w:val="center"/>
              <w:rPr>
                <w:rFonts w:ascii="Times" w:hAnsi="Times"/>
                <w:sz w:val="20"/>
                <w:szCs w:val="20"/>
              </w:rPr>
            </w:pPr>
            <w:r>
              <w:rPr>
                <w:rFonts w:ascii="Arial" w:hAnsi="Arial" w:cs="Arial"/>
                <w:color w:val="000000"/>
                <w:sz w:val="20"/>
                <w:szCs w:val="20"/>
              </w:rPr>
              <w:t>40658</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81AE61" w14:textId="77777777" w:rsidR="004576CB" w:rsidRPr="00503BCE" w:rsidRDefault="004576CB" w:rsidP="004576CB">
            <w:pPr>
              <w:jc w:val="center"/>
              <w:rPr>
                <w:rFonts w:ascii="Times" w:hAnsi="Times"/>
                <w:sz w:val="20"/>
                <w:szCs w:val="20"/>
              </w:rPr>
            </w:pPr>
            <w:r>
              <w:rPr>
                <w:rFonts w:ascii="Arial" w:hAnsi="Arial" w:cs="Arial"/>
                <w:color w:val="000000"/>
                <w:sz w:val="20"/>
                <w:szCs w:val="20"/>
              </w:rPr>
              <w:t>43900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0B8034" w14:textId="77777777" w:rsidR="004576CB" w:rsidRPr="00503BCE" w:rsidRDefault="004576CB" w:rsidP="004576CB">
            <w:pPr>
              <w:jc w:val="center"/>
              <w:rPr>
                <w:rFonts w:ascii="Times" w:hAnsi="Times"/>
                <w:sz w:val="20"/>
                <w:szCs w:val="20"/>
              </w:rPr>
            </w:pPr>
            <w:r>
              <w:rPr>
                <w:rFonts w:ascii="Arial" w:hAnsi="Arial" w:cs="Arial"/>
                <w:color w:val="000000"/>
                <w:sz w:val="20"/>
                <w:szCs w:val="20"/>
              </w:rPr>
              <w:t>38790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84210E0" w14:textId="77777777" w:rsidR="004576CB" w:rsidRPr="00503BCE" w:rsidRDefault="004576CB" w:rsidP="004576CB">
            <w:pPr>
              <w:jc w:val="center"/>
              <w:rPr>
                <w:rFonts w:ascii="Times" w:hAnsi="Times"/>
                <w:sz w:val="20"/>
                <w:szCs w:val="20"/>
              </w:rPr>
            </w:pPr>
            <w:r>
              <w:rPr>
                <w:rFonts w:ascii="Arial" w:hAnsi="Arial" w:cs="Arial"/>
                <w:color w:val="000000"/>
                <w:sz w:val="20"/>
                <w:szCs w:val="20"/>
              </w:rPr>
              <w:t>38400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8E2DE1" w14:textId="77777777" w:rsidR="004576CB" w:rsidRPr="00503BCE" w:rsidRDefault="004576CB" w:rsidP="004576CB">
            <w:pPr>
              <w:jc w:val="center"/>
              <w:rPr>
                <w:rFonts w:ascii="Times" w:hAnsi="Times"/>
                <w:sz w:val="20"/>
                <w:szCs w:val="20"/>
              </w:rPr>
            </w:pPr>
            <w:r>
              <w:rPr>
                <w:rFonts w:ascii="Arial" w:hAnsi="Arial" w:cs="Arial"/>
                <w:color w:val="000000"/>
                <w:sz w:val="20"/>
                <w:szCs w:val="20"/>
              </w:rPr>
              <w:t>40130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82D5AD" w14:textId="77777777" w:rsidR="004576CB" w:rsidRPr="00503BCE" w:rsidRDefault="004576CB" w:rsidP="004576CB">
            <w:pPr>
              <w:jc w:val="center"/>
              <w:rPr>
                <w:rFonts w:ascii="Times" w:hAnsi="Times"/>
                <w:sz w:val="20"/>
                <w:szCs w:val="20"/>
              </w:rPr>
            </w:pPr>
            <w:r>
              <w:rPr>
                <w:rFonts w:ascii="Arial" w:hAnsi="Arial" w:cs="Arial"/>
                <w:color w:val="000000"/>
                <w:sz w:val="20"/>
                <w:szCs w:val="20"/>
              </w:rPr>
              <w:t>42070</w:t>
            </w:r>
          </w:p>
        </w:tc>
      </w:tr>
      <w:tr w:rsidR="004576CB" w:rsidRPr="00503BCE" w14:paraId="068DB425"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7C9795" w14:textId="77777777" w:rsidR="004576CB" w:rsidRPr="00503BCE" w:rsidRDefault="004576CB" w:rsidP="004576CB">
            <w:pPr>
              <w:rPr>
                <w:rFonts w:ascii="Times" w:hAnsi="Times"/>
                <w:sz w:val="20"/>
                <w:szCs w:val="20"/>
              </w:rPr>
            </w:pPr>
            <w:proofErr w:type="spellStart"/>
            <w:r w:rsidRPr="00503BCE">
              <w:rPr>
                <w:rFonts w:ascii="Arial" w:hAnsi="Arial" w:cs="Arial"/>
                <w:color w:val="000000"/>
                <w:sz w:val="20"/>
                <w:szCs w:val="20"/>
              </w:rPr>
              <w:t>Mix+SB</w:t>
            </w:r>
            <w:proofErr w:type="spellEnd"/>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65D007EB" w14:textId="77777777" w:rsidR="004576CB" w:rsidRPr="00503BCE" w:rsidRDefault="004576CB" w:rsidP="004576CB">
            <w:pPr>
              <w:jc w:val="center"/>
              <w:rPr>
                <w:rFonts w:ascii="Times" w:hAnsi="Times"/>
                <w:sz w:val="20"/>
                <w:szCs w:val="20"/>
              </w:rPr>
            </w:pPr>
            <w:r>
              <w:rPr>
                <w:rFonts w:ascii="Arial" w:hAnsi="Arial" w:cs="Arial"/>
                <w:color w:val="000000"/>
                <w:sz w:val="20"/>
                <w:szCs w:val="20"/>
              </w:rPr>
              <w:t>18324</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78CCA593"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53050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F8E51F" w14:textId="77777777" w:rsidR="004576CB" w:rsidRPr="00503BCE" w:rsidRDefault="004576CB" w:rsidP="004576CB">
            <w:pPr>
              <w:jc w:val="center"/>
              <w:rPr>
                <w:rFonts w:ascii="Times" w:hAnsi="Times"/>
                <w:sz w:val="20"/>
                <w:szCs w:val="20"/>
              </w:rPr>
            </w:pPr>
            <w:r>
              <w:rPr>
                <w:rFonts w:ascii="Arial" w:hAnsi="Arial" w:cs="Arial"/>
                <w:color w:val="000000"/>
                <w:sz w:val="20"/>
                <w:szCs w:val="20"/>
              </w:rPr>
              <w:t>44600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7AC5AE" w14:textId="77777777" w:rsidR="004576CB" w:rsidRPr="00503BCE" w:rsidRDefault="004576CB" w:rsidP="004576CB">
            <w:pPr>
              <w:jc w:val="center"/>
              <w:rPr>
                <w:rFonts w:ascii="Times" w:hAnsi="Times"/>
                <w:sz w:val="20"/>
                <w:szCs w:val="20"/>
              </w:rPr>
            </w:pPr>
            <w:r>
              <w:rPr>
                <w:rFonts w:ascii="Arial" w:hAnsi="Arial" w:cs="Arial"/>
                <w:color w:val="000000"/>
                <w:sz w:val="20"/>
                <w:szCs w:val="20"/>
              </w:rPr>
              <w:t>62100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FE81DE" w14:textId="77777777" w:rsidR="004576CB" w:rsidRPr="00503BCE" w:rsidRDefault="004576CB" w:rsidP="004576CB">
            <w:pPr>
              <w:jc w:val="center"/>
              <w:rPr>
                <w:rFonts w:ascii="Times" w:hAnsi="Times"/>
                <w:sz w:val="20"/>
                <w:szCs w:val="20"/>
              </w:rPr>
            </w:pPr>
            <w:r>
              <w:rPr>
                <w:rFonts w:ascii="Arial" w:hAnsi="Arial" w:cs="Arial"/>
                <w:color w:val="000000"/>
                <w:sz w:val="20"/>
                <w:szCs w:val="20"/>
              </w:rPr>
              <w:t>55030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EC923CC" w14:textId="77777777" w:rsidR="004576CB" w:rsidRPr="00503BCE" w:rsidRDefault="004576CB" w:rsidP="004576CB">
            <w:pPr>
              <w:jc w:val="center"/>
              <w:rPr>
                <w:rFonts w:ascii="Times" w:hAnsi="Times"/>
                <w:sz w:val="20"/>
                <w:szCs w:val="20"/>
              </w:rPr>
            </w:pPr>
            <w:r>
              <w:rPr>
                <w:rFonts w:ascii="Arial" w:hAnsi="Arial" w:cs="Arial"/>
                <w:color w:val="000000"/>
                <w:sz w:val="20"/>
                <w:szCs w:val="20"/>
              </w:rPr>
              <w:t>50430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56F3695" w14:textId="77777777" w:rsidR="004576CB" w:rsidRPr="00503BCE" w:rsidRDefault="004576CB" w:rsidP="004576CB">
            <w:pPr>
              <w:jc w:val="center"/>
              <w:rPr>
                <w:rFonts w:ascii="Times" w:hAnsi="Times"/>
                <w:sz w:val="20"/>
                <w:szCs w:val="20"/>
              </w:rPr>
            </w:pPr>
            <w:r>
              <w:rPr>
                <w:rFonts w:ascii="Arial" w:hAnsi="Arial" w:cs="Arial"/>
                <w:color w:val="000000"/>
                <w:sz w:val="20"/>
                <w:szCs w:val="20"/>
              </w:rPr>
              <w:t>53090</w:t>
            </w:r>
          </w:p>
        </w:tc>
      </w:tr>
      <w:tr w:rsidR="004576CB" w:rsidRPr="00503BCE" w14:paraId="7D162D96" w14:textId="77777777" w:rsidTr="004576CB">
        <w:trPr>
          <w:trHeight w:val="288"/>
        </w:trPr>
        <w:tc>
          <w:tcPr>
            <w:tcW w:w="961"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44A3E5" w14:textId="77777777" w:rsidR="004576CB" w:rsidRPr="00503BCE" w:rsidRDefault="004576CB" w:rsidP="004576CB">
            <w:pPr>
              <w:rPr>
                <w:rFonts w:ascii="Times" w:hAnsi="Times"/>
                <w:sz w:val="20"/>
                <w:szCs w:val="20"/>
              </w:rPr>
            </w:pPr>
            <w:r w:rsidRPr="00503BCE">
              <w:rPr>
                <w:rFonts w:ascii="Arial" w:hAnsi="Arial" w:cs="Arial"/>
                <w:color w:val="000000"/>
                <w:sz w:val="20"/>
                <w:szCs w:val="20"/>
              </w:rPr>
              <w:t>All</w:t>
            </w:r>
          </w:p>
        </w:tc>
        <w:tc>
          <w:tcPr>
            <w:tcW w:w="447" w:type="pc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hideMark/>
          </w:tcPr>
          <w:p w14:paraId="3550415D" w14:textId="77777777" w:rsidR="004576CB" w:rsidRPr="00503BCE" w:rsidRDefault="004576CB" w:rsidP="004576CB">
            <w:pPr>
              <w:jc w:val="center"/>
              <w:rPr>
                <w:rFonts w:ascii="Times" w:hAnsi="Times"/>
                <w:sz w:val="20"/>
                <w:szCs w:val="20"/>
              </w:rPr>
            </w:pPr>
            <w:r>
              <w:rPr>
                <w:rFonts w:ascii="Arial" w:hAnsi="Arial" w:cs="Arial"/>
                <w:color w:val="000000"/>
                <w:sz w:val="20"/>
                <w:szCs w:val="20"/>
              </w:rPr>
              <w:t>18618</w:t>
            </w:r>
          </w:p>
        </w:tc>
        <w:tc>
          <w:tcPr>
            <w:tcW w:w="852" w:type="pct"/>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14:paraId="62E856F6" w14:textId="77777777" w:rsidR="004576CB" w:rsidRPr="00503BCE" w:rsidRDefault="004576CB" w:rsidP="004576CB">
            <w:pPr>
              <w:jc w:val="center"/>
              <w:rPr>
                <w:rFonts w:ascii="Times" w:hAnsi="Times"/>
                <w:sz w:val="20"/>
                <w:szCs w:val="20"/>
              </w:rPr>
            </w:pPr>
            <w:r>
              <w:rPr>
                <w:rFonts w:ascii="Arial" w:hAnsi="Arial" w:cs="Arial"/>
                <w:color w:val="000000"/>
                <w:sz w:val="20"/>
                <w:szCs w:val="20"/>
              </w:rPr>
              <w:t>70440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65D14D4" w14:textId="77777777" w:rsidR="004576CB" w:rsidRPr="00503BCE" w:rsidRDefault="004576CB" w:rsidP="004576CB">
            <w:pPr>
              <w:jc w:val="center"/>
              <w:rPr>
                <w:rFonts w:ascii="Times" w:hAnsi="Times"/>
                <w:sz w:val="20"/>
                <w:szCs w:val="20"/>
              </w:rPr>
            </w:pPr>
            <w:r>
              <w:rPr>
                <w:rFonts w:ascii="Arial" w:hAnsi="Arial" w:cs="Arial"/>
                <w:color w:val="000000"/>
                <w:sz w:val="20"/>
                <w:szCs w:val="20"/>
              </w:rPr>
              <w:t>84230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F4CD5A" w14:textId="77777777" w:rsidR="004576CB" w:rsidRPr="00503BCE" w:rsidRDefault="004576CB" w:rsidP="004576CB">
            <w:pPr>
              <w:jc w:val="center"/>
              <w:rPr>
                <w:rFonts w:ascii="Times" w:hAnsi="Times"/>
                <w:sz w:val="20"/>
                <w:szCs w:val="20"/>
              </w:rPr>
            </w:pPr>
            <w:r>
              <w:rPr>
                <w:rFonts w:ascii="Arial" w:hAnsi="Arial" w:cs="Arial"/>
                <w:color w:val="000000"/>
                <w:sz w:val="20"/>
                <w:szCs w:val="20"/>
              </w:rPr>
              <w:t>69700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76C259" w14:textId="77777777" w:rsidR="004576CB" w:rsidRPr="00503BCE" w:rsidRDefault="004576CB" w:rsidP="004576CB">
            <w:pPr>
              <w:jc w:val="center"/>
              <w:rPr>
                <w:rFonts w:ascii="Times" w:hAnsi="Times"/>
                <w:sz w:val="20"/>
                <w:szCs w:val="20"/>
              </w:rPr>
            </w:pPr>
            <w:r>
              <w:rPr>
                <w:rFonts w:ascii="Arial" w:hAnsi="Arial" w:cs="Arial"/>
                <w:color w:val="000000"/>
                <w:sz w:val="20"/>
                <w:szCs w:val="20"/>
              </w:rPr>
              <w:t>58400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0AA335" w14:textId="77777777" w:rsidR="004576CB" w:rsidRPr="00503BCE" w:rsidRDefault="004576CB" w:rsidP="004576CB">
            <w:pPr>
              <w:jc w:val="center"/>
              <w:rPr>
                <w:rFonts w:ascii="Times" w:hAnsi="Times"/>
                <w:sz w:val="20"/>
                <w:szCs w:val="20"/>
              </w:rPr>
            </w:pPr>
            <w:r>
              <w:rPr>
                <w:rFonts w:ascii="Arial" w:hAnsi="Arial" w:cs="Arial"/>
                <w:color w:val="000000"/>
                <w:sz w:val="20"/>
                <w:szCs w:val="20"/>
              </w:rPr>
              <w:t>65280</w:t>
            </w:r>
          </w:p>
        </w:tc>
        <w:tc>
          <w:tcPr>
            <w:tcW w:w="548" w:type="pc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23D7AF" w14:textId="77777777" w:rsidR="004576CB" w:rsidRPr="00503BCE" w:rsidRDefault="004576CB" w:rsidP="004576CB">
            <w:pPr>
              <w:jc w:val="center"/>
              <w:rPr>
                <w:rFonts w:ascii="Times" w:hAnsi="Times"/>
                <w:sz w:val="20"/>
                <w:szCs w:val="20"/>
              </w:rPr>
            </w:pPr>
            <w:r>
              <w:rPr>
                <w:rFonts w:ascii="Arial" w:hAnsi="Arial" w:cs="Arial"/>
                <w:color w:val="000000"/>
                <w:sz w:val="20"/>
                <w:szCs w:val="20"/>
              </w:rPr>
              <w:t>74590</w:t>
            </w:r>
          </w:p>
        </w:tc>
      </w:tr>
    </w:tbl>
    <w:p w14:paraId="56DFCB9A" w14:textId="24C71978" w:rsidR="004576CB" w:rsidRDefault="00930275" w:rsidP="004576CB">
      <w:pPr>
        <w:spacing w:line="480" w:lineRule="auto"/>
        <w:rPr>
          <w:color w:val="000000"/>
          <w:sz w:val="22"/>
          <w:szCs w:val="22"/>
        </w:rPr>
      </w:pPr>
      <w:r w:rsidRPr="00930275">
        <w:rPr>
          <w:b/>
          <w:color w:val="000000"/>
          <w:sz w:val="22"/>
          <w:szCs w:val="22"/>
        </w:rPr>
        <w:t>Table 6</w:t>
      </w:r>
      <w:r w:rsidR="004576CB" w:rsidRPr="00930275">
        <w:rPr>
          <w:b/>
          <w:color w:val="000000"/>
          <w:sz w:val="22"/>
          <w:szCs w:val="22"/>
        </w:rPr>
        <w:t>:</w:t>
      </w:r>
      <w:r w:rsidR="004576CB" w:rsidRPr="00503BCE">
        <w:rPr>
          <w:color w:val="000000"/>
          <w:sz w:val="22"/>
          <w:szCs w:val="22"/>
        </w:rPr>
        <w:t xml:space="preserve"> Results of WDDL modification without precharge implementation.</w:t>
      </w:r>
    </w:p>
    <w:p w14:paraId="5A15EDCE" w14:textId="77777777" w:rsidR="002570B3" w:rsidRDefault="002570B3" w:rsidP="004576CB">
      <w:pPr>
        <w:spacing w:line="480" w:lineRule="auto"/>
        <w:ind w:firstLine="720"/>
        <w:jc w:val="both"/>
        <w:rPr>
          <w:color w:val="000000"/>
          <w:szCs w:val="22"/>
        </w:rPr>
      </w:pPr>
      <w:bookmarkStart w:id="7" w:name="_GoBack"/>
      <w:bookmarkEnd w:id="7"/>
    </w:p>
    <w:p w14:paraId="6292B360" w14:textId="458CA610" w:rsidR="004576CB" w:rsidRDefault="004576CB" w:rsidP="004576CB">
      <w:pPr>
        <w:spacing w:line="480" w:lineRule="auto"/>
        <w:ind w:firstLine="720"/>
        <w:jc w:val="both"/>
        <w:rPr>
          <w:color w:val="000000"/>
          <w:szCs w:val="22"/>
        </w:rPr>
      </w:pPr>
      <w:r>
        <w:rPr>
          <w:color w:val="000000"/>
          <w:szCs w:val="22"/>
        </w:rPr>
        <w:lastRenderedPageBreak/>
        <w:t xml:space="preserve">The results seem to vary in this table depending on what stage of the algorithm is </w:t>
      </w:r>
      <w:r w:rsidR="002570B3">
        <w:rPr>
          <w:color w:val="000000"/>
          <w:szCs w:val="22"/>
        </w:rPr>
        <w:t xml:space="preserve">being </w:t>
      </w:r>
      <w:r>
        <w:rPr>
          <w:color w:val="000000"/>
          <w:szCs w:val="22"/>
        </w:rPr>
        <w:t xml:space="preserve">protected by WDDL. Each of the designs which have WDDL implemented on the </w:t>
      </w:r>
      <w:proofErr w:type="spellStart"/>
      <w:r>
        <w:rPr>
          <w:color w:val="000000"/>
          <w:szCs w:val="22"/>
        </w:rPr>
        <w:t>SubBytes</w:t>
      </w:r>
      <w:proofErr w:type="spellEnd"/>
      <w:r>
        <w:rPr>
          <w:color w:val="000000"/>
          <w:szCs w:val="22"/>
        </w:rPr>
        <w:t xml:space="preserve"> stage have a significant increase in security. This is visible when only </w:t>
      </w:r>
      <w:proofErr w:type="spellStart"/>
      <w:r>
        <w:rPr>
          <w:color w:val="000000"/>
          <w:szCs w:val="22"/>
        </w:rPr>
        <w:t>SubBytes</w:t>
      </w:r>
      <w:proofErr w:type="spellEnd"/>
      <w:r>
        <w:rPr>
          <w:color w:val="000000"/>
          <w:szCs w:val="22"/>
        </w:rPr>
        <w:t xml:space="preserve"> </w:t>
      </w:r>
      <w:proofErr w:type="gramStart"/>
      <w:r>
        <w:rPr>
          <w:color w:val="000000"/>
          <w:szCs w:val="22"/>
        </w:rPr>
        <w:t>is</w:t>
      </w:r>
      <w:proofErr w:type="gramEnd"/>
      <w:r>
        <w:rPr>
          <w:color w:val="000000"/>
          <w:szCs w:val="22"/>
        </w:rPr>
        <w:t xml:space="preserve"> protected along with when it is protected in combination with </w:t>
      </w:r>
      <w:proofErr w:type="spellStart"/>
      <w:r>
        <w:rPr>
          <w:color w:val="000000"/>
          <w:szCs w:val="22"/>
        </w:rPr>
        <w:t>AddRoundKey</w:t>
      </w:r>
      <w:proofErr w:type="spellEnd"/>
      <w:r>
        <w:rPr>
          <w:color w:val="000000"/>
          <w:szCs w:val="22"/>
        </w:rPr>
        <w:t xml:space="preserve"> </w:t>
      </w:r>
      <w:r w:rsidR="002570B3">
        <w:rPr>
          <w:color w:val="000000"/>
          <w:szCs w:val="22"/>
        </w:rPr>
        <w:t>or</w:t>
      </w:r>
      <w:r>
        <w:rPr>
          <w:color w:val="000000"/>
          <w:szCs w:val="22"/>
        </w:rPr>
        <w:t xml:space="preserve"> </w:t>
      </w:r>
      <w:proofErr w:type="spellStart"/>
      <w:r>
        <w:rPr>
          <w:color w:val="000000"/>
          <w:szCs w:val="22"/>
        </w:rPr>
        <w:t>MixColumn</w:t>
      </w:r>
      <w:proofErr w:type="spellEnd"/>
      <w:r>
        <w:rPr>
          <w:color w:val="000000"/>
          <w:szCs w:val="22"/>
        </w:rPr>
        <w:t xml:space="preserve">. In the design where only </w:t>
      </w:r>
      <w:proofErr w:type="spellStart"/>
      <w:r>
        <w:rPr>
          <w:color w:val="000000"/>
          <w:szCs w:val="22"/>
        </w:rPr>
        <w:t>AddRoundKey</w:t>
      </w:r>
      <w:proofErr w:type="spellEnd"/>
      <w:r>
        <w:rPr>
          <w:color w:val="000000"/>
          <w:szCs w:val="22"/>
        </w:rPr>
        <w:t xml:space="preserve"> was protected</w:t>
      </w:r>
      <w:r w:rsidR="002570B3">
        <w:rPr>
          <w:color w:val="000000"/>
          <w:szCs w:val="22"/>
        </w:rPr>
        <w:t>,</w:t>
      </w:r>
      <w:r>
        <w:rPr>
          <w:color w:val="000000"/>
          <w:szCs w:val="22"/>
        </w:rPr>
        <w:t xml:space="preserve"> it only took an average of 1010 power traces to uncover the key. When </w:t>
      </w:r>
      <w:proofErr w:type="spellStart"/>
      <w:r>
        <w:rPr>
          <w:color w:val="000000"/>
          <w:szCs w:val="22"/>
        </w:rPr>
        <w:t>AddRoundKey</w:t>
      </w:r>
      <w:proofErr w:type="spellEnd"/>
      <w:r>
        <w:rPr>
          <w:color w:val="000000"/>
          <w:szCs w:val="22"/>
        </w:rPr>
        <w:t xml:space="preserve"> and </w:t>
      </w:r>
      <w:proofErr w:type="spellStart"/>
      <w:r>
        <w:rPr>
          <w:color w:val="000000"/>
          <w:szCs w:val="22"/>
        </w:rPr>
        <w:t>SubBytes</w:t>
      </w:r>
      <w:proofErr w:type="spellEnd"/>
      <w:r>
        <w:rPr>
          <w:color w:val="000000"/>
          <w:szCs w:val="22"/>
        </w:rPr>
        <w:t xml:space="preserve"> are protected together this number jumps </w:t>
      </w:r>
      <w:r w:rsidR="002570B3">
        <w:rPr>
          <w:color w:val="000000"/>
          <w:szCs w:val="22"/>
        </w:rPr>
        <w:t>up</w:t>
      </w:r>
      <w:r>
        <w:rPr>
          <w:color w:val="000000"/>
          <w:szCs w:val="22"/>
        </w:rPr>
        <w:t xml:space="preserve"> to 40,658. This is an increase of 40x.</w:t>
      </w:r>
    </w:p>
    <w:p w14:paraId="30F86150" w14:textId="3C3C1032" w:rsidR="004576CB" w:rsidRDefault="004576CB" w:rsidP="004576CB">
      <w:pPr>
        <w:spacing w:line="480" w:lineRule="auto"/>
        <w:ind w:firstLine="720"/>
        <w:jc w:val="both"/>
        <w:rPr>
          <w:color w:val="000000"/>
          <w:szCs w:val="22"/>
        </w:rPr>
      </w:pPr>
      <w:r>
        <w:rPr>
          <w:color w:val="000000"/>
          <w:szCs w:val="22"/>
        </w:rPr>
        <w:t xml:space="preserve">One explanation for why designs that have a protected </w:t>
      </w:r>
      <w:proofErr w:type="spellStart"/>
      <w:r>
        <w:rPr>
          <w:color w:val="000000"/>
          <w:szCs w:val="22"/>
        </w:rPr>
        <w:t>SubBytes</w:t>
      </w:r>
      <w:proofErr w:type="spellEnd"/>
      <w:r>
        <w:rPr>
          <w:color w:val="000000"/>
          <w:szCs w:val="22"/>
        </w:rPr>
        <w:t xml:space="preserve"> stage have a significant increase in security is because this stage is the most computationally heavy. When WDDL is implemented in the </w:t>
      </w:r>
      <w:proofErr w:type="spellStart"/>
      <w:r>
        <w:rPr>
          <w:color w:val="000000"/>
          <w:szCs w:val="22"/>
        </w:rPr>
        <w:t>SubBytes</w:t>
      </w:r>
      <w:proofErr w:type="spellEnd"/>
      <w:r>
        <w:rPr>
          <w:color w:val="000000"/>
          <w:szCs w:val="22"/>
        </w:rPr>
        <w:t xml:space="preserve"> stage there are on average an addition of 5300 LUTs. This is compared to </w:t>
      </w:r>
      <w:proofErr w:type="spellStart"/>
      <w:r>
        <w:rPr>
          <w:color w:val="000000"/>
          <w:szCs w:val="22"/>
        </w:rPr>
        <w:t>MixColumn</w:t>
      </w:r>
      <w:proofErr w:type="spellEnd"/>
      <w:r>
        <w:rPr>
          <w:color w:val="000000"/>
          <w:szCs w:val="22"/>
        </w:rPr>
        <w:t xml:space="preserve">, which only has an addition of about 1000 LUTs, and </w:t>
      </w:r>
      <w:proofErr w:type="spellStart"/>
      <w:r>
        <w:rPr>
          <w:color w:val="000000"/>
          <w:szCs w:val="22"/>
        </w:rPr>
        <w:t>AddRoundKey</w:t>
      </w:r>
      <w:proofErr w:type="spellEnd"/>
      <w:r>
        <w:rPr>
          <w:color w:val="000000"/>
          <w:szCs w:val="22"/>
        </w:rPr>
        <w:t xml:space="preserve">, which only has an addition of about 400 LUTs. This means, by protecting the </w:t>
      </w:r>
      <w:proofErr w:type="spellStart"/>
      <w:r>
        <w:rPr>
          <w:color w:val="000000"/>
          <w:szCs w:val="22"/>
        </w:rPr>
        <w:t>SubBytes</w:t>
      </w:r>
      <w:proofErr w:type="spellEnd"/>
      <w:r>
        <w:rPr>
          <w:color w:val="000000"/>
          <w:szCs w:val="22"/>
        </w:rPr>
        <w:t xml:space="preserve"> stage, WDDL is actually protecting the majority of the </w:t>
      </w:r>
      <w:r w:rsidR="002570B3">
        <w:rPr>
          <w:color w:val="000000"/>
          <w:szCs w:val="22"/>
        </w:rPr>
        <w:t>essential logic in the design and there</w:t>
      </w:r>
      <w:r>
        <w:rPr>
          <w:color w:val="000000"/>
          <w:szCs w:val="22"/>
        </w:rPr>
        <w:t>for providing the most security.</w:t>
      </w:r>
    </w:p>
    <w:p w14:paraId="43BA0212" w14:textId="096E008E" w:rsidR="004576CB" w:rsidRDefault="004576CB" w:rsidP="004576CB">
      <w:pPr>
        <w:spacing w:line="480" w:lineRule="auto"/>
        <w:ind w:firstLine="720"/>
        <w:jc w:val="both"/>
        <w:rPr>
          <w:color w:val="000000"/>
          <w:szCs w:val="22"/>
        </w:rPr>
      </w:pPr>
      <w:r>
        <w:rPr>
          <w:color w:val="000000"/>
          <w:szCs w:val="22"/>
        </w:rPr>
        <w:t xml:space="preserve">Another explanation of why protecting the </w:t>
      </w:r>
      <w:proofErr w:type="spellStart"/>
      <w:r>
        <w:rPr>
          <w:color w:val="000000"/>
          <w:szCs w:val="22"/>
        </w:rPr>
        <w:t>SubBytes</w:t>
      </w:r>
      <w:proofErr w:type="spellEnd"/>
      <w:r>
        <w:rPr>
          <w:color w:val="000000"/>
          <w:szCs w:val="22"/>
        </w:rPr>
        <w:t xml:space="preserve"> stage</w:t>
      </w:r>
      <w:r w:rsidR="002570B3">
        <w:rPr>
          <w:color w:val="000000"/>
          <w:szCs w:val="22"/>
        </w:rPr>
        <w:t xml:space="preserve"> increases the security </w:t>
      </w:r>
      <w:r>
        <w:rPr>
          <w:color w:val="000000"/>
          <w:szCs w:val="22"/>
        </w:rPr>
        <w:t xml:space="preserve">is because the output of the </w:t>
      </w:r>
      <w:proofErr w:type="spellStart"/>
      <w:r>
        <w:rPr>
          <w:color w:val="000000"/>
          <w:szCs w:val="22"/>
        </w:rPr>
        <w:t>SBoxes</w:t>
      </w:r>
      <w:proofErr w:type="spellEnd"/>
      <w:r>
        <w:rPr>
          <w:color w:val="000000"/>
          <w:szCs w:val="22"/>
        </w:rPr>
        <w:t xml:space="preserve"> used in the </w:t>
      </w:r>
      <w:proofErr w:type="spellStart"/>
      <w:r>
        <w:rPr>
          <w:color w:val="000000"/>
          <w:szCs w:val="22"/>
        </w:rPr>
        <w:t>SubBytes</w:t>
      </w:r>
      <w:proofErr w:type="spellEnd"/>
      <w:r>
        <w:rPr>
          <w:color w:val="000000"/>
          <w:szCs w:val="22"/>
        </w:rPr>
        <w:t xml:space="preserve"> stage is what is monitored during the attack. This means, if the power consumption during this stage of the algorithm is able to be consistent, an attacker targeting this point in the algorithm with a power analysis attack is going to have a more difficult time deciphering the key.</w:t>
      </w:r>
    </w:p>
    <w:p w14:paraId="51EE355E" w14:textId="257C4357" w:rsidR="004576CB" w:rsidRDefault="004576CB" w:rsidP="004576CB">
      <w:pPr>
        <w:spacing w:line="480" w:lineRule="auto"/>
        <w:ind w:firstLine="720"/>
        <w:jc w:val="both"/>
        <w:rPr>
          <w:color w:val="000000"/>
          <w:szCs w:val="22"/>
        </w:rPr>
      </w:pPr>
      <w:r>
        <w:rPr>
          <w:color w:val="000000"/>
          <w:szCs w:val="22"/>
        </w:rPr>
        <w:t xml:space="preserve">The other interesting aspect of </w:t>
      </w:r>
      <w:r w:rsidR="002570B3">
        <w:rPr>
          <w:color w:val="000000"/>
          <w:szCs w:val="22"/>
        </w:rPr>
        <w:t>the</w:t>
      </w:r>
      <w:r>
        <w:rPr>
          <w:color w:val="000000"/>
          <w:szCs w:val="22"/>
        </w:rPr>
        <w:t xml:space="preserve"> data that was collected is the basic design with a precharge phase actually has about half the security of the baseline design with no added defense</w:t>
      </w:r>
      <w:r w:rsidR="002570B3">
        <w:rPr>
          <w:color w:val="000000"/>
          <w:szCs w:val="22"/>
        </w:rPr>
        <w:t>s</w:t>
      </w:r>
      <w:r>
        <w:rPr>
          <w:color w:val="000000"/>
          <w:szCs w:val="22"/>
        </w:rPr>
        <w:t xml:space="preserve">. This is also consistent with any design that does not protect the </w:t>
      </w:r>
      <w:proofErr w:type="spellStart"/>
      <w:r>
        <w:rPr>
          <w:color w:val="000000"/>
          <w:szCs w:val="22"/>
        </w:rPr>
        <w:t>SubBytes</w:t>
      </w:r>
      <w:proofErr w:type="spellEnd"/>
      <w:r>
        <w:rPr>
          <w:color w:val="000000"/>
          <w:szCs w:val="22"/>
        </w:rPr>
        <w:t xml:space="preserve"> stage. My hypothesis for why this is happening is because the precharge phase is actually making the </w:t>
      </w:r>
      <w:r>
        <w:rPr>
          <w:color w:val="000000"/>
          <w:szCs w:val="22"/>
        </w:rPr>
        <w:lastRenderedPageBreak/>
        <w:t xml:space="preserve">variations in the power traces more significant. I believe this is the case because when the precharge phase is implemented, every time the evaluation phase occurs, every route that evaluates to a 1 has to be charged. Not only does this consume much more power than a design with no precharge phase but, because the loads of the LUTs are not balanced, it also varies the power traces </w:t>
      </w:r>
      <w:r w:rsidR="002570B3">
        <w:rPr>
          <w:color w:val="000000"/>
          <w:szCs w:val="22"/>
        </w:rPr>
        <w:t>more than the basic design does</w:t>
      </w:r>
      <w:r>
        <w:rPr>
          <w:color w:val="000000"/>
          <w:szCs w:val="22"/>
        </w:rPr>
        <w:t>. A collection of power traces with more significant variation</w:t>
      </w:r>
      <w:r w:rsidR="002570B3">
        <w:rPr>
          <w:color w:val="000000"/>
          <w:szCs w:val="22"/>
        </w:rPr>
        <w:t>s between them</w:t>
      </w:r>
      <w:r>
        <w:rPr>
          <w:color w:val="000000"/>
          <w:szCs w:val="22"/>
        </w:rPr>
        <w:t xml:space="preserve"> allows for a faster CPA attack.</w:t>
      </w:r>
    </w:p>
    <w:p w14:paraId="3A824645" w14:textId="77777777" w:rsidR="004576CB" w:rsidRDefault="004576CB" w:rsidP="004576CB">
      <w:pPr>
        <w:spacing w:line="480" w:lineRule="auto"/>
        <w:ind w:firstLine="720"/>
        <w:jc w:val="both"/>
        <w:rPr>
          <w:color w:val="000000"/>
          <w:szCs w:val="22"/>
        </w:rPr>
      </w:pPr>
      <w:r>
        <w:rPr>
          <w:color w:val="000000"/>
          <w:szCs w:val="22"/>
        </w:rPr>
        <w:t xml:space="preserve">The </w:t>
      </w:r>
      <w:r w:rsidRPr="00E02F81">
        <w:rPr>
          <w:color w:val="000000"/>
          <w:szCs w:val="22"/>
        </w:rPr>
        <w:t>graph below shows</w:t>
      </w:r>
      <w:r>
        <w:rPr>
          <w:color w:val="000000"/>
          <w:szCs w:val="22"/>
        </w:rPr>
        <w:t xml:space="preserve"> the optimal designs for WDDL protection. Any of the designs below the line exhibit an increase in area without an increase in security. A design that meets this condition is not an optimal AES design.</w:t>
      </w:r>
    </w:p>
    <w:p w14:paraId="32CE86DB" w14:textId="77777777" w:rsidR="004576CB" w:rsidRDefault="004576CB" w:rsidP="004576CB">
      <w:pPr>
        <w:spacing w:line="480" w:lineRule="auto"/>
        <w:jc w:val="both"/>
        <w:rPr>
          <w:color w:val="000000"/>
          <w:szCs w:val="22"/>
        </w:rPr>
      </w:pPr>
      <w:r>
        <w:rPr>
          <w:noProof/>
          <w:color w:val="000000"/>
          <w:szCs w:val="22"/>
        </w:rPr>
        <w:drawing>
          <wp:inline distT="0" distB="0" distL="0" distR="0" wp14:anchorId="771B5985" wp14:editId="6F46464A">
            <wp:extent cx="5486400" cy="281749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2817495"/>
                    </a:xfrm>
                    <a:prstGeom prst="rect">
                      <a:avLst/>
                    </a:prstGeom>
                  </pic:spPr>
                </pic:pic>
              </a:graphicData>
            </a:graphic>
          </wp:inline>
        </w:drawing>
      </w:r>
    </w:p>
    <w:p w14:paraId="38184578" w14:textId="09DDFC63" w:rsidR="004576CB" w:rsidRPr="00C05928" w:rsidRDefault="004576CB" w:rsidP="004576CB">
      <w:pPr>
        <w:spacing w:line="480" w:lineRule="auto"/>
        <w:jc w:val="both"/>
        <w:rPr>
          <w:color w:val="000000"/>
          <w:sz w:val="22"/>
          <w:szCs w:val="22"/>
        </w:rPr>
      </w:pPr>
      <w:r w:rsidRPr="00E02F81">
        <w:rPr>
          <w:b/>
          <w:color w:val="000000"/>
          <w:szCs w:val="22"/>
        </w:rPr>
        <w:t xml:space="preserve">Figure </w:t>
      </w:r>
      <w:r w:rsidR="00224D02">
        <w:rPr>
          <w:b/>
          <w:color w:val="000000"/>
          <w:sz w:val="22"/>
          <w:szCs w:val="22"/>
        </w:rPr>
        <w:t>27</w:t>
      </w:r>
      <w:r w:rsidRPr="00E02F81">
        <w:rPr>
          <w:b/>
          <w:color w:val="000000"/>
          <w:sz w:val="22"/>
          <w:szCs w:val="22"/>
        </w:rPr>
        <w:t>:</w:t>
      </w:r>
      <w:r w:rsidRPr="00C05928">
        <w:rPr>
          <w:color w:val="000000"/>
          <w:sz w:val="22"/>
          <w:szCs w:val="22"/>
        </w:rPr>
        <w:t xml:space="preserve"> Graph displays optimal designs when protecting AES with WDDL.</w:t>
      </w:r>
    </w:p>
    <w:p w14:paraId="2B302218" w14:textId="77777777" w:rsidR="002570B3" w:rsidRDefault="002570B3" w:rsidP="004576CB">
      <w:pPr>
        <w:pStyle w:val="normal0"/>
        <w:spacing w:line="480" w:lineRule="auto"/>
        <w:jc w:val="both"/>
        <w:rPr>
          <w:rFonts w:ascii="Times New Roman" w:eastAsia="Times New Roman" w:hAnsi="Times New Roman" w:cs="Times New Roman"/>
          <w:color w:val="000000"/>
          <w:sz w:val="24"/>
          <w:lang w:val="en-US"/>
        </w:rPr>
      </w:pPr>
    </w:p>
    <w:p w14:paraId="6A50F85F" w14:textId="76E3050A" w:rsidR="004576CB" w:rsidRDefault="004576CB" w:rsidP="002570B3">
      <w:pPr>
        <w:pStyle w:val="normal0"/>
        <w:spacing w:line="480" w:lineRule="auto"/>
        <w:ind w:firstLine="720"/>
        <w:jc w:val="both"/>
      </w:pPr>
      <w:r>
        <w:rPr>
          <w:rFonts w:ascii="Times New Roman" w:hAnsi="Times New Roman" w:cs="Times New Roman"/>
          <w:color w:val="000000"/>
        </w:rPr>
        <w:t xml:space="preserve">A fully WDDL protected AES core took 70,440 power traces on average to uncover the subkey. This attack took about 4 hours to complete, which is a significant increase compared to the basic AES core which only took 20 minutes to break. Along with this, the design has 46 times the security as the </w:t>
      </w:r>
      <w:r>
        <w:rPr>
          <w:rFonts w:ascii="Times New Roman" w:hAnsi="Times New Roman" w:cs="Times New Roman"/>
          <w:color w:val="000000"/>
        </w:rPr>
        <w:lastRenderedPageBreak/>
        <w:t xml:space="preserve">baseline AES core. With this increase in security comes an increase in area as well. When compared to the baseline AES core, the fully protected AES core has 9 times the area.  </w:t>
      </w:r>
    </w:p>
    <w:p w14:paraId="5E66E938"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4F148605" w14:textId="56BC71F4" w:rsidR="004576CB" w:rsidRPr="004576CB" w:rsidRDefault="004576CB" w:rsidP="004576CB">
      <w:pPr>
        <w:spacing w:line="480" w:lineRule="auto"/>
        <w:jc w:val="center"/>
        <w:rPr>
          <w:rFonts w:ascii="Times" w:hAnsi="Times"/>
          <w:sz w:val="20"/>
          <w:szCs w:val="20"/>
        </w:rPr>
      </w:pPr>
      <w:r>
        <w:rPr>
          <w:b/>
          <w:bCs/>
          <w:color w:val="000000"/>
          <w:u w:val="single"/>
        </w:rPr>
        <w:t>V. Conclusion</w:t>
      </w:r>
    </w:p>
    <w:p w14:paraId="61916EC7" w14:textId="174678D9"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year my research was aimed at improving the security of an AES-128 design when defending against a CPA attack. To do th</w:t>
      </w:r>
      <w:r w:rsidR="002570B3">
        <w:rPr>
          <w:rFonts w:ascii="Times New Roman" w:eastAsia="Times New Roman" w:hAnsi="Times New Roman" w:cs="Times New Roman"/>
          <w:sz w:val="24"/>
          <w:szCs w:val="24"/>
        </w:rPr>
        <w:t>is my approach was to evaluate</w:t>
      </w:r>
      <w:r>
        <w:rPr>
          <w:rFonts w:ascii="Times New Roman" w:eastAsia="Times New Roman" w:hAnsi="Times New Roman" w:cs="Times New Roman"/>
          <w:sz w:val="24"/>
          <w:szCs w:val="24"/>
        </w:rPr>
        <w:t xml:space="preserve"> the protection WDDL provides to an AES core </w:t>
      </w:r>
      <w:r w:rsidR="002570B3">
        <w:rPr>
          <w:rFonts w:ascii="Times New Roman" w:eastAsia="Times New Roman" w:hAnsi="Times New Roman" w:cs="Times New Roman"/>
          <w:sz w:val="24"/>
          <w:szCs w:val="24"/>
        </w:rPr>
        <w:t>when defending against a power analysis attack</w:t>
      </w:r>
      <w:r>
        <w:rPr>
          <w:rFonts w:ascii="Times New Roman" w:eastAsia="Times New Roman" w:hAnsi="Times New Roman" w:cs="Times New Roman"/>
          <w:sz w:val="24"/>
          <w:szCs w:val="24"/>
        </w:rPr>
        <w:t xml:space="preserve">. Data was collected for protecting different stages of the algorithm. </w:t>
      </w:r>
    </w:p>
    <w:p w14:paraId="2353C0A1" w14:textId="06E76B2F"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fully protected AES core using WDDL with a precharge phase took on average 70,440 power traces to uncover the encryption key. This is a 46x increase in security when compared to the basic AES core which took 1526 power traces to break. The down side of implementing this type of </w:t>
      </w:r>
      <w:r w:rsidR="002570B3">
        <w:rPr>
          <w:rFonts w:ascii="Times New Roman" w:eastAsia="Times New Roman" w:hAnsi="Times New Roman" w:cs="Times New Roman"/>
          <w:sz w:val="24"/>
          <w:szCs w:val="24"/>
        </w:rPr>
        <w:t>defense</w:t>
      </w:r>
      <w:r>
        <w:rPr>
          <w:rFonts w:ascii="Times New Roman" w:eastAsia="Times New Roman" w:hAnsi="Times New Roman" w:cs="Times New Roman"/>
          <w:sz w:val="24"/>
          <w:szCs w:val="24"/>
        </w:rPr>
        <w:t xml:space="preserve"> is a steep increase in area. The fully protected AES core used 18,618 LUTs and when compared to the basic AES design, which had 2055 LUTs, this is a 9x increase in area.</w:t>
      </w:r>
    </w:p>
    <w:p w14:paraId="5F11AF63" w14:textId="77079EBF" w:rsidR="000E749A" w:rsidRDefault="000E749A" w:rsidP="000E749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increase in area highlights one of the main issues with security in embedded systems. Although there are some defenses that can be implemented that defend against side channel attacks, the expense of area is often too much for the device. As stated earlier, these embedded systems are usually application specific and made as small and efficient as possible. This means an</w:t>
      </w:r>
      <w:r w:rsidR="002570B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increase in size, like the one witnessed in the data, would mean an increase in size of the device which is not always an option.</w:t>
      </w:r>
    </w:p>
    <w:p w14:paraId="4DB05A7A"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018BD01E" w14:textId="77777777" w:rsidR="000E749A" w:rsidRDefault="000E749A" w:rsidP="000E749A">
      <w:pPr>
        <w:pStyle w:val="normal0"/>
        <w:spacing w:line="480" w:lineRule="auto"/>
        <w:ind w:firstLine="720"/>
        <w:rPr>
          <w:rFonts w:ascii="Times New Roman" w:eastAsia="Times New Roman" w:hAnsi="Times New Roman" w:cs="Times New Roman"/>
          <w:sz w:val="24"/>
          <w:szCs w:val="24"/>
        </w:rPr>
      </w:pPr>
    </w:p>
    <w:p w14:paraId="3D58E178"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5CE980E"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31AC144C" w14:textId="77777777" w:rsidR="0037460E" w:rsidRDefault="0037460E" w:rsidP="000E749A">
      <w:pPr>
        <w:pStyle w:val="normal0"/>
        <w:spacing w:line="480" w:lineRule="auto"/>
        <w:ind w:firstLine="720"/>
        <w:rPr>
          <w:rFonts w:ascii="Times New Roman" w:eastAsia="Times New Roman" w:hAnsi="Times New Roman" w:cs="Times New Roman"/>
          <w:sz w:val="24"/>
          <w:szCs w:val="24"/>
        </w:rPr>
      </w:pPr>
    </w:p>
    <w:p w14:paraId="118D43D4" w14:textId="77777777" w:rsidR="000E749A" w:rsidRPr="000E749A" w:rsidRDefault="000E749A" w:rsidP="000E749A">
      <w:pPr>
        <w:spacing w:line="480" w:lineRule="auto"/>
        <w:jc w:val="center"/>
        <w:rPr>
          <w:rFonts w:ascii="Times" w:eastAsiaTheme="minorHAnsi" w:hAnsi="Times"/>
          <w:sz w:val="20"/>
          <w:szCs w:val="20"/>
        </w:rPr>
      </w:pPr>
      <w:r w:rsidRPr="000E749A">
        <w:rPr>
          <w:rFonts w:eastAsiaTheme="minorHAnsi"/>
          <w:color w:val="000000"/>
        </w:rPr>
        <w:lastRenderedPageBreak/>
        <w:t>References</w:t>
      </w:r>
    </w:p>
    <w:p w14:paraId="736FD76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[1]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Proceedings. </w:t>
      </w:r>
      <w:proofErr w:type="spellStart"/>
      <w:r w:rsidRPr="000E749A">
        <w:rPr>
          <w:rFonts w:eastAsiaTheme="minorHAnsi"/>
          <w:color w:val="000000"/>
        </w:rPr>
        <w:t>Design</w:t>
      </w:r>
      <w:proofErr w:type="gramStart"/>
      <w:r w:rsidRPr="000E749A">
        <w:rPr>
          <w:rFonts w:eastAsiaTheme="minorHAnsi"/>
          <w:color w:val="000000"/>
        </w:rPr>
        <w:t>,Automation</w:t>
      </w:r>
      <w:proofErr w:type="spellEnd"/>
      <w:proofErr w:type="gramEnd"/>
      <w:r w:rsidRPr="000E749A">
        <w:rPr>
          <w:rFonts w:eastAsiaTheme="minorHAnsi"/>
          <w:color w:val="000000"/>
        </w:rPr>
        <w:t xml:space="preserve"> and Test in Europe Conference and Exhibition, "A logic level design methodology for a secure DPA resistant ASIC or FPGA implementation," vol. 1, pp. 246-251 Vol.1, 2004.</w:t>
      </w:r>
    </w:p>
    <w:p w14:paraId="24A898BD" w14:textId="77777777" w:rsidR="000E749A" w:rsidRPr="000E749A" w:rsidRDefault="000E749A" w:rsidP="000E749A">
      <w:pPr>
        <w:spacing w:line="480" w:lineRule="auto"/>
        <w:jc w:val="both"/>
        <w:rPr>
          <w:rFonts w:ascii="Times" w:eastAsiaTheme="minorHAnsi" w:hAnsi="Times"/>
          <w:sz w:val="20"/>
          <w:szCs w:val="20"/>
        </w:rPr>
      </w:pPr>
      <w:proofErr w:type="gramStart"/>
      <w:r w:rsidRPr="000E749A">
        <w:rPr>
          <w:rFonts w:eastAsiaTheme="minorHAnsi"/>
          <w:color w:val="000000"/>
        </w:rPr>
        <w:t xml:space="preserve">[2] C. </w:t>
      </w:r>
      <w:proofErr w:type="spellStart"/>
      <w:r w:rsidRPr="000E749A">
        <w:rPr>
          <w:rFonts w:eastAsiaTheme="minorHAnsi"/>
          <w:color w:val="000000"/>
        </w:rPr>
        <w:t>O’Flynn</w:t>
      </w:r>
      <w:proofErr w:type="spellEnd"/>
      <w:r w:rsidRPr="000E749A">
        <w:rPr>
          <w:rFonts w:eastAsiaTheme="minorHAnsi"/>
          <w:color w:val="000000"/>
        </w:rPr>
        <w:t>.</w:t>
      </w:r>
      <w:proofErr w:type="gramEnd"/>
      <w:r w:rsidRPr="000E749A">
        <w:rPr>
          <w:rFonts w:eastAsiaTheme="minorHAnsi"/>
          <w:color w:val="000000"/>
        </w:rPr>
        <w:t xml:space="preserve"> “</w:t>
      </w:r>
      <w:proofErr w:type="spellStart"/>
      <w:r w:rsidRPr="000E749A">
        <w:rPr>
          <w:rFonts w:eastAsiaTheme="minorHAnsi"/>
          <w:color w:val="000000"/>
        </w:rPr>
        <w:t>ChipWhisperer</w:t>
      </w:r>
      <w:proofErr w:type="spellEnd"/>
      <w:r w:rsidRPr="000E749A">
        <w:rPr>
          <w:rFonts w:eastAsiaTheme="minorHAnsi"/>
          <w:color w:val="000000"/>
        </w:rPr>
        <w:t xml:space="preserve"> Wiki.” Internet: https://wiki.newae.com/Main_Page, Oct. 31, 2017 [Nov. 1, 2017]</w:t>
      </w:r>
    </w:p>
    <w:p w14:paraId="72F85536"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[3] Kocher, Paul, Jaffe, Joshua, Jun, </w:t>
      </w:r>
      <w:proofErr w:type="spellStart"/>
      <w:r w:rsidRPr="000E749A">
        <w:rPr>
          <w:rFonts w:eastAsiaTheme="minorHAnsi"/>
          <w:color w:val="000000"/>
        </w:rPr>
        <w:t>Benjamin</w:t>
      </w:r>
      <w:proofErr w:type="gramStart"/>
      <w:r w:rsidRPr="000E749A">
        <w:rPr>
          <w:rFonts w:eastAsiaTheme="minorHAnsi"/>
          <w:color w:val="000000"/>
        </w:rPr>
        <w:t>,Rohatgi</w:t>
      </w:r>
      <w:proofErr w:type="spellEnd"/>
      <w:proofErr w:type="gramEnd"/>
      <w:r w:rsidRPr="000E749A">
        <w:rPr>
          <w:rFonts w:eastAsiaTheme="minorHAnsi"/>
          <w:color w:val="000000"/>
        </w:rPr>
        <w:t xml:space="preserve">, </w:t>
      </w:r>
      <w:proofErr w:type="spellStart"/>
      <w:r w:rsidRPr="000E749A">
        <w:rPr>
          <w:rFonts w:eastAsiaTheme="minorHAnsi"/>
          <w:color w:val="000000"/>
        </w:rPr>
        <w:t>Pankaj</w:t>
      </w:r>
      <w:proofErr w:type="spellEnd"/>
      <w:r w:rsidRPr="000E749A">
        <w:rPr>
          <w:rFonts w:eastAsiaTheme="minorHAnsi"/>
          <w:color w:val="000000"/>
        </w:rPr>
        <w:t xml:space="preserve">, "Introduction to differential power analysis," </w:t>
      </w:r>
      <w:r w:rsidRPr="000E749A">
        <w:rPr>
          <w:rFonts w:eastAsiaTheme="minorHAnsi"/>
          <w:i/>
          <w:iCs/>
          <w:color w:val="000000"/>
        </w:rPr>
        <w:t xml:space="preserve">J </w:t>
      </w:r>
      <w:proofErr w:type="spellStart"/>
      <w:r w:rsidRPr="000E749A">
        <w:rPr>
          <w:rFonts w:eastAsiaTheme="minorHAnsi"/>
          <w:i/>
          <w:iCs/>
          <w:color w:val="000000"/>
        </w:rPr>
        <w:t>Cryptogr</w:t>
      </w:r>
      <w:proofErr w:type="spellEnd"/>
      <w:r w:rsidRPr="000E749A">
        <w:rPr>
          <w:rFonts w:eastAsiaTheme="minorHAnsi"/>
          <w:i/>
          <w:iCs/>
          <w:color w:val="000000"/>
        </w:rPr>
        <w:t xml:space="preserve"> </w:t>
      </w:r>
      <w:proofErr w:type="spellStart"/>
      <w:r w:rsidRPr="000E749A">
        <w:rPr>
          <w:rFonts w:eastAsiaTheme="minorHAnsi"/>
          <w:i/>
          <w:iCs/>
          <w:color w:val="000000"/>
        </w:rPr>
        <w:t>Eng</w:t>
      </w:r>
      <w:proofErr w:type="spellEnd"/>
      <w:r w:rsidRPr="000E749A">
        <w:rPr>
          <w:rFonts w:eastAsiaTheme="minorHAnsi"/>
          <w:i/>
          <w:iCs/>
          <w:color w:val="000000"/>
        </w:rPr>
        <w:t xml:space="preserve"> Journal of Cryptographic Engineering, </w:t>
      </w:r>
      <w:r w:rsidRPr="000E749A">
        <w:rPr>
          <w:rFonts w:eastAsiaTheme="minorHAnsi"/>
          <w:color w:val="000000"/>
        </w:rPr>
        <w:t>vol. 1, pp. 5-27, 2011.</w:t>
      </w:r>
    </w:p>
    <w:p w14:paraId="3BE9EE8E"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w:t>
      </w:r>
      <w:proofErr w:type="gramStart"/>
      <w:r w:rsidRPr="000E749A">
        <w:rPr>
          <w:rFonts w:eastAsiaTheme="minorHAnsi"/>
          <w:color w:val="000000"/>
        </w:rPr>
        <w:t>4]Data Encryption Standard (DES), National Institute of Standards and Technology (NIST) Std., FIPS-46-3, 1999.</w:t>
      </w:r>
      <w:proofErr w:type="gramEnd"/>
    </w:p>
    <w:p w14:paraId="187193D5"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[5] </w:t>
      </w:r>
      <w:proofErr w:type="spellStart"/>
      <w:r w:rsidRPr="000E749A">
        <w:rPr>
          <w:rFonts w:eastAsiaTheme="minorHAnsi"/>
          <w:color w:val="000000"/>
        </w:rPr>
        <w:t>Barenghi</w:t>
      </w:r>
      <w:proofErr w:type="spellEnd"/>
      <w:r w:rsidRPr="000E749A">
        <w:rPr>
          <w:rFonts w:eastAsiaTheme="minorHAnsi"/>
          <w:color w:val="000000"/>
        </w:rPr>
        <w:t xml:space="preserve"> A., </w:t>
      </w:r>
      <w:proofErr w:type="spellStart"/>
      <w:r w:rsidRPr="000E749A">
        <w:rPr>
          <w:rFonts w:eastAsiaTheme="minorHAnsi"/>
          <w:color w:val="000000"/>
        </w:rPr>
        <w:t>Breveglieri</w:t>
      </w:r>
      <w:proofErr w:type="spellEnd"/>
      <w:r w:rsidRPr="000E749A">
        <w:rPr>
          <w:rFonts w:eastAsiaTheme="minorHAnsi"/>
          <w:color w:val="000000"/>
        </w:rPr>
        <w:t xml:space="preserve"> L., </w:t>
      </w:r>
      <w:proofErr w:type="spellStart"/>
      <w:r w:rsidRPr="000E749A">
        <w:rPr>
          <w:rFonts w:eastAsiaTheme="minorHAnsi"/>
          <w:color w:val="000000"/>
        </w:rPr>
        <w:t>Koren</w:t>
      </w:r>
      <w:proofErr w:type="spellEnd"/>
      <w:r w:rsidRPr="000E749A">
        <w:rPr>
          <w:rFonts w:eastAsiaTheme="minorHAnsi"/>
          <w:color w:val="000000"/>
        </w:rPr>
        <w:t xml:space="preserve"> I.</w:t>
      </w:r>
      <w:proofErr w:type="gramStart"/>
      <w:r w:rsidRPr="000E749A">
        <w:rPr>
          <w:rFonts w:eastAsiaTheme="minorHAnsi"/>
          <w:color w:val="000000"/>
        </w:rPr>
        <w:t>,</w:t>
      </w:r>
      <w:proofErr w:type="spellStart"/>
      <w:r w:rsidRPr="000E749A">
        <w:rPr>
          <w:rFonts w:eastAsiaTheme="minorHAnsi"/>
          <w:color w:val="000000"/>
        </w:rPr>
        <w:t>Naccache</w:t>
      </w:r>
      <w:proofErr w:type="spellEnd"/>
      <w:proofErr w:type="gramEnd"/>
      <w:r w:rsidRPr="000E749A">
        <w:rPr>
          <w:rFonts w:eastAsiaTheme="minorHAnsi"/>
          <w:color w:val="000000"/>
        </w:rPr>
        <w:t xml:space="preserve"> D., "Fault injection attacks on cryptographic devices: Theory, practice, and countermeasures," </w:t>
      </w:r>
      <w:proofErr w:type="spellStart"/>
      <w:r w:rsidRPr="000E749A">
        <w:rPr>
          <w:rFonts w:eastAsiaTheme="minorHAnsi"/>
          <w:i/>
          <w:iCs/>
          <w:color w:val="000000"/>
        </w:rPr>
        <w:t>Proc.IEEE</w:t>
      </w:r>
      <w:proofErr w:type="spellEnd"/>
      <w:r w:rsidRPr="000E749A">
        <w:rPr>
          <w:rFonts w:eastAsiaTheme="minorHAnsi"/>
          <w:i/>
          <w:iCs/>
          <w:color w:val="000000"/>
        </w:rPr>
        <w:t xml:space="preserve"> Proceedings of the IEEE, </w:t>
      </w:r>
      <w:r w:rsidRPr="000E749A">
        <w:rPr>
          <w:rFonts w:eastAsiaTheme="minorHAnsi"/>
          <w:color w:val="000000"/>
        </w:rPr>
        <w:t>vol. 100, pp. 3056-3076, 2012.</w:t>
      </w:r>
    </w:p>
    <w:p w14:paraId="5841087A"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[6] </w:t>
      </w:r>
      <w:r w:rsidRPr="000E749A">
        <w:rPr>
          <w:rFonts w:eastAsiaTheme="minorHAnsi"/>
          <w:i/>
          <w:iCs/>
          <w:color w:val="000000"/>
        </w:rPr>
        <w:t>Advanced Encryption Standard</w:t>
      </w:r>
      <w:r w:rsidRPr="000E749A">
        <w:rPr>
          <w:rFonts w:eastAsiaTheme="minorHAnsi"/>
          <w:color w:val="000000"/>
        </w:rPr>
        <w:t>, National Institute of Standards and Technology (NIST) Std., FIPS-197, 2001.</w:t>
      </w:r>
    </w:p>
    <w:p w14:paraId="51EF0FB4"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[7] Brier, E., Clavier, </w:t>
      </w:r>
      <w:proofErr w:type="spellStart"/>
      <w:r w:rsidRPr="000E749A">
        <w:rPr>
          <w:rFonts w:eastAsiaTheme="minorHAnsi"/>
          <w:color w:val="000000"/>
        </w:rPr>
        <w:t>C.</w:t>
      </w:r>
      <w:proofErr w:type="gramStart"/>
      <w:r w:rsidRPr="000E749A">
        <w:rPr>
          <w:rFonts w:eastAsiaTheme="minorHAnsi"/>
          <w:color w:val="000000"/>
        </w:rPr>
        <w:t>,Olivier</w:t>
      </w:r>
      <w:proofErr w:type="spellEnd"/>
      <w:proofErr w:type="gramEnd"/>
      <w:r w:rsidRPr="000E749A">
        <w:rPr>
          <w:rFonts w:eastAsiaTheme="minorHAnsi"/>
          <w:color w:val="000000"/>
        </w:rPr>
        <w:t xml:space="preserve">, F., "Correlation Power Analysis with a Leakage Model," </w:t>
      </w:r>
      <w:r w:rsidRPr="000E749A">
        <w:rPr>
          <w:rFonts w:eastAsiaTheme="minorHAnsi"/>
          <w:i/>
          <w:iCs/>
          <w:color w:val="000000"/>
        </w:rPr>
        <w:t xml:space="preserve">Lecture Notes in Computer Science., </w:t>
      </w:r>
      <w:r w:rsidRPr="000E749A">
        <w:rPr>
          <w:rFonts w:eastAsiaTheme="minorHAnsi"/>
          <w:color w:val="000000"/>
        </w:rPr>
        <w:t>pp. 16-29, 2004.</w:t>
      </w:r>
    </w:p>
    <w:p w14:paraId="5B3A4EFF"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[8] G. </w:t>
      </w:r>
      <w:proofErr w:type="spellStart"/>
      <w:r w:rsidRPr="000E749A">
        <w:rPr>
          <w:rFonts w:eastAsiaTheme="minorHAnsi"/>
          <w:color w:val="000000"/>
        </w:rPr>
        <w:t>Gogniat</w:t>
      </w:r>
      <w:proofErr w:type="spellEnd"/>
      <w:r w:rsidRPr="000E749A">
        <w:rPr>
          <w:rFonts w:eastAsiaTheme="minorHAnsi"/>
          <w:color w:val="000000"/>
        </w:rPr>
        <w:t xml:space="preserve">, T. Wolf and W. Burleson, "Reconfigurable security primitive for embedded systems," in </w:t>
      </w:r>
      <w:r w:rsidRPr="000E749A">
        <w:rPr>
          <w:rFonts w:eastAsiaTheme="minorHAnsi"/>
          <w:i/>
          <w:iCs/>
          <w:color w:val="000000"/>
        </w:rPr>
        <w:t xml:space="preserve">2005 International Symposium on System-on-Chip, </w:t>
      </w:r>
      <w:r w:rsidRPr="000E749A">
        <w:rPr>
          <w:rFonts w:eastAsiaTheme="minorHAnsi"/>
          <w:color w:val="000000"/>
        </w:rPr>
        <w:t>2005, pp. 23-28.</w:t>
      </w:r>
    </w:p>
    <w:p w14:paraId="66F567F9" w14:textId="77777777" w:rsidR="000E749A" w:rsidRPr="000E749A" w:rsidRDefault="000E749A" w:rsidP="000E749A">
      <w:pPr>
        <w:spacing w:line="480" w:lineRule="auto"/>
        <w:jc w:val="both"/>
        <w:rPr>
          <w:rFonts w:ascii="Times" w:eastAsiaTheme="minorHAnsi" w:hAnsi="Times"/>
          <w:sz w:val="20"/>
          <w:szCs w:val="20"/>
        </w:rPr>
      </w:pPr>
      <w:r w:rsidRPr="000E749A">
        <w:rPr>
          <w:rFonts w:eastAsiaTheme="minorHAnsi"/>
          <w:color w:val="000000"/>
        </w:rPr>
        <w:t xml:space="preserve">[9] </w:t>
      </w:r>
      <w:proofErr w:type="spellStart"/>
      <w:r w:rsidRPr="000E749A">
        <w:rPr>
          <w:rFonts w:eastAsiaTheme="minorHAnsi"/>
          <w:color w:val="000000"/>
        </w:rPr>
        <w:t>Tiri</w:t>
      </w:r>
      <w:proofErr w:type="spellEnd"/>
      <w:r w:rsidRPr="000E749A">
        <w:rPr>
          <w:rFonts w:eastAsiaTheme="minorHAnsi"/>
          <w:color w:val="000000"/>
        </w:rPr>
        <w:t xml:space="preserve">, K., </w:t>
      </w:r>
      <w:proofErr w:type="spellStart"/>
      <w:r w:rsidRPr="000E749A">
        <w:rPr>
          <w:rFonts w:eastAsiaTheme="minorHAnsi"/>
          <w:color w:val="000000"/>
        </w:rPr>
        <w:t>Verbauwhede</w:t>
      </w:r>
      <w:proofErr w:type="spellEnd"/>
      <w:r w:rsidRPr="000E749A">
        <w:rPr>
          <w:rFonts w:eastAsiaTheme="minorHAnsi"/>
          <w:color w:val="000000"/>
        </w:rPr>
        <w:t xml:space="preserve">, I., “Synthesis of Secure FPGA Implementations,” in International Workshop on Logic and Synthesis (IWLS), </w:t>
      </w:r>
      <w:proofErr w:type="spellStart"/>
      <w:r w:rsidRPr="000E749A">
        <w:rPr>
          <w:rFonts w:eastAsiaTheme="minorHAnsi"/>
          <w:color w:val="000000"/>
        </w:rPr>
        <w:t>june</w:t>
      </w:r>
      <w:proofErr w:type="spellEnd"/>
      <w:r w:rsidRPr="000E749A">
        <w:rPr>
          <w:rFonts w:eastAsiaTheme="minorHAnsi"/>
          <w:color w:val="000000"/>
        </w:rPr>
        <w:t xml:space="preserve"> 2004, pp. 224–231, Temecula, California, USA</w:t>
      </w:r>
    </w:p>
    <w:p w14:paraId="6FA2A567" w14:textId="77777777" w:rsidR="000E749A" w:rsidRPr="000E749A" w:rsidRDefault="000E749A" w:rsidP="000E749A">
      <w:pPr>
        <w:rPr>
          <w:rFonts w:ascii="Times" w:hAnsi="Times"/>
          <w:sz w:val="20"/>
          <w:szCs w:val="20"/>
        </w:rPr>
      </w:pPr>
    </w:p>
    <w:p w14:paraId="2D7A7CDA" w14:textId="77777777" w:rsidR="004576CB" w:rsidRDefault="004576CB" w:rsidP="004576CB">
      <w:pPr>
        <w:pStyle w:val="normal0"/>
        <w:spacing w:line="480" w:lineRule="auto"/>
        <w:jc w:val="both"/>
        <w:rPr>
          <w:rFonts w:ascii="Times New Roman" w:eastAsia="Times New Roman" w:hAnsi="Times New Roman" w:cs="Times New Roman"/>
          <w:sz w:val="24"/>
          <w:szCs w:val="24"/>
        </w:rPr>
      </w:pPr>
    </w:p>
    <w:p w14:paraId="2D0DFE62" w14:textId="77777777" w:rsidR="004576CB" w:rsidRDefault="004576CB" w:rsidP="004576CB">
      <w:pPr>
        <w:pStyle w:val="normal0"/>
        <w:spacing w:line="480" w:lineRule="auto"/>
        <w:ind w:firstLine="720"/>
        <w:jc w:val="both"/>
      </w:pPr>
    </w:p>
    <w:p w14:paraId="55573445" w14:textId="77777777" w:rsidR="00FA0F74" w:rsidRDefault="00FA0F74" w:rsidP="004576CB">
      <w:pPr>
        <w:spacing w:line="480" w:lineRule="auto"/>
      </w:pPr>
    </w:p>
    <w:sectPr w:rsidR="00FA0F74" w:rsidSect="00B25D57">
      <w:headerReference w:type="default" r:id="rId43"/>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AE8B7" w14:textId="77777777" w:rsidR="0037460E" w:rsidRDefault="0037460E" w:rsidP="00B25D57">
      <w:r>
        <w:separator/>
      </w:r>
    </w:p>
  </w:endnote>
  <w:endnote w:type="continuationSeparator" w:id="0">
    <w:p w14:paraId="1A654CE1" w14:textId="77777777" w:rsidR="0037460E" w:rsidRDefault="0037460E" w:rsidP="00B2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rdo">
    <w:altName w:val="Times New Roman"/>
    <w:charset w:val="00"/>
    <w:family w:val="auto"/>
    <w:pitch w:val="default"/>
  </w:font>
  <w:font w:name="Consolas">
    <w:panose1 w:val="020B0609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D11FD" w14:textId="77777777" w:rsidR="0037460E" w:rsidRDefault="0037460E" w:rsidP="00B25D57">
      <w:r>
        <w:separator/>
      </w:r>
    </w:p>
  </w:footnote>
  <w:footnote w:type="continuationSeparator" w:id="0">
    <w:p w14:paraId="19D71D4C" w14:textId="77777777" w:rsidR="0037460E" w:rsidRDefault="0037460E" w:rsidP="00B25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461514"/>
      <w:docPartObj>
        <w:docPartGallery w:val="Page Numbers (Top of Page)"/>
        <w:docPartUnique/>
      </w:docPartObj>
    </w:sdtPr>
    <w:sdtEndPr>
      <w:rPr>
        <w:noProof/>
      </w:rPr>
    </w:sdtEndPr>
    <w:sdtContent>
      <w:p w14:paraId="19D9A838" w14:textId="77777777" w:rsidR="0037460E" w:rsidRDefault="0037460E">
        <w:pPr>
          <w:pStyle w:val="Header"/>
          <w:jc w:val="right"/>
        </w:pPr>
        <w:r>
          <w:fldChar w:fldCharType="begin"/>
        </w:r>
        <w:r>
          <w:instrText xml:space="preserve"> PAGE   \* MERGEFORMAT </w:instrText>
        </w:r>
        <w:r>
          <w:fldChar w:fldCharType="separate"/>
        </w:r>
        <w:r w:rsidR="00930275">
          <w:rPr>
            <w:noProof/>
          </w:rPr>
          <w:t>47</w:t>
        </w:r>
        <w:r>
          <w:rPr>
            <w:noProof/>
          </w:rPr>
          <w:fldChar w:fldCharType="end"/>
        </w:r>
      </w:p>
    </w:sdtContent>
  </w:sdt>
  <w:p w14:paraId="4E17236A" w14:textId="77777777" w:rsidR="0037460E" w:rsidRDefault="003746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F4337"/>
    <w:multiLevelType w:val="hybridMultilevel"/>
    <w:tmpl w:val="B628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0C6D42"/>
    <w:multiLevelType w:val="multilevel"/>
    <w:tmpl w:val="95B0F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cumentProtection w:edit="forms" w:enforcement="1" w:cryptProviderType="rsaFull" w:cryptAlgorithmClass="hash" w:cryptAlgorithmType="typeAny" w:cryptAlgorithmSid="4" w:cryptSpinCount="100000" w:hash="8lJWYllSFcpY1SAfRNxSCKkDaz0=" w:salt="6wopVE9RCQ55dcyJe9MAh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5C"/>
    <w:rsid w:val="00037DD5"/>
    <w:rsid w:val="0004625C"/>
    <w:rsid w:val="00066645"/>
    <w:rsid w:val="00070986"/>
    <w:rsid w:val="000B73E1"/>
    <w:rsid w:val="000E0985"/>
    <w:rsid w:val="000E521E"/>
    <w:rsid w:val="000E749A"/>
    <w:rsid w:val="001A2DB8"/>
    <w:rsid w:val="001B2C6B"/>
    <w:rsid w:val="001C706D"/>
    <w:rsid w:val="001E70E0"/>
    <w:rsid w:val="00210910"/>
    <w:rsid w:val="00224D02"/>
    <w:rsid w:val="002557B5"/>
    <w:rsid w:val="002570B3"/>
    <w:rsid w:val="002870FB"/>
    <w:rsid w:val="002A42BA"/>
    <w:rsid w:val="002B534E"/>
    <w:rsid w:val="002E5074"/>
    <w:rsid w:val="00341969"/>
    <w:rsid w:val="0035713B"/>
    <w:rsid w:val="0037460E"/>
    <w:rsid w:val="003B0A18"/>
    <w:rsid w:val="003B5AFC"/>
    <w:rsid w:val="003C2966"/>
    <w:rsid w:val="003C6D0E"/>
    <w:rsid w:val="003F13E3"/>
    <w:rsid w:val="004166D8"/>
    <w:rsid w:val="00434C04"/>
    <w:rsid w:val="00437BAB"/>
    <w:rsid w:val="00444276"/>
    <w:rsid w:val="004576CB"/>
    <w:rsid w:val="004842F9"/>
    <w:rsid w:val="00503831"/>
    <w:rsid w:val="00511FCE"/>
    <w:rsid w:val="00515853"/>
    <w:rsid w:val="0052095D"/>
    <w:rsid w:val="00561D56"/>
    <w:rsid w:val="00580125"/>
    <w:rsid w:val="005943F6"/>
    <w:rsid w:val="005A5E07"/>
    <w:rsid w:val="005A7640"/>
    <w:rsid w:val="005E7C10"/>
    <w:rsid w:val="00600594"/>
    <w:rsid w:val="00652A66"/>
    <w:rsid w:val="00774861"/>
    <w:rsid w:val="00775E64"/>
    <w:rsid w:val="00784DB1"/>
    <w:rsid w:val="007D2E23"/>
    <w:rsid w:val="007D4739"/>
    <w:rsid w:val="007F2FF8"/>
    <w:rsid w:val="007F4B0C"/>
    <w:rsid w:val="007F60F3"/>
    <w:rsid w:val="00812CFB"/>
    <w:rsid w:val="0083122B"/>
    <w:rsid w:val="00847676"/>
    <w:rsid w:val="00847BFA"/>
    <w:rsid w:val="0085015B"/>
    <w:rsid w:val="00876C4C"/>
    <w:rsid w:val="00930275"/>
    <w:rsid w:val="00987715"/>
    <w:rsid w:val="009F5730"/>
    <w:rsid w:val="00A02F9D"/>
    <w:rsid w:val="00A37618"/>
    <w:rsid w:val="00AA2E7F"/>
    <w:rsid w:val="00AC55C1"/>
    <w:rsid w:val="00AE140B"/>
    <w:rsid w:val="00B25D57"/>
    <w:rsid w:val="00B2677B"/>
    <w:rsid w:val="00C75896"/>
    <w:rsid w:val="00C75EAB"/>
    <w:rsid w:val="00C9175C"/>
    <w:rsid w:val="00CA4717"/>
    <w:rsid w:val="00CA7CDF"/>
    <w:rsid w:val="00CC332B"/>
    <w:rsid w:val="00CC4362"/>
    <w:rsid w:val="00CD73F3"/>
    <w:rsid w:val="00CE6FFD"/>
    <w:rsid w:val="00D37F40"/>
    <w:rsid w:val="00DD271E"/>
    <w:rsid w:val="00E02F81"/>
    <w:rsid w:val="00E1040F"/>
    <w:rsid w:val="00E10ED0"/>
    <w:rsid w:val="00E16C43"/>
    <w:rsid w:val="00EB55EE"/>
    <w:rsid w:val="00EC05A4"/>
    <w:rsid w:val="00EF4923"/>
    <w:rsid w:val="00F52176"/>
    <w:rsid w:val="00F64161"/>
    <w:rsid w:val="00FA0F74"/>
    <w:rsid w:val="00FB0B31"/>
    <w:rsid w:val="00FC3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6B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25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625C"/>
    <w:rPr>
      <w:rFonts w:ascii="Arial" w:hAnsi="Arial" w:cs="Arial"/>
      <w:sz w:val="20"/>
    </w:rPr>
  </w:style>
  <w:style w:type="character" w:customStyle="1" w:styleId="BodyTextChar">
    <w:name w:val="Body Text Char"/>
    <w:basedOn w:val="DefaultParagraphFont"/>
    <w:link w:val="BodyText"/>
    <w:rsid w:val="0004625C"/>
    <w:rPr>
      <w:rFonts w:ascii="Arial" w:eastAsia="Times New Roman" w:hAnsi="Arial" w:cs="Arial"/>
      <w:sz w:val="20"/>
      <w:szCs w:val="24"/>
    </w:rPr>
  </w:style>
  <w:style w:type="paragraph" w:styleId="Header">
    <w:name w:val="header"/>
    <w:basedOn w:val="Normal"/>
    <w:link w:val="HeaderChar"/>
    <w:uiPriority w:val="99"/>
    <w:unhideWhenUsed/>
    <w:rsid w:val="00B25D57"/>
    <w:pPr>
      <w:tabs>
        <w:tab w:val="center" w:pos="4680"/>
        <w:tab w:val="right" w:pos="9360"/>
      </w:tabs>
    </w:pPr>
  </w:style>
  <w:style w:type="character" w:customStyle="1" w:styleId="HeaderChar">
    <w:name w:val="Header Char"/>
    <w:basedOn w:val="DefaultParagraphFont"/>
    <w:link w:val="Header"/>
    <w:uiPriority w:val="99"/>
    <w:rsid w:val="00B25D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5D57"/>
    <w:pPr>
      <w:tabs>
        <w:tab w:val="center" w:pos="4680"/>
        <w:tab w:val="right" w:pos="9360"/>
      </w:tabs>
    </w:pPr>
  </w:style>
  <w:style w:type="character" w:customStyle="1" w:styleId="FooterChar">
    <w:name w:val="Footer Char"/>
    <w:basedOn w:val="DefaultParagraphFont"/>
    <w:link w:val="Footer"/>
    <w:uiPriority w:val="99"/>
    <w:rsid w:val="00B25D57"/>
    <w:rPr>
      <w:rFonts w:ascii="Times New Roman" w:eastAsia="Times New Roman" w:hAnsi="Times New Roman" w:cs="Times New Roman"/>
      <w:sz w:val="24"/>
      <w:szCs w:val="24"/>
    </w:rPr>
  </w:style>
  <w:style w:type="paragraph" w:styleId="NormalWeb">
    <w:name w:val="Normal (Web)"/>
    <w:basedOn w:val="Normal"/>
    <w:uiPriority w:val="99"/>
    <w:rsid w:val="00B25D57"/>
    <w:pPr>
      <w:spacing w:before="100" w:beforeAutospacing="1" w:after="100" w:afterAutospacing="1"/>
    </w:pPr>
    <w:rPr>
      <w:rFonts w:ascii="Arial Unicode MS" w:eastAsia="Arial Unicode MS" w:hAnsi="Arial Unicode MS" w:cs="Arial Unicode MS"/>
    </w:rPr>
  </w:style>
  <w:style w:type="character" w:styleId="PlaceholderText">
    <w:name w:val="Placeholder Text"/>
    <w:basedOn w:val="DefaultParagraphFont"/>
    <w:uiPriority w:val="99"/>
    <w:semiHidden/>
    <w:rsid w:val="002870FB"/>
    <w:rPr>
      <w:color w:val="808080"/>
    </w:rPr>
  </w:style>
  <w:style w:type="paragraph" w:styleId="BalloonText">
    <w:name w:val="Balloon Text"/>
    <w:basedOn w:val="Normal"/>
    <w:link w:val="BalloonTextChar"/>
    <w:uiPriority w:val="99"/>
    <w:semiHidden/>
    <w:unhideWhenUsed/>
    <w:rsid w:val="002870FB"/>
    <w:rPr>
      <w:rFonts w:ascii="Tahoma" w:hAnsi="Tahoma" w:cs="Tahoma"/>
      <w:sz w:val="16"/>
      <w:szCs w:val="16"/>
    </w:rPr>
  </w:style>
  <w:style w:type="character" w:customStyle="1" w:styleId="BalloonTextChar">
    <w:name w:val="Balloon Text Char"/>
    <w:basedOn w:val="DefaultParagraphFont"/>
    <w:link w:val="BalloonText"/>
    <w:uiPriority w:val="99"/>
    <w:semiHidden/>
    <w:rsid w:val="002870FB"/>
    <w:rPr>
      <w:rFonts w:ascii="Tahoma" w:eastAsia="Times New Roman" w:hAnsi="Tahoma" w:cs="Tahoma"/>
      <w:sz w:val="16"/>
      <w:szCs w:val="16"/>
    </w:rPr>
  </w:style>
  <w:style w:type="paragraph" w:customStyle="1" w:styleId="normal0">
    <w:name w:val="normal"/>
    <w:rsid w:val="004576CB"/>
    <w:pPr>
      <w:spacing w:after="0"/>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515008">
      <w:bodyDiv w:val="1"/>
      <w:marLeft w:val="0"/>
      <w:marRight w:val="0"/>
      <w:marTop w:val="0"/>
      <w:marBottom w:val="0"/>
      <w:divBdr>
        <w:top w:val="none" w:sz="0" w:space="0" w:color="auto"/>
        <w:left w:val="none" w:sz="0" w:space="0" w:color="auto"/>
        <w:bottom w:val="none" w:sz="0" w:space="0" w:color="auto"/>
        <w:right w:val="none" w:sz="0" w:space="0" w:color="auto"/>
      </w:divBdr>
    </w:div>
    <w:div w:id="576550490">
      <w:bodyDiv w:val="1"/>
      <w:marLeft w:val="0"/>
      <w:marRight w:val="0"/>
      <w:marTop w:val="0"/>
      <w:marBottom w:val="0"/>
      <w:divBdr>
        <w:top w:val="none" w:sz="0" w:space="0" w:color="auto"/>
        <w:left w:val="none" w:sz="0" w:space="0" w:color="auto"/>
        <w:bottom w:val="none" w:sz="0" w:space="0" w:color="auto"/>
        <w:right w:val="none" w:sz="0" w:space="0" w:color="auto"/>
      </w:divBdr>
    </w:div>
    <w:div w:id="722094086">
      <w:bodyDiv w:val="1"/>
      <w:marLeft w:val="0"/>
      <w:marRight w:val="0"/>
      <w:marTop w:val="0"/>
      <w:marBottom w:val="0"/>
      <w:divBdr>
        <w:top w:val="none" w:sz="0" w:space="0" w:color="auto"/>
        <w:left w:val="none" w:sz="0" w:space="0" w:color="auto"/>
        <w:bottom w:val="none" w:sz="0" w:space="0" w:color="auto"/>
        <w:right w:val="none" w:sz="0" w:space="0" w:color="auto"/>
      </w:divBdr>
    </w:div>
    <w:div w:id="1126120993">
      <w:bodyDiv w:val="1"/>
      <w:marLeft w:val="0"/>
      <w:marRight w:val="0"/>
      <w:marTop w:val="0"/>
      <w:marBottom w:val="0"/>
      <w:divBdr>
        <w:top w:val="none" w:sz="0" w:space="0" w:color="auto"/>
        <w:left w:val="none" w:sz="0" w:space="0" w:color="auto"/>
        <w:bottom w:val="none" w:sz="0" w:space="0" w:color="auto"/>
        <w:right w:val="none" w:sz="0" w:space="0" w:color="auto"/>
      </w:divBdr>
    </w:div>
    <w:div w:id="1424572349">
      <w:bodyDiv w:val="1"/>
      <w:marLeft w:val="0"/>
      <w:marRight w:val="0"/>
      <w:marTop w:val="0"/>
      <w:marBottom w:val="0"/>
      <w:divBdr>
        <w:top w:val="none" w:sz="0" w:space="0" w:color="auto"/>
        <w:left w:val="none" w:sz="0" w:space="0" w:color="auto"/>
        <w:bottom w:val="none" w:sz="0" w:space="0" w:color="auto"/>
        <w:right w:val="none" w:sz="0" w:space="0" w:color="auto"/>
      </w:divBdr>
    </w:div>
    <w:div w:id="1938521432">
      <w:bodyDiv w:val="1"/>
      <w:marLeft w:val="0"/>
      <w:marRight w:val="0"/>
      <w:marTop w:val="0"/>
      <w:marBottom w:val="0"/>
      <w:divBdr>
        <w:top w:val="none" w:sz="0" w:space="0" w:color="auto"/>
        <w:left w:val="none" w:sz="0" w:space="0" w:color="auto"/>
        <w:bottom w:val="none" w:sz="0" w:space="0" w:color="auto"/>
        <w:right w:val="none" w:sz="0" w:space="0" w:color="auto"/>
      </w:divBdr>
    </w:div>
    <w:div w:id="2084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jpg"/><Relationship Id="rId38" Type="http://schemas.openxmlformats.org/officeDocument/2006/relationships/image" Target="media/image30.png"/><Relationship Id="rId39" Type="http://schemas.openxmlformats.org/officeDocument/2006/relationships/chart" Target="charts/chart1.xml"/><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header" Target="header1.xml"/><Relationship Id="rId44" Type="http://schemas.openxmlformats.org/officeDocument/2006/relationships/fontTable" Target="fontTable.xml"/><Relationship Id="rId4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ichie:Desktop:WDDL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Design</a:t>
            </a:r>
            <a:r>
              <a:rPr lang="en-US" baseline="0"/>
              <a:t> Security vs Area</a:t>
            </a:r>
            <a:endParaRPr lang="en-US"/>
          </a:p>
        </c:rich>
      </c:tx>
      <c:layout/>
      <c:overlay val="0"/>
    </c:title>
    <c:autoTitleDeleted val="0"/>
    <c:plotArea>
      <c:layout/>
      <c:scatterChart>
        <c:scatterStyle val="lineMarker"/>
        <c:varyColors val="0"/>
        <c:ser>
          <c:idx val="0"/>
          <c:order val="0"/>
          <c:tx>
            <c:strRef>
              <c:f>Sheet1!$D$2</c:f>
              <c:strCache>
                <c:ptCount val="1"/>
                <c:pt idx="0">
                  <c:v>Avg. Power Traces</c:v>
                </c:pt>
              </c:strCache>
            </c:strRef>
          </c:tx>
          <c:spPr>
            <a:ln w="47625">
              <a:noFill/>
            </a:ln>
          </c:spPr>
          <c:xVal>
            <c:numRef>
              <c:f>Sheet1!$C$3:$C$10</c:f>
              <c:numCache>
                <c:formatCode>General</c:formatCode>
                <c:ptCount val="8"/>
                <c:pt idx="0">
                  <c:v>2055.0</c:v>
                </c:pt>
                <c:pt idx="1">
                  <c:v>2224.0</c:v>
                </c:pt>
                <c:pt idx="2">
                  <c:v>3510.0</c:v>
                </c:pt>
                <c:pt idx="3">
                  <c:v>8936.0</c:v>
                </c:pt>
                <c:pt idx="4">
                  <c:v>3654.0</c:v>
                </c:pt>
                <c:pt idx="5">
                  <c:v>9780.0</c:v>
                </c:pt>
                <c:pt idx="6">
                  <c:v>10487.0</c:v>
                </c:pt>
                <c:pt idx="7">
                  <c:v>11077.0</c:v>
                </c:pt>
              </c:numCache>
            </c:numRef>
          </c:xVal>
          <c:yVal>
            <c:numRef>
              <c:f>Sheet1!$D$3:$D$10</c:f>
              <c:numCache>
                <c:formatCode>General</c:formatCode>
                <c:ptCount val="8"/>
                <c:pt idx="0">
                  <c:v>1526.0</c:v>
                </c:pt>
                <c:pt idx="1">
                  <c:v>2338.0</c:v>
                </c:pt>
                <c:pt idx="2">
                  <c:v>2386.0</c:v>
                </c:pt>
                <c:pt idx="3">
                  <c:v>3374.0</c:v>
                </c:pt>
                <c:pt idx="4">
                  <c:v>3000.0</c:v>
                </c:pt>
                <c:pt idx="5">
                  <c:v>3452.0</c:v>
                </c:pt>
                <c:pt idx="6">
                  <c:v>6600.0</c:v>
                </c:pt>
                <c:pt idx="7">
                  <c:v>4450.0</c:v>
                </c:pt>
              </c:numCache>
            </c:numRef>
          </c:yVal>
          <c:smooth val="0"/>
        </c:ser>
        <c:dLbls>
          <c:showLegendKey val="0"/>
          <c:showVal val="0"/>
          <c:showCatName val="0"/>
          <c:showSerName val="0"/>
          <c:showPercent val="0"/>
          <c:showBubbleSize val="0"/>
        </c:dLbls>
        <c:axId val="2071343304"/>
        <c:axId val="2090550200"/>
      </c:scatterChart>
      <c:valAx>
        <c:axId val="2071343304"/>
        <c:scaling>
          <c:orientation val="minMax"/>
        </c:scaling>
        <c:delete val="0"/>
        <c:axPos val="b"/>
        <c:title>
          <c:tx>
            <c:rich>
              <a:bodyPr/>
              <a:lstStyle/>
              <a:p>
                <a:pPr>
                  <a:defRPr/>
                </a:pPr>
                <a:r>
                  <a:rPr lang="en-US"/>
                  <a:t>Area</a:t>
                </a:r>
                <a:r>
                  <a:rPr lang="en-US" baseline="0"/>
                  <a:t> (# of LUTs)</a:t>
                </a:r>
                <a:endParaRPr lang="en-US"/>
              </a:p>
            </c:rich>
          </c:tx>
          <c:layout/>
          <c:overlay val="0"/>
        </c:title>
        <c:numFmt formatCode="General" sourceLinked="1"/>
        <c:majorTickMark val="out"/>
        <c:minorTickMark val="none"/>
        <c:tickLblPos val="nextTo"/>
        <c:crossAx val="2090550200"/>
        <c:crosses val="autoZero"/>
        <c:crossBetween val="midCat"/>
      </c:valAx>
      <c:valAx>
        <c:axId val="2090550200"/>
        <c:scaling>
          <c:orientation val="minMax"/>
        </c:scaling>
        <c:delete val="0"/>
        <c:axPos val="l"/>
        <c:majorGridlines/>
        <c:title>
          <c:tx>
            <c:rich>
              <a:bodyPr rot="-5400000" vert="horz"/>
              <a:lstStyle/>
              <a:p>
                <a:pPr>
                  <a:defRPr/>
                </a:pPr>
                <a:r>
                  <a:rPr lang="en-US"/>
                  <a:t>Security</a:t>
                </a:r>
                <a:r>
                  <a:rPr lang="en-US" baseline="0"/>
                  <a:t> (Avg. # of Power Traces)</a:t>
                </a:r>
                <a:endParaRPr lang="en-US"/>
              </a:p>
            </c:rich>
          </c:tx>
          <c:layout/>
          <c:overlay val="0"/>
        </c:title>
        <c:numFmt formatCode="General" sourceLinked="1"/>
        <c:majorTickMark val="out"/>
        <c:minorTickMark val="none"/>
        <c:tickLblPos val="nextTo"/>
        <c:crossAx val="20713433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BEC18-1E83-D345-AC32-D9B1510F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51</Pages>
  <Words>10390</Words>
  <Characters>59225</Characters>
  <Application>Microsoft Macintosh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Christoper Cuff</dc:creator>
  <cp:lastModifiedBy>Richard Hartnett</cp:lastModifiedBy>
  <cp:revision>4</cp:revision>
  <cp:lastPrinted>2017-12-06T03:09:00Z</cp:lastPrinted>
  <dcterms:created xsi:type="dcterms:W3CDTF">2018-04-29T21:51:00Z</dcterms:created>
  <dcterms:modified xsi:type="dcterms:W3CDTF">2018-04-30T01:29:00Z</dcterms:modified>
</cp:coreProperties>
</file>