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36E7" w14:textId="2D5EC025" w:rsidR="00933FDC" w:rsidRDefault="00682DF8" w:rsidP="009E0213">
      <w:pPr>
        <w:pStyle w:val="Heading1"/>
        <w:jc w:val="center"/>
      </w:pPr>
      <w:r>
        <w:t>Project Proposal</w:t>
      </w:r>
    </w:p>
    <w:p w14:paraId="3C521B74" w14:textId="6A40D607" w:rsidR="00682DF8" w:rsidRDefault="002B4C75" w:rsidP="009E0213">
      <w:pPr>
        <w:jc w:val="center"/>
      </w:pPr>
      <w:proofErr w:type="spellStart"/>
      <w:r>
        <w:t>Satvika</w:t>
      </w:r>
      <w:proofErr w:type="spellEnd"/>
      <w:r>
        <w:t xml:space="preserve"> </w:t>
      </w:r>
      <w:r w:rsidR="005A3202">
        <w:t>Shetty</w:t>
      </w:r>
    </w:p>
    <w:p w14:paraId="545FBC82" w14:textId="17D9C053" w:rsidR="005A3202" w:rsidRDefault="005A3202" w:rsidP="009E0213">
      <w:pPr>
        <w:jc w:val="center"/>
      </w:pPr>
      <w:r>
        <w:t xml:space="preserve">Sakshi </w:t>
      </w:r>
      <w:proofErr w:type="spellStart"/>
      <w:r>
        <w:t>Nevatia</w:t>
      </w:r>
      <w:proofErr w:type="spellEnd"/>
    </w:p>
    <w:p w14:paraId="6CD9D604" w14:textId="472BA8A8" w:rsidR="005A3202" w:rsidRDefault="005A3202" w:rsidP="009E0213">
      <w:pPr>
        <w:jc w:val="center"/>
      </w:pPr>
      <w:r>
        <w:t xml:space="preserve">Siddhant </w:t>
      </w:r>
      <w:proofErr w:type="spellStart"/>
      <w:r>
        <w:t>Burande</w:t>
      </w:r>
      <w:proofErr w:type="spellEnd"/>
    </w:p>
    <w:p w14:paraId="11AFCCFF" w14:textId="06F31804" w:rsidR="005A3202" w:rsidRDefault="005A3202" w:rsidP="009E0213">
      <w:pPr>
        <w:jc w:val="center"/>
      </w:pPr>
      <w:r>
        <w:t>Suresh</w:t>
      </w:r>
      <w:r w:rsidR="004A5ACF">
        <w:t xml:space="preserve"> </w:t>
      </w:r>
      <w:proofErr w:type="spellStart"/>
      <w:r w:rsidR="004A5ACF">
        <w:t>Danala</w:t>
      </w:r>
      <w:proofErr w:type="spellEnd"/>
    </w:p>
    <w:p w14:paraId="49E9822D" w14:textId="77777777" w:rsidR="00D37148" w:rsidRDefault="00D37148" w:rsidP="009E0213">
      <w:pPr>
        <w:jc w:val="center"/>
      </w:pPr>
      <w:r>
        <w:t>Rushabh Barbhaya</w:t>
      </w:r>
    </w:p>
    <w:p w14:paraId="5151A98A" w14:textId="5F21D5F0" w:rsidR="0076196C" w:rsidRDefault="186D3DB2" w:rsidP="009E0213">
      <w:pPr>
        <w:pStyle w:val="Heading2"/>
        <w:jc w:val="both"/>
      </w:pPr>
      <w:r w:rsidRPr="186D3DB2">
        <w:rPr>
          <w:rFonts w:eastAsia="Calibri"/>
        </w:rPr>
        <w:t>Project:</w:t>
      </w:r>
    </w:p>
    <w:p w14:paraId="4DC73F98" w14:textId="34ACCEF4" w:rsidR="0076196C" w:rsidRDefault="186D3DB2" w:rsidP="009E0213">
      <w:pPr>
        <w:jc w:val="both"/>
      </w:pPr>
      <w:r w:rsidRPr="186D3DB2">
        <w:rPr>
          <w:rFonts w:ascii="Calibri" w:eastAsia="Calibri" w:hAnsi="Calibri" w:cs="Calibri"/>
        </w:rPr>
        <w:t>Photo classification using the widely used CIFAR0-10 data set.</w:t>
      </w:r>
    </w:p>
    <w:p w14:paraId="50D69ACB" w14:textId="65934DF0" w:rsidR="0076196C" w:rsidRDefault="186D3DB2" w:rsidP="009E0213">
      <w:pPr>
        <w:pStyle w:val="Heading2"/>
        <w:jc w:val="both"/>
        <w:rPr>
          <w:rFonts w:eastAsia="Calibri"/>
        </w:rPr>
      </w:pPr>
      <w:r w:rsidRPr="186D3DB2">
        <w:rPr>
          <w:rFonts w:eastAsia="Calibri"/>
        </w:rPr>
        <w:t xml:space="preserve">Data </w:t>
      </w:r>
      <w:r w:rsidR="00297505" w:rsidRPr="186D3DB2">
        <w:rPr>
          <w:rFonts w:eastAsia="Calibri"/>
        </w:rPr>
        <w:t>Set:</w:t>
      </w:r>
    </w:p>
    <w:p w14:paraId="742C2470" w14:textId="0F7F5D65" w:rsidR="0076196C" w:rsidRDefault="186D3DB2" w:rsidP="009E0213">
      <w:pPr>
        <w:jc w:val="both"/>
      </w:pPr>
      <w:r w:rsidRPr="186D3DB2">
        <w:rPr>
          <w:rFonts w:ascii="Calibri" w:eastAsia="Calibri" w:hAnsi="Calibri" w:cs="Calibri"/>
        </w:rPr>
        <w:t>CIFAR-10 is photo classification dataset used for image classification. The data set consists of 60,000 32*32 color images that are divided into 10 classes, with 6000 images per class. The data set consists of 50,000 training images and 10,000 test images. It will be divided into 5 training batches and one test batch for each 10,000 images.</w:t>
      </w:r>
    </w:p>
    <w:p w14:paraId="4DC6A6D6" w14:textId="30194BA7" w:rsidR="0076196C" w:rsidRDefault="186D3DB2" w:rsidP="009E0213">
      <w:pPr>
        <w:pStyle w:val="Heading2"/>
        <w:jc w:val="both"/>
      </w:pPr>
      <w:r w:rsidRPr="186D3DB2">
        <w:rPr>
          <w:rFonts w:eastAsia="Calibri"/>
        </w:rPr>
        <w:t>Data Source:</w:t>
      </w:r>
    </w:p>
    <w:p w14:paraId="4365DC16" w14:textId="2D5EC025" w:rsidR="0076196C" w:rsidRDefault="186D3DB2" w:rsidP="009E0213">
      <w:pPr>
        <w:jc w:val="both"/>
      </w:pPr>
      <w:r w:rsidRPr="186D3DB2">
        <w:rPr>
          <w:rFonts w:ascii="Calibri" w:eastAsia="Calibri" w:hAnsi="Calibri" w:cs="Calibri"/>
        </w:rPr>
        <w:t>CIFAR is an acronym for Canadian Institute for Advanced Research and the CIFAR-10 dataset was developed by researchers at the CIFAR institute.</w:t>
      </w:r>
    </w:p>
    <w:p w14:paraId="3AD9DAA9" w14:textId="0D8D2909" w:rsidR="0076196C" w:rsidRDefault="186D3DB2" w:rsidP="009E0213">
      <w:pPr>
        <w:jc w:val="both"/>
      </w:pPr>
      <w:r w:rsidRPr="186D3DB2">
        <w:rPr>
          <w:rFonts w:ascii="Calibri" w:eastAsia="Calibri" w:hAnsi="Calibri" w:cs="Calibri"/>
        </w:rPr>
        <w:t xml:space="preserve">Link: </w:t>
      </w:r>
      <w:hyperlink r:id="rId8">
        <w:r w:rsidRPr="186D3DB2">
          <w:rPr>
            <w:rStyle w:val="Hyperlink"/>
            <w:rFonts w:ascii="Calibri" w:eastAsia="Calibri" w:hAnsi="Calibri" w:cs="Calibri"/>
          </w:rPr>
          <w:t>https://www.cs.toronto.edu/~kriz/cifar.html</w:t>
        </w:r>
      </w:hyperlink>
    </w:p>
    <w:p w14:paraId="010C2E9B" w14:textId="7A8BA1B7" w:rsidR="0076196C" w:rsidRDefault="186D3DB2" w:rsidP="009E0213">
      <w:pPr>
        <w:pStyle w:val="Heading2"/>
        <w:jc w:val="both"/>
      </w:pPr>
      <w:r w:rsidRPr="186D3DB2">
        <w:rPr>
          <w:rFonts w:eastAsia="Calibri"/>
        </w:rPr>
        <w:t xml:space="preserve">How is our project </w:t>
      </w:r>
      <w:r w:rsidR="00297505" w:rsidRPr="186D3DB2">
        <w:rPr>
          <w:rFonts w:eastAsia="Calibri"/>
        </w:rPr>
        <w:t>different?</w:t>
      </w:r>
    </w:p>
    <w:p w14:paraId="3189A450" w14:textId="2D5EC025" w:rsidR="0076196C" w:rsidRDefault="186D3DB2" w:rsidP="009E0213">
      <w:pPr>
        <w:jc w:val="both"/>
      </w:pPr>
      <w:r w:rsidRPr="186D3DB2">
        <w:rPr>
          <w:rFonts w:ascii="Calibri" w:eastAsia="Calibri" w:hAnsi="Calibri" w:cs="Calibri"/>
        </w:rPr>
        <w:t>As per our research there has been an 18% test errors without data augmentation and there were obtained using a convolutional neural network. Researchers have also used multiple classes to classify the images, while our goal is to use fewer sub classification techniques.</w:t>
      </w:r>
    </w:p>
    <w:p w14:paraId="2E9FF74F" w14:textId="2D5EC025" w:rsidR="0076196C" w:rsidRDefault="186D3DB2" w:rsidP="009E0213">
      <w:pPr>
        <w:pStyle w:val="Heading2"/>
        <w:jc w:val="both"/>
        <w:rPr>
          <w:rFonts w:eastAsia="Calibri"/>
        </w:rPr>
      </w:pPr>
      <w:r w:rsidRPr="186D3DB2">
        <w:rPr>
          <w:rFonts w:eastAsia="Calibri"/>
        </w:rPr>
        <w:t>Methods:</w:t>
      </w:r>
    </w:p>
    <w:p w14:paraId="1455874A" w14:textId="33F925A0" w:rsidR="004C0886" w:rsidRPr="004C0886" w:rsidRDefault="00B61EE8" w:rsidP="009E0213">
      <w:pPr>
        <w:jc w:val="both"/>
      </w:pPr>
      <w:r>
        <w:t>Convolution Neural Network (Current proposal)</w:t>
      </w:r>
    </w:p>
    <w:p w14:paraId="03030254" w14:textId="042C1328" w:rsidR="0076196C" w:rsidRDefault="186D3DB2" w:rsidP="009E0213">
      <w:pPr>
        <w:pStyle w:val="Heading2"/>
        <w:jc w:val="both"/>
        <w:rPr>
          <w:rFonts w:eastAsia="Calibri"/>
        </w:rPr>
      </w:pPr>
      <w:r w:rsidRPr="186D3DB2">
        <w:rPr>
          <w:rFonts w:eastAsia="Calibri"/>
        </w:rPr>
        <w:t>Why Deep Learning</w:t>
      </w:r>
      <w:r w:rsidR="00B9215E">
        <w:rPr>
          <w:rFonts w:eastAsia="Calibri"/>
        </w:rPr>
        <w:t>?</w:t>
      </w:r>
    </w:p>
    <w:p w14:paraId="0AC1435D" w14:textId="28C14FF6" w:rsidR="00A476B4" w:rsidRPr="00A476B4" w:rsidRDefault="00D83B09" w:rsidP="009E0213">
      <w:pPr>
        <w:jc w:val="both"/>
      </w:pPr>
      <w:r>
        <w:t>The dataset</w:t>
      </w:r>
      <w:r w:rsidR="007E1935">
        <w:t xml:space="preserve"> consists of 60,000 </w:t>
      </w:r>
      <w:r w:rsidR="00C118E2">
        <w:t>images</w:t>
      </w:r>
      <w:r w:rsidR="001D123F">
        <w:t xml:space="preserve"> categories into 10</w:t>
      </w:r>
      <w:r w:rsidR="004E49A7">
        <w:t xml:space="preserve"> generalized </w:t>
      </w:r>
      <w:r w:rsidR="001D123F">
        <w:t xml:space="preserve">labels. </w:t>
      </w:r>
      <w:r w:rsidR="008C5DB7">
        <w:t xml:space="preserve">Multiple filters will be applied to the models to generate a better </w:t>
      </w:r>
      <w:r w:rsidR="00CB4AFF">
        <w:t xml:space="preserve">prediction model. The sheer size and scale of this model </w:t>
      </w:r>
      <w:r w:rsidR="00F21057">
        <w:t xml:space="preserve">will require the </w:t>
      </w:r>
      <w:r w:rsidR="00CD2592">
        <w:t xml:space="preserve">additional </w:t>
      </w:r>
      <w:r w:rsidR="00717563">
        <w:t xml:space="preserve">calculation </w:t>
      </w:r>
      <w:r w:rsidR="00C1256F">
        <w:t xml:space="preserve">capabilities. </w:t>
      </w:r>
      <w:r w:rsidR="00770D34">
        <w:t xml:space="preserve">Deep learning models have the capability to perform the </w:t>
      </w:r>
      <w:r w:rsidR="003656C4">
        <w:t xml:space="preserve">calculations against the </w:t>
      </w:r>
      <w:r w:rsidR="00B9215E">
        <w:t>traditional models.</w:t>
      </w:r>
    </w:p>
    <w:p w14:paraId="04F74F5C" w14:textId="4857AB22" w:rsidR="0076196C" w:rsidRDefault="186D3DB2" w:rsidP="009E0213">
      <w:pPr>
        <w:pStyle w:val="Heading2"/>
        <w:jc w:val="both"/>
        <w:rPr>
          <w:rFonts w:eastAsia="Calibri"/>
        </w:rPr>
      </w:pPr>
      <w:r w:rsidRPr="186D3DB2">
        <w:rPr>
          <w:rFonts w:eastAsia="Calibri"/>
        </w:rPr>
        <w:t>Project Responsibility: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E044D" w14:paraId="097CFFE8" w14:textId="77777777" w:rsidTr="00BE0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507A3F" w14:textId="7DFB3C8A" w:rsidR="00BE044D" w:rsidRDefault="00BE044D" w:rsidP="009E0213">
            <w:pPr>
              <w:jc w:val="both"/>
            </w:pPr>
            <w:r>
              <w:t>Role</w:t>
            </w:r>
          </w:p>
        </w:tc>
        <w:tc>
          <w:tcPr>
            <w:tcW w:w="4675" w:type="dxa"/>
          </w:tcPr>
          <w:p w14:paraId="766E88A4" w14:textId="3F55A455" w:rsidR="00BE044D" w:rsidRDefault="00BE044D" w:rsidP="009E021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Responsibility</w:t>
            </w:r>
          </w:p>
        </w:tc>
      </w:tr>
      <w:tr w:rsidR="00BE044D" w14:paraId="221C7571" w14:textId="77777777" w:rsidTr="00BE0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72125E" w14:textId="147BB213" w:rsidR="00BE044D" w:rsidRDefault="00BE044D" w:rsidP="009E0213">
            <w:pPr>
              <w:jc w:val="both"/>
            </w:pPr>
            <w:r>
              <w:t xml:space="preserve">Data Search, </w:t>
            </w:r>
            <w:proofErr w:type="gramStart"/>
            <w:r>
              <w:t>sort</w:t>
            </w:r>
            <w:proofErr w:type="gramEnd"/>
            <w:r>
              <w:t xml:space="preserve"> and</w:t>
            </w:r>
            <w:r w:rsidR="00F03C81">
              <w:t xml:space="preserve"> agreement</w:t>
            </w:r>
          </w:p>
        </w:tc>
        <w:tc>
          <w:tcPr>
            <w:tcW w:w="4675" w:type="dxa"/>
          </w:tcPr>
          <w:p w14:paraId="023764A3" w14:textId="29240F2C" w:rsidR="00BE044D" w:rsidRDefault="00F03C81" w:rsidP="009E02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  <w:tr w:rsidR="00BE044D" w14:paraId="5A366561" w14:textId="77777777" w:rsidTr="00BE0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D23AAF" w14:textId="4609B3A1" w:rsidR="00BE044D" w:rsidRDefault="00F03C81" w:rsidP="009E0213">
            <w:pPr>
              <w:jc w:val="both"/>
            </w:pPr>
            <w:r>
              <w:t>Cleaning</w:t>
            </w:r>
          </w:p>
        </w:tc>
        <w:tc>
          <w:tcPr>
            <w:tcW w:w="4675" w:type="dxa"/>
          </w:tcPr>
          <w:p w14:paraId="742212C1" w14:textId="5306CB90" w:rsidR="00BE044D" w:rsidRDefault="00F03C81" w:rsidP="009E02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Siddhant </w:t>
            </w:r>
            <w:proofErr w:type="spellStart"/>
            <w:r>
              <w:t>Burande</w:t>
            </w:r>
            <w:proofErr w:type="spellEnd"/>
          </w:p>
        </w:tc>
      </w:tr>
      <w:tr w:rsidR="00BE044D" w14:paraId="7B576F3F" w14:textId="77777777" w:rsidTr="00BE0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DC3066" w14:textId="2E1AF8E9" w:rsidR="00BE044D" w:rsidRDefault="00F03C81" w:rsidP="009E0213">
            <w:pPr>
              <w:jc w:val="both"/>
            </w:pPr>
            <w:r>
              <w:t>Exploratory Data Analysis</w:t>
            </w:r>
          </w:p>
        </w:tc>
        <w:tc>
          <w:tcPr>
            <w:tcW w:w="4675" w:type="dxa"/>
          </w:tcPr>
          <w:p w14:paraId="6139A40D" w14:textId="2A29EF10" w:rsidR="00BE044D" w:rsidRDefault="00F03C81" w:rsidP="009E02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Sakshi </w:t>
            </w:r>
            <w:proofErr w:type="spellStart"/>
            <w:r>
              <w:t>Nevatia</w:t>
            </w:r>
            <w:proofErr w:type="spellEnd"/>
          </w:p>
        </w:tc>
      </w:tr>
      <w:tr w:rsidR="00BE044D" w14:paraId="5F75C5E5" w14:textId="77777777" w:rsidTr="00BE0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53ACA2" w14:textId="33467D4E" w:rsidR="00BE044D" w:rsidRDefault="00F03C81" w:rsidP="009E0213">
            <w:pPr>
              <w:jc w:val="both"/>
            </w:pPr>
            <w:r>
              <w:t>Model definition</w:t>
            </w:r>
          </w:p>
        </w:tc>
        <w:tc>
          <w:tcPr>
            <w:tcW w:w="4675" w:type="dxa"/>
          </w:tcPr>
          <w:p w14:paraId="7912C0A7" w14:textId="25699EA8" w:rsidR="00BE044D" w:rsidRDefault="008E59BF" w:rsidP="009E02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Satvika</w:t>
            </w:r>
            <w:proofErr w:type="spellEnd"/>
            <w:r>
              <w:t xml:space="preserve"> Shetty</w:t>
            </w:r>
          </w:p>
        </w:tc>
      </w:tr>
      <w:tr w:rsidR="008E59BF" w14:paraId="7AF4B06D" w14:textId="77777777" w:rsidTr="00BE0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D55735" w14:textId="2B37224D" w:rsidR="008E59BF" w:rsidRDefault="008E59BF" w:rsidP="009E0213">
            <w:pPr>
              <w:jc w:val="both"/>
            </w:pPr>
            <w:r>
              <w:t>Fitting the model</w:t>
            </w:r>
          </w:p>
        </w:tc>
        <w:tc>
          <w:tcPr>
            <w:tcW w:w="4675" w:type="dxa"/>
          </w:tcPr>
          <w:p w14:paraId="097F7D40" w14:textId="79F7ABDE" w:rsidR="008E59BF" w:rsidRDefault="008E59BF" w:rsidP="009E02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Suresh </w:t>
            </w:r>
            <w:proofErr w:type="spellStart"/>
            <w:r>
              <w:t>Danala</w:t>
            </w:r>
            <w:proofErr w:type="spellEnd"/>
          </w:p>
        </w:tc>
      </w:tr>
      <w:tr w:rsidR="00BE044D" w14:paraId="4652171A" w14:textId="77777777" w:rsidTr="00BE04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435CC84" w14:textId="074DAFD9" w:rsidR="00BE044D" w:rsidRDefault="00F03C81" w:rsidP="009E0213">
            <w:pPr>
              <w:jc w:val="both"/>
            </w:pPr>
            <w:r>
              <w:lastRenderedPageBreak/>
              <w:t>Prediction</w:t>
            </w:r>
          </w:p>
        </w:tc>
        <w:tc>
          <w:tcPr>
            <w:tcW w:w="4675" w:type="dxa"/>
          </w:tcPr>
          <w:p w14:paraId="5EF3B420" w14:textId="58421989" w:rsidR="00BE044D" w:rsidRDefault="000A2E21" w:rsidP="009E02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Rushabh Barbhaya</w:t>
            </w:r>
          </w:p>
        </w:tc>
      </w:tr>
      <w:tr w:rsidR="00D56A88" w14:paraId="70108E56" w14:textId="77777777" w:rsidTr="00BE0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BE8033" w14:textId="4EE42FA5" w:rsidR="00D56A88" w:rsidRDefault="00D56A88" w:rsidP="009E0213">
            <w:pPr>
              <w:jc w:val="both"/>
            </w:pPr>
            <w:r>
              <w:t>Model Report</w:t>
            </w:r>
          </w:p>
        </w:tc>
        <w:tc>
          <w:tcPr>
            <w:tcW w:w="4675" w:type="dxa"/>
          </w:tcPr>
          <w:p w14:paraId="4A4910A6" w14:textId="2FE011B7" w:rsidR="00D56A88" w:rsidRDefault="00D56A88" w:rsidP="009E021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</w:t>
            </w:r>
          </w:p>
        </w:tc>
      </w:tr>
    </w:tbl>
    <w:p w14:paraId="136EF83B" w14:textId="20C48E33" w:rsidR="0076196C" w:rsidRPr="00682DF8" w:rsidRDefault="0076196C" w:rsidP="009E0213">
      <w:pPr>
        <w:spacing w:after="0"/>
        <w:jc w:val="both"/>
      </w:pPr>
    </w:p>
    <w:sectPr w:rsidR="0076196C" w:rsidRPr="00682DF8" w:rsidSect="00DB58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DE"/>
    <w:rsid w:val="000252DC"/>
    <w:rsid w:val="00093911"/>
    <w:rsid w:val="000A2E21"/>
    <w:rsid w:val="00126D3F"/>
    <w:rsid w:val="001D123F"/>
    <w:rsid w:val="00270384"/>
    <w:rsid w:val="00297505"/>
    <w:rsid w:val="002B4C75"/>
    <w:rsid w:val="0034577C"/>
    <w:rsid w:val="003656C4"/>
    <w:rsid w:val="004A5ACF"/>
    <w:rsid w:val="004C0886"/>
    <w:rsid w:val="004E49A7"/>
    <w:rsid w:val="005A3202"/>
    <w:rsid w:val="00662FDE"/>
    <w:rsid w:val="00682DF8"/>
    <w:rsid w:val="00717563"/>
    <w:rsid w:val="0076196C"/>
    <w:rsid w:val="00770D34"/>
    <w:rsid w:val="00774F46"/>
    <w:rsid w:val="007A7BCA"/>
    <w:rsid w:val="007E1935"/>
    <w:rsid w:val="008C5DB7"/>
    <w:rsid w:val="008E59BF"/>
    <w:rsid w:val="00902C3D"/>
    <w:rsid w:val="00933FDC"/>
    <w:rsid w:val="009E0213"/>
    <w:rsid w:val="00A476B4"/>
    <w:rsid w:val="00AF0380"/>
    <w:rsid w:val="00B27E10"/>
    <w:rsid w:val="00B61EE8"/>
    <w:rsid w:val="00B713B0"/>
    <w:rsid w:val="00B732A8"/>
    <w:rsid w:val="00B9215E"/>
    <w:rsid w:val="00BE044D"/>
    <w:rsid w:val="00C118E2"/>
    <w:rsid w:val="00C1256F"/>
    <w:rsid w:val="00C53577"/>
    <w:rsid w:val="00C61078"/>
    <w:rsid w:val="00CB4AFF"/>
    <w:rsid w:val="00CD2592"/>
    <w:rsid w:val="00D3071A"/>
    <w:rsid w:val="00D37148"/>
    <w:rsid w:val="00D56A88"/>
    <w:rsid w:val="00D83B09"/>
    <w:rsid w:val="00DB580F"/>
    <w:rsid w:val="00F03C81"/>
    <w:rsid w:val="00F070D0"/>
    <w:rsid w:val="00F21057"/>
    <w:rsid w:val="186D3DB2"/>
    <w:rsid w:val="4FA67B8D"/>
    <w:rsid w:val="7E67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09DD"/>
  <w15:chartTrackingRefBased/>
  <w15:docId w15:val="{35D2304F-0D76-4DAF-9691-909D399D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D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2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2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610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37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E0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E044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D83B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toronto.edu/~kriz/cifar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4F445F89C2924CA73AAA42084D1A1E" ma:contentTypeVersion="7" ma:contentTypeDescription="Create a new document." ma:contentTypeScope="" ma:versionID="2818181090d8c45bee14ba8e765ad767">
  <xsd:schema xmlns:xsd="http://www.w3.org/2001/XMLSchema" xmlns:xs="http://www.w3.org/2001/XMLSchema" xmlns:p="http://schemas.microsoft.com/office/2006/metadata/properties" xmlns:ns3="a855af79-cf89-4e50-a981-22798c0acd5e" xmlns:ns4="e03d58e6-da0a-4d7e-9ca3-90ea23be06ac" targetNamespace="http://schemas.microsoft.com/office/2006/metadata/properties" ma:root="true" ma:fieldsID="3e5f9dfdc35274266f582cc6cd995b76" ns3:_="" ns4:_="">
    <xsd:import namespace="a855af79-cf89-4e50-a981-22798c0acd5e"/>
    <xsd:import namespace="e03d58e6-da0a-4d7e-9ca3-90ea23be06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5af79-cf89-4e50-a981-22798c0acd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d58e6-da0a-4d7e-9ca3-90ea23be06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762E4B-9BF3-46B6-9793-4955B932A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5af79-cf89-4e50-a981-22798c0acd5e"/>
    <ds:schemaRef ds:uri="e03d58e6-da0a-4d7e-9ca3-90ea23be06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1328B4-1127-4EFB-BFA1-AD3BE27D9C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61FB29-7798-464F-9405-3BC95237FFD7}">
  <ds:schemaRefs>
    <ds:schemaRef ds:uri="http://www.w3.org/XML/1998/namespace"/>
    <ds:schemaRef ds:uri="http://purl.org/dc/terms/"/>
    <ds:schemaRef ds:uri="http://schemas.microsoft.com/office/2006/metadata/properties"/>
    <ds:schemaRef ds:uri="e03d58e6-da0a-4d7e-9ca3-90ea23be06ac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a855af79-cf89-4e50-a981-22798c0acd5e"/>
    <ds:schemaRef ds:uri="http://schemas.microsoft.com/office/infopath/2007/PartnerControl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Links>
    <vt:vector size="6" baseType="variant">
      <vt:variant>
        <vt:i4>2621539</vt:i4>
      </vt:variant>
      <vt:variant>
        <vt:i4>0</vt:i4>
      </vt:variant>
      <vt:variant>
        <vt:i4>0</vt:i4>
      </vt:variant>
      <vt:variant>
        <vt:i4>5</vt:i4>
      </vt:variant>
      <vt:variant>
        <vt:lpwstr>https://www.cs.toronto.edu/~kriz/cifar.html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 Barbhaya</dc:creator>
  <cp:keywords/>
  <dc:description/>
  <cp:lastModifiedBy>Rushabh Barbhaya</cp:lastModifiedBy>
  <cp:revision>2</cp:revision>
  <dcterms:created xsi:type="dcterms:W3CDTF">2022-01-30T22:35:00Z</dcterms:created>
  <dcterms:modified xsi:type="dcterms:W3CDTF">2022-01-30T22:35:00Z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0x010100BB4F445F89C2924CA73AAA42084D1A1E</vt:lpwstr>
  </property>
</Properties>
</file>