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A05" w:rsidRDefault="00064A05" w:rsidP="00064A05">
      <w:pPr>
        <w:pStyle w:val="Heading1"/>
      </w:pPr>
      <w:r>
        <w:t>Discussion 6</w:t>
      </w:r>
    </w:p>
    <w:p w:rsidR="00064A05" w:rsidRPr="00064A05" w:rsidRDefault="00064A05" w:rsidP="00064A05"/>
    <w:p w:rsidR="00064A05" w:rsidRPr="00CD5407" w:rsidRDefault="00064A05" w:rsidP="00064A05">
      <w:pPr>
        <w:spacing w:after="0"/>
        <w:rPr>
          <w:sz w:val="24"/>
        </w:rPr>
      </w:pPr>
      <w:r w:rsidRPr="00CD5407">
        <w:rPr>
          <w:b/>
          <w:sz w:val="24"/>
        </w:rPr>
        <w:t>Article:</w:t>
      </w:r>
      <w:r w:rsidRPr="00CD5407">
        <w:rPr>
          <w:sz w:val="24"/>
        </w:rPr>
        <w:t xml:space="preserve"> A Look at Who Owns Bitcoin (Young Men), and Why (Lack of Trust)</w:t>
      </w:r>
    </w:p>
    <w:p w:rsidR="00064A05" w:rsidRPr="00CD5407" w:rsidRDefault="00064A05" w:rsidP="00064A05">
      <w:pPr>
        <w:spacing w:after="0"/>
        <w:rPr>
          <w:sz w:val="24"/>
        </w:rPr>
      </w:pPr>
      <w:r w:rsidRPr="00CD5407">
        <w:rPr>
          <w:b/>
          <w:sz w:val="24"/>
        </w:rPr>
        <w:t>Article Link:</w:t>
      </w:r>
      <w:r w:rsidRPr="00CD5407">
        <w:rPr>
          <w:sz w:val="24"/>
        </w:rPr>
        <w:t xml:space="preserve"> </w:t>
      </w:r>
      <w:hyperlink r:id="rId8" w:history="1">
        <w:r w:rsidRPr="00CD5407">
          <w:rPr>
            <w:rStyle w:val="Hyperlink"/>
            <w:sz w:val="24"/>
          </w:rPr>
          <w:t>Bloomberg Article</w:t>
        </w:r>
      </w:hyperlink>
    </w:p>
    <w:p w:rsidR="00C9774E" w:rsidRPr="00CD5407" w:rsidRDefault="00064A05" w:rsidP="00064A05">
      <w:pPr>
        <w:spacing w:after="0"/>
        <w:rPr>
          <w:sz w:val="24"/>
        </w:rPr>
      </w:pPr>
      <w:r w:rsidRPr="00CD5407">
        <w:rPr>
          <w:b/>
          <w:sz w:val="24"/>
        </w:rPr>
        <w:t>Research Paper Article:</w:t>
      </w:r>
      <w:r w:rsidRPr="00CD5407">
        <w:rPr>
          <w:sz w:val="24"/>
        </w:rPr>
        <w:t xml:space="preserve"> </w:t>
      </w:r>
      <w:hyperlink r:id="rId9" w:history="1">
        <w:r w:rsidRPr="00CD5407">
          <w:rPr>
            <w:rStyle w:val="Hyperlink"/>
            <w:sz w:val="24"/>
          </w:rPr>
          <w:t>Thar “SHE” blows?</w:t>
        </w:r>
      </w:hyperlink>
    </w:p>
    <w:p w:rsidR="00064A05" w:rsidRPr="00CD5407" w:rsidRDefault="00064A05" w:rsidP="00064A05">
      <w:pPr>
        <w:spacing w:after="0"/>
        <w:rPr>
          <w:sz w:val="24"/>
        </w:rPr>
      </w:pPr>
      <w:proofErr w:type="spellStart"/>
      <w:r w:rsidRPr="00CD5407">
        <w:rPr>
          <w:b/>
          <w:sz w:val="24"/>
        </w:rPr>
        <w:t>Beme</w:t>
      </w:r>
      <w:proofErr w:type="spellEnd"/>
      <w:r w:rsidRPr="00CD5407">
        <w:rPr>
          <w:b/>
          <w:sz w:val="24"/>
        </w:rPr>
        <w:t xml:space="preserve"> report:</w:t>
      </w:r>
      <w:r w:rsidRPr="00CD5407">
        <w:rPr>
          <w:sz w:val="24"/>
        </w:rPr>
        <w:t xml:space="preserve"> </w:t>
      </w:r>
      <w:hyperlink r:id="rId10" w:history="1">
        <w:proofErr w:type="spellStart"/>
        <w:r w:rsidRPr="00CD5407">
          <w:rPr>
            <w:rStyle w:val="Hyperlink"/>
            <w:sz w:val="24"/>
          </w:rPr>
          <w:t>Beme</w:t>
        </w:r>
        <w:proofErr w:type="spellEnd"/>
        <w:r w:rsidRPr="00CD5407">
          <w:rPr>
            <w:rStyle w:val="Hyperlink"/>
            <w:sz w:val="24"/>
          </w:rPr>
          <w:t xml:space="preserve"> News</w:t>
        </w:r>
      </w:hyperlink>
    </w:p>
    <w:p w:rsidR="00064A05" w:rsidRDefault="00064A05">
      <w:bookmarkStart w:id="0" w:name="_GoBack"/>
      <w:bookmarkEnd w:id="0"/>
    </w:p>
    <w:p w:rsidR="00064A05" w:rsidRPr="008D6CF3" w:rsidRDefault="008D6CF3">
      <w:pPr>
        <w:rPr>
          <w:b/>
          <w:sz w:val="28"/>
        </w:rPr>
      </w:pPr>
      <w:r w:rsidRPr="008D6CF3">
        <w:rPr>
          <w:b/>
          <w:sz w:val="28"/>
        </w:rPr>
        <w:t>Synopsis:</w:t>
      </w:r>
    </w:p>
    <w:p w:rsidR="008D6CF3" w:rsidRDefault="008D6CF3" w:rsidP="008D6CF3">
      <w:pPr>
        <w:jc w:val="both"/>
      </w:pPr>
      <w:r>
        <w:tab/>
        <w:t>Out of all the people who know about bitcoin in USA 71% of the population bitcoin owners are men and 58% in the age gap of 18 to 35. Studies have shown that women are not invested in bitcoin as much as men are. Studies also show that women are more risk aversive in markets.</w:t>
      </w:r>
    </w:p>
    <w:p w:rsidR="008D6CF3" w:rsidRDefault="008D6CF3" w:rsidP="008D6CF3">
      <w:pPr>
        <w:jc w:val="both"/>
      </w:pPr>
      <w:r>
        <w:tab/>
        <w:t xml:space="preserve">Women are able to </w:t>
      </w:r>
      <w:r w:rsidR="00A62176">
        <w:t>detect a market ‘bubble’</w:t>
      </w:r>
      <w:r w:rsidR="001775CA">
        <w:t xml:space="preserve"> and tend to stay away from them. Whereas men are more likely to take risks. There could be 2 main reasons for this behavior. </w:t>
      </w:r>
    </w:p>
    <w:p w:rsidR="001775CA" w:rsidRDefault="001775CA" w:rsidP="001775CA">
      <w:pPr>
        <w:pStyle w:val="ListParagraph"/>
        <w:numPr>
          <w:ilvl w:val="0"/>
          <w:numId w:val="1"/>
        </w:numPr>
        <w:jc w:val="both"/>
      </w:pPr>
      <w:r>
        <w:t>Nature vs nurture</w:t>
      </w:r>
    </w:p>
    <w:p w:rsidR="001775CA" w:rsidRDefault="001775CA" w:rsidP="001775CA">
      <w:pPr>
        <w:pStyle w:val="ListParagraph"/>
        <w:numPr>
          <w:ilvl w:val="0"/>
          <w:numId w:val="1"/>
        </w:numPr>
        <w:jc w:val="both"/>
      </w:pPr>
      <w:r>
        <w:t>Testosterone</w:t>
      </w:r>
    </w:p>
    <w:p w:rsidR="001775CA" w:rsidRDefault="001775CA" w:rsidP="001775CA">
      <w:pPr>
        <w:ind w:firstLine="360"/>
        <w:jc w:val="both"/>
      </w:pPr>
      <w:r>
        <w:t xml:space="preserve">Nature vs Nurture is pretty straight forward to understand. The Testosterone has an effect of increasing when the risk pays off. Men having 15 – 17 times more testosterone as compared to women tend to show more risky behavior. </w:t>
      </w:r>
    </w:p>
    <w:p w:rsidR="001775CA" w:rsidRDefault="001775CA" w:rsidP="001775CA">
      <w:pPr>
        <w:jc w:val="both"/>
      </w:pPr>
      <w:r>
        <w:tab/>
        <w:t>What about the gains? Studies have shown that when the tech bubble was increasing men made more money in firms as compared to female managers, but when the bubble bursts female managers tend to make more money as compared to their male counterparts.</w:t>
      </w:r>
    </w:p>
    <w:p w:rsidR="001775CA" w:rsidRDefault="001775CA" w:rsidP="001775CA">
      <w:pPr>
        <w:jc w:val="both"/>
      </w:pPr>
      <w:r>
        <w:tab/>
        <w:t>In the research paper “Thar ‘she’ blows?” they observed that in male markets the ‘bubble’ occurs and in female markets the ‘bubble’ doesn’t occur. It doesn’t end there it also observes that females make less trades, take more time considering the trades and tend to avoid panic selling in fluctuating situations.</w:t>
      </w:r>
    </w:p>
    <w:p w:rsidR="001775CA" w:rsidRPr="001775CA" w:rsidRDefault="001775CA" w:rsidP="001775CA">
      <w:pPr>
        <w:jc w:val="both"/>
      </w:pPr>
      <w:r>
        <w:tab/>
        <w:t xml:space="preserve">Simple take on these researches is that men and women need to make investments together, because sometimes men risk taking </w:t>
      </w:r>
      <w:r w:rsidR="00CD5407">
        <w:t xml:space="preserve">investments pays-off and sometimes women’s conservative approach to investment pays-off. </w:t>
      </w:r>
      <w:r w:rsidR="00CD5407" w:rsidRPr="00CD5407">
        <w:rPr>
          <w:i/>
          <w:sz w:val="12"/>
        </w:rPr>
        <w:t xml:space="preserve">(This was also the conclusion from </w:t>
      </w:r>
      <w:proofErr w:type="spellStart"/>
      <w:r w:rsidR="00CD5407" w:rsidRPr="00CD5407">
        <w:rPr>
          <w:i/>
          <w:sz w:val="12"/>
        </w:rPr>
        <w:t>beme</w:t>
      </w:r>
      <w:proofErr w:type="spellEnd"/>
      <w:r w:rsidR="00CD5407" w:rsidRPr="00CD5407">
        <w:rPr>
          <w:i/>
          <w:sz w:val="12"/>
        </w:rPr>
        <w:t xml:space="preserve"> news)</w:t>
      </w:r>
    </w:p>
    <w:sectPr w:rsidR="001775CA" w:rsidRPr="001775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EDD" w:rsidRDefault="00714EDD" w:rsidP="008D6CF3">
      <w:pPr>
        <w:spacing w:after="0" w:line="240" w:lineRule="auto"/>
      </w:pPr>
      <w:r>
        <w:separator/>
      </w:r>
    </w:p>
  </w:endnote>
  <w:endnote w:type="continuationSeparator" w:id="0">
    <w:p w:rsidR="00714EDD" w:rsidRDefault="00714EDD" w:rsidP="008D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CF3" w:rsidRDefault="008D6CF3">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CD5407">
      <w:rPr>
        <w:noProof/>
        <w:color w:val="5B9BD5" w:themeColor="accent1"/>
        <w:sz w:val="20"/>
        <w:szCs w:val="20"/>
      </w:rPr>
      <w:t>1</w:t>
    </w:r>
    <w:r>
      <w:rPr>
        <w:color w:val="5B9BD5" w:themeColor="accent1"/>
        <w:sz w:val="20"/>
        <w:szCs w:val="20"/>
      </w:rPr>
      <w:fldChar w:fldCharType="end"/>
    </w:r>
  </w:p>
  <w:p w:rsidR="008D6CF3" w:rsidRDefault="008D6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EDD" w:rsidRDefault="00714EDD" w:rsidP="008D6CF3">
      <w:pPr>
        <w:spacing w:after="0" w:line="240" w:lineRule="auto"/>
      </w:pPr>
      <w:r>
        <w:separator/>
      </w:r>
    </w:p>
  </w:footnote>
  <w:footnote w:type="continuationSeparator" w:id="0">
    <w:p w:rsidR="00714EDD" w:rsidRDefault="00714EDD" w:rsidP="008D6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8BC9B1627C5B4FEF8E09E93028B0B06B"/>
      </w:placeholder>
      <w:dataBinding w:prefixMappings="xmlns:ns0='http://purl.org/dc/elements/1.1/' xmlns:ns1='http://schemas.openxmlformats.org/package/2006/metadata/core-properties' " w:xpath="/ns1:coreProperties[1]/ns0:creator[1]" w:storeItemID="{6C3C8BC8-F283-45AE-878A-BAB7291924A1}"/>
      <w:text/>
    </w:sdtPr>
    <w:sdtContent>
      <w:p w:rsidR="008D6CF3" w:rsidRDefault="008D6CF3">
        <w:pPr>
          <w:pStyle w:val="Header"/>
          <w:jc w:val="right"/>
          <w:rPr>
            <w:caps/>
            <w:color w:val="44546A" w:themeColor="text2"/>
            <w:sz w:val="20"/>
            <w:szCs w:val="20"/>
          </w:rPr>
        </w:pPr>
        <w:r>
          <w:rPr>
            <w:caps/>
            <w:color w:val="44546A" w:themeColor="text2"/>
            <w:sz w:val="20"/>
            <w:szCs w:val="20"/>
          </w:rPr>
          <w:t>Rushabh Barbhaya</w:t>
        </w:r>
      </w:p>
    </w:sdtContent>
  </w:sdt>
  <w:sdt>
    <w:sdtPr>
      <w:rPr>
        <w:caps/>
        <w:color w:val="44546A" w:themeColor="text2"/>
        <w:sz w:val="20"/>
        <w:szCs w:val="20"/>
      </w:rPr>
      <w:alias w:val="Date"/>
      <w:tag w:val="Date"/>
      <w:id w:val="-304078227"/>
      <w:placeholder>
        <w:docPart w:val="FFB1AA6E935D4D4883DFAD1FBDDB01BD"/>
      </w:placeholder>
      <w:dataBinding w:prefixMappings="xmlns:ns0='http://schemas.microsoft.com/office/2006/coverPageProps' " w:xpath="/ns0:CoverPageProperties[1]/ns0:PublishDate[1]" w:storeItemID="{55AF091B-3C7A-41E3-B477-F2FDAA23CFDA}"/>
      <w:date w:fullDate="2018-02-28T00:00:00Z">
        <w:dateFormat w:val="M/d/yy"/>
        <w:lid w:val="en-US"/>
        <w:storeMappedDataAs w:val="dateTime"/>
        <w:calendar w:val="gregorian"/>
      </w:date>
    </w:sdtPr>
    <w:sdtContent>
      <w:p w:rsidR="008D6CF3" w:rsidRDefault="008D6CF3">
        <w:pPr>
          <w:pStyle w:val="Header"/>
          <w:jc w:val="right"/>
          <w:rPr>
            <w:caps/>
            <w:color w:val="44546A" w:themeColor="text2"/>
            <w:sz w:val="20"/>
            <w:szCs w:val="20"/>
          </w:rPr>
        </w:pPr>
        <w:r>
          <w:rPr>
            <w:caps/>
            <w:color w:val="44546A" w:themeColor="text2"/>
            <w:sz w:val="20"/>
            <w:szCs w:val="20"/>
          </w:rPr>
          <w:t>2/28/18</w:t>
        </w:r>
      </w:p>
    </w:sdtContent>
  </w:sdt>
  <w:p w:rsidR="008D6CF3" w:rsidRDefault="008D6CF3">
    <w:pPr>
      <w:pStyle w:val="Header"/>
      <w:jc w:val="center"/>
      <w:rPr>
        <w:color w:val="44546A" w:themeColor="text2"/>
        <w:sz w:val="20"/>
        <w:szCs w:val="20"/>
      </w:rPr>
    </w:pPr>
    <w:sdt>
      <w:sdtPr>
        <w:rPr>
          <w:caps/>
          <w:color w:val="44546A" w:themeColor="text2"/>
          <w:sz w:val="20"/>
          <w:szCs w:val="20"/>
        </w:rPr>
        <w:alias w:val="Title"/>
        <w:tag w:val=""/>
        <w:id w:val="-484788024"/>
        <w:placeholder>
          <w:docPart w:val="B4D6F93776E0426B8CAD26E65631984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EM 600 – Engineering Economics and Cost ANalysis</w:t>
        </w:r>
      </w:sdtContent>
    </w:sdt>
  </w:p>
  <w:p w:rsidR="008D6CF3" w:rsidRDefault="008D6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C0E"/>
    <w:multiLevelType w:val="hybridMultilevel"/>
    <w:tmpl w:val="4D2A9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05"/>
    <w:rsid w:val="00064A05"/>
    <w:rsid w:val="000D32A2"/>
    <w:rsid w:val="001775CA"/>
    <w:rsid w:val="006D2B7E"/>
    <w:rsid w:val="00714EDD"/>
    <w:rsid w:val="00820C02"/>
    <w:rsid w:val="008D6CF3"/>
    <w:rsid w:val="009A6C34"/>
    <w:rsid w:val="00A62176"/>
    <w:rsid w:val="00AB017F"/>
    <w:rsid w:val="00C62ABD"/>
    <w:rsid w:val="00CD5407"/>
    <w:rsid w:val="00CD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A187"/>
  <w15:chartTrackingRefBased/>
  <w15:docId w15:val="{AEEB2C53-4D5D-4522-8663-FFF041F2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A05"/>
    <w:rPr>
      <w:color w:val="0563C1" w:themeColor="hyperlink"/>
      <w:u w:val="single"/>
    </w:rPr>
  </w:style>
  <w:style w:type="character" w:customStyle="1" w:styleId="Heading1Char">
    <w:name w:val="Heading 1 Char"/>
    <w:basedOn w:val="DefaultParagraphFont"/>
    <w:link w:val="Heading1"/>
    <w:uiPriority w:val="9"/>
    <w:rsid w:val="00064A0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D6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F3"/>
  </w:style>
  <w:style w:type="paragraph" w:styleId="Footer">
    <w:name w:val="footer"/>
    <w:basedOn w:val="Normal"/>
    <w:link w:val="FooterChar"/>
    <w:uiPriority w:val="99"/>
    <w:unhideWhenUsed/>
    <w:rsid w:val="008D6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F3"/>
  </w:style>
  <w:style w:type="character" w:styleId="PlaceholderText">
    <w:name w:val="Placeholder Text"/>
    <w:basedOn w:val="DefaultParagraphFont"/>
    <w:uiPriority w:val="99"/>
    <w:semiHidden/>
    <w:rsid w:val="008D6CF3"/>
    <w:rPr>
      <w:color w:val="808080"/>
    </w:rPr>
  </w:style>
  <w:style w:type="paragraph" w:styleId="ListParagraph">
    <w:name w:val="List Paragraph"/>
    <w:basedOn w:val="Normal"/>
    <w:uiPriority w:val="34"/>
    <w:qFormat/>
    <w:rsid w:val="0017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8-01-24/a-look-at-who-owns-bitcoin-young-men-and-why-lack-of-tru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Y-fKBapAkWQ" TargetMode="External"/><Relationship Id="rId4" Type="http://schemas.openxmlformats.org/officeDocument/2006/relationships/settings" Target="settings.xml"/><Relationship Id="rId9" Type="http://schemas.openxmlformats.org/officeDocument/2006/relationships/hyperlink" Target="https://ices.gmu.edu/wp-content/uploads/2014/09/Thar-%E2%80%9CSHE%E2%80%9D-blows-Gender-Competition-and-Bubbles-in-Experimental-Asset-Markets-by-Eckel-and-F%C3%BCllbrunn.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C9B1627C5B4FEF8E09E93028B0B06B"/>
        <w:category>
          <w:name w:val="General"/>
          <w:gallery w:val="placeholder"/>
        </w:category>
        <w:types>
          <w:type w:val="bbPlcHdr"/>
        </w:types>
        <w:behaviors>
          <w:behavior w:val="content"/>
        </w:behaviors>
        <w:guid w:val="{5D1353C6-D8E6-4EA8-BB52-4A5F35A6B2DE}"/>
      </w:docPartPr>
      <w:docPartBody>
        <w:p w:rsidR="00000000" w:rsidRDefault="00CD0D2B" w:rsidP="00CD0D2B">
          <w:pPr>
            <w:pStyle w:val="8BC9B1627C5B4FEF8E09E93028B0B06B"/>
          </w:pPr>
          <w:r>
            <w:rPr>
              <w:rStyle w:val="PlaceholderText"/>
            </w:rPr>
            <w:t>[Author name]</w:t>
          </w:r>
        </w:p>
      </w:docPartBody>
    </w:docPart>
    <w:docPart>
      <w:docPartPr>
        <w:name w:val="FFB1AA6E935D4D4883DFAD1FBDDB01BD"/>
        <w:category>
          <w:name w:val="General"/>
          <w:gallery w:val="placeholder"/>
        </w:category>
        <w:types>
          <w:type w:val="bbPlcHdr"/>
        </w:types>
        <w:behaviors>
          <w:behavior w:val="content"/>
        </w:behaviors>
        <w:guid w:val="{C86EDA1E-FB0A-488E-8CFE-9D1C9FB6F91E}"/>
      </w:docPartPr>
      <w:docPartBody>
        <w:p w:rsidR="00000000" w:rsidRDefault="00CD0D2B" w:rsidP="00CD0D2B">
          <w:pPr>
            <w:pStyle w:val="FFB1AA6E935D4D4883DFAD1FBDDB01BD"/>
          </w:pPr>
          <w:r>
            <w:rPr>
              <w:rStyle w:val="PlaceholderText"/>
            </w:rPr>
            <w:t>[Date]</w:t>
          </w:r>
        </w:p>
      </w:docPartBody>
    </w:docPart>
    <w:docPart>
      <w:docPartPr>
        <w:name w:val="B4D6F93776E0426B8CAD26E65631984C"/>
        <w:category>
          <w:name w:val="General"/>
          <w:gallery w:val="placeholder"/>
        </w:category>
        <w:types>
          <w:type w:val="bbPlcHdr"/>
        </w:types>
        <w:behaviors>
          <w:behavior w:val="content"/>
        </w:behaviors>
        <w:guid w:val="{B6AC0B46-533C-4DE3-9A9A-D2A7276463F6}"/>
      </w:docPartPr>
      <w:docPartBody>
        <w:p w:rsidR="00000000" w:rsidRDefault="00CD0D2B" w:rsidP="00CD0D2B">
          <w:pPr>
            <w:pStyle w:val="B4D6F93776E0426B8CAD26E65631984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2B"/>
    <w:rsid w:val="006F5737"/>
    <w:rsid w:val="00CD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D2B"/>
    <w:rPr>
      <w:color w:val="808080"/>
    </w:rPr>
  </w:style>
  <w:style w:type="paragraph" w:customStyle="1" w:styleId="8BC9B1627C5B4FEF8E09E93028B0B06B">
    <w:name w:val="8BC9B1627C5B4FEF8E09E93028B0B06B"/>
    <w:rsid w:val="00CD0D2B"/>
  </w:style>
  <w:style w:type="paragraph" w:customStyle="1" w:styleId="FFB1AA6E935D4D4883DFAD1FBDDB01BD">
    <w:name w:val="FFB1AA6E935D4D4883DFAD1FBDDB01BD"/>
    <w:rsid w:val="00CD0D2B"/>
  </w:style>
  <w:style w:type="paragraph" w:customStyle="1" w:styleId="B4D6F93776E0426B8CAD26E65631984C">
    <w:name w:val="B4D6F93776E0426B8CAD26E65631984C"/>
    <w:rsid w:val="00CD0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600 – Engineering Economics and Cost ANalysis</dc:title>
  <dc:subject/>
  <dc:creator>Rushabh Barbhaya</dc:creator>
  <cp:keywords/>
  <dc:description/>
  <cp:lastModifiedBy>Rushabh Barbhaya</cp:lastModifiedBy>
  <cp:revision>2</cp:revision>
  <dcterms:created xsi:type="dcterms:W3CDTF">2018-03-01T03:23:00Z</dcterms:created>
  <dcterms:modified xsi:type="dcterms:W3CDTF">2018-03-01T04:05:00Z</dcterms:modified>
</cp:coreProperties>
</file>