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22710" w14:textId="77777777" w:rsidR="00D84878" w:rsidRDefault="00597C39" w:rsidP="00597C39">
      <w:pPr>
        <w:jc w:val="both"/>
      </w:pPr>
      <w:r>
        <w:t>Discussion 1</w:t>
      </w:r>
    </w:p>
    <w:p w14:paraId="12618E9F" w14:textId="77777777" w:rsidR="00597C39" w:rsidRDefault="00597C39" w:rsidP="00597C39">
      <w:pPr>
        <w:jc w:val="both"/>
      </w:pPr>
    </w:p>
    <w:p w14:paraId="43A93344" w14:textId="77777777" w:rsidR="00597C39" w:rsidRDefault="00597C39" w:rsidP="00597C39">
      <w:pPr>
        <w:jc w:val="both"/>
      </w:pPr>
      <w:r>
        <w:t xml:space="preserve">Link: </w:t>
      </w:r>
      <w:hyperlink r:id="rId8" w:history="1">
        <w:r w:rsidRPr="00597C39">
          <w:rPr>
            <w:rStyle w:val="Hyperlink"/>
          </w:rPr>
          <w:t>Circular Business Model</w:t>
        </w:r>
      </w:hyperlink>
      <w:r>
        <w:t xml:space="preserve"> – CNBC.com</w:t>
      </w:r>
    </w:p>
    <w:p w14:paraId="4D2098CF" w14:textId="77777777" w:rsidR="00597C39" w:rsidRDefault="00597C39" w:rsidP="00597C39">
      <w:pPr>
        <w:jc w:val="both"/>
        <w:rPr>
          <w:rFonts w:eastAsia="Times New Roman"/>
          <w:lang w:val="en-GB" w:eastAsia="en-GB"/>
        </w:rPr>
      </w:pPr>
      <w:r>
        <w:t xml:space="preserve">Author: </w:t>
      </w:r>
      <w:hyperlink r:id="rId9" w:history="1">
        <w:r>
          <w:rPr>
            <w:rStyle w:val="Hyperlink"/>
            <w:rFonts w:ascii="Gotham Narrow Ssm 5r" w:eastAsia="Times New Roman" w:hAnsi="Gotham Narrow Ssm 5r"/>
            <w:color w:val="2077B6"/>
            <w:sz w:val="21"/>
            <w:szCs w:val="21"/>
            <w:shd w:val="clear" w:color="auto" w:fill="FFFFFF"/>
          </w:rPr>
          <w:t>Elizabe</w:t>
        </w:r>
        <w:r>
          <w:rPr>
            <w:rStyle w:val="Hyperlink"/>
            <w:rFonts w:ascii="Gotham Narrow Ssm 5r" w:eastAsia="Times New Roman" w:hAnsi="Gotham Narrow Ssm 5r"/>
            <w:color w:val="2077B6"/>
            <w:sz w:val="21"/>
            <w:szCs w:val="21"/>
            <w:shd w:val="clear" w:color="auto" w:fill="FFFFFF"/>
          </w:rPr>
          <w:t>t</w:t>
        </w:r>
        <w:r>
          <w:rPr>
            <w:rStyle w:val="Hyperlink"/>
            <w:rFonts w:ascii="Gotham Narrow Ssm 5r" w:eastAsia="Times New Roman" w:hAnsi="Gotham Narrow Ssm 5r"/>
            <w:color w:val="2077B6"/>
            <w:sz w:val="21"/>
            <w:szCs w:val="21"/>
            <w:shd w:val="clear" w:color="auto" w:fill="FFFFFF"/>
          </w:rPr>
          <w:t>h Schulze</w:t>
        </w:r>
      </w:hyperlink>
    </w:p>
    <w:p w14:paraId="7693269F" w14:textId="77777777" w:rsidR="00597C39" w:rsidRPr="00597C39" w:rsidRDefault="00597C39" w:rsidP="00597C39">
      <w:pPr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597C39">
        <w:rPr>
          <w:rFonts w:ascii="Gotham Narrow SSm 4r" w:eastAsia="Times New Roman" w:hAnsi="Gotham Narrow SSm 4r" w:cs="Times New Roman"/>
          <w:color w:val="333333"/>
          <w:sz w:val="21"/>
          <w:szCs w:val="21"/>
          <w:shd w:val="clear" w:color="auto" w:fill="FFFFFF"/>
          <w:lang w:val="en-GB" w:eastAsia="en-GB"/>
        </w:rPr>
        <w:t>Published 5:44 AM ET Fri, 19 Jan 2018</w:t>
      </w:r>
    </w:p>
    <w:p w14:paraId="063D9169" w14:textId="77777777" w:rsidR="00597C39" w:rsidRDefault="00597C39" w:rsidP="00597C39">
      <w:pPr>
        <w:jc w:val="both"/>
      </w:pPr>
    </w:p>
    <w:p w14:paraId="03000F23" w14:textId="77777777" w:rsidR="00597C39" w:rsidRDefault="00597C39" w:rsidP="00597C39">
      <w:pPr>
        <w:jc w:val="both"/>
      </w:pPr>
      <w:r>
        <w:t xml:space="preserve">Summary: </w:t>
      </w:r>
    </w:p>
    <w:p w14:paraId="345168B7" w14:textId="77777777" w:rsidR="00597C39" w:rsidRDefault="00597C39" w:rsidP="00597C39">
      <w:pPr>
        <w:jc w:val="both"/>
      </w:pPr>
      <w:r>
        <w:tab/>
        <w:t xml:space="preserve">The author has summarized a new business model for consumer – company relationship. The liner model of take, make, and dispose (Take the raw materials from nature – make the product desired by the consumer or envisioned by the company – dispose of the product at the end or use/life) can be replaced by a circular model. Circular model revolves around the idea: take raw materials from nature – make a product – take the product back from consumer – redesign/resell the product (take, make, take, make). </w:t>
      </w:r>
    </w:p>
    <w:p w14:paraId="322AF466" w14:textId="77777777" w:rsidR="00597C39" w:rsidRDefault="00597C39" w:rsidP="00597C39">
      <w:pPr>
        <w:jc w:val="both"/>
      </w:pPr>
      <w:r>
        <w:tab/>
        <w:t>This model puts less strain nature, for producing a product from scratch as this model is based on reusing/recycling the end product. Making a win-win situation for consumers and companies in terms of cost and longevity of product.</w:t>
      </w:r>
    </w:p>
    <w:p w14:paraId="34EEB536" w14:textId="77777777" w:rsidR="00597C39" w:rsidRDefault="00597C39" w:rsidP="00597C39">
      <w:pPr>
        <w:jc w:val="both"/>
      </w:pPr>
      <w:r>
        <w:tab/>
        <w:t>The drawback; companies are not putting much resources behind this model. The change in mindset of</w:t>
      </w:r>
      <w:r w:rsidR="004102C5">
        <w:t xml:space="preserve"> companies and the supply chain management are the biggest barriers for adopting this strategy.</w:t>
      </w:r>
      <w:bookmarkStart w:id="0" w:name="_GoBack"/>
      <w:bookmarkEnd w:id="0"/>
    </w:p>
    <w:sectPr w:rsidR="00597C39" w:rsidSect="002F51BA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29343" w14:textId="77777777" w:rsidR="00BE3F08" w:rsidRDefault="00BE3F08" w:rsidP="00597C39">
      <w:r>
        <w:separator/>
      </w:r>
    </w:p>
  </w:endnote>
  <w:endnote w:type="continuationSeparator" w:id="0">
    <w:p w14:paraId="7221653B" w14:textId="77777777" w:rsidR="00BE3F08" w:rsidRDefault="00BE3F08" w:rsidP="0059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otham Narrow Ssm 5r">
    <w:charset w:val="00"/>
    <w:family w:val="auto"/>
    <w:pitch w:val="variable"/>
    <w:sig w:usb0="00000003" w:usb1="00000000" w:usb2="00000000" w:usb3="00000000" w:csb0="0000000B" w:csb1="00000000"/>
  </w:font>
  <w:font w:name="Gotham Narrow SSm 4r"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C4F56" w14:textId="77777777" w:rsidR="00597C39" w:rsidRDefault="00597C39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BE3F08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145C8ADF" w14:textId="77777777" w:rsidR="00597C39" w:rsidRDefault="00597C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EFCBA" w14:textId="77777777" w:rsidR="00BE3F08" w:rsidRDefault="00BE3F08" w:rsidP="00597C39">
      <w:r>
        <w:separator/>
      </w:r>
    </w:p>
  </w:footnote>
  <w:footnote w:type="continuationSeparator" w:id="0">
    <w:p w14:paraId="1D967A7F" w14:textId="77777777" w:rsidR="00BE3F08" w:rsidRDefault="00BE3F08" w:rsidP="00597C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D5B93B7269B9C468C4E9889324AE31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8B2CEA7" w14:textId="77777777" w:rsidR="00597C39" w:rsidRDefault="00597C3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GB"/>
          </w:rPr>
          <w:t>Rushabh Barbhaya – cwid 10427219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F4E921E10A2CC44A5D28539A0E74E7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1-23T00:00:00Z">
        <w:dateFormat w:val="M/d/yy"/>
        <w:lid w:val="en-US"/>
        <w:storeMappedDataAs w:val="dateTime"/>
        <w:calendar w:val="gregorian"/>
      </w:date>
    </w:sdtPr>
    <w:sdtContent>
      <w:p w14:paraId="2EAEBE3A" w14:textId="77777777" w:rsidR="00597C39" w:rsidRDefault="00597C3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1/23/18</w:t>
        </w:r>
      </w:p>
    </w:sdtContent>
  </w:sdt>
  <w:p w14:paraId="00C47D95" w14:textId="77777777" w:rsidR="00597C39" w:rsidRDefault="00597C3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31C239E46FF7C048B3BD3797D2E94A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EM 600 – Engineering economics and cost analysis</w:t>
        </w:r>
      </w:sdtContent>
    </w:sdt>
  </w:p>
  <w:p w14:paraId="0D126DB0" w14:textId="77777777" w:rsidR="00597C39" w:rsidRDefault="00597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39"/>
    <w:rsid w:val="002F51BA"/>
    <w:rsid w:val="003D5F9B"/>
    <w:rsid w:val="004102C5"/>
    <w:rsid w:val="00432502"/>
    <w:rsid w:val="00597C39"/>
    <w:rsid w:val="00770FD7"/>
    <w:rsid w:val="00B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7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C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C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7C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C3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97C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7C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nbc.com/2018/01/19/some-businesses-think-the-circular-economy-could-change-everything.html" TargetMode="External"/><Relationship Id="rId9" Type="http://schemas.openxmlformats.org/officeDocument/2006/relationships/hyperlink" Target="https://www.cnbc.com/elizabeth-schulze/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5B93B7269B9C468C4E9889324AE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1EA20-1BA3-CA45-99B3-C38C3339E81F}"/>
      </w:docPartPr>
      <w:docPartBody>
        <w:p w:rsidR="00000000" w:rsidRDefault="00A020F3" w:rsidP="00A020F3">
          <w:pPr>
            <w:pStyle w:val="FD5B93B7269B9C468C4E9889324AE31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F4E921E10A2CC44A5D28539A0E74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2F87B-8FD0-A144-A48C-6CA5C1D6929B}"/>
      </w:docPartPr>
      <w:docPartBody>
        <w:p w:rsidR="00000000" w:rsidRDefault="00A020F3" w:rsidP="00A020F3">
          <w:pPr>
            <w:pStyle w:val="3F4E921E10A2CC44A5D28539A0E74E7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1C239E46FF7C048B3BD3797D2E94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353B8-CA28-C74A-9993-DB0F51D1F00C}"/>
      </w:docPartPr>
      <w:docPartBody>
        <w:p w:rsidR="00000000" w:rsidRDefault="00A020F3" w:rsidP="00A020F3">
          <w:pPr>
            <w:pStyle w:val="31C239E46FF7C048B3BD3797D2E94A6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otham Narrow Ssm 5r">
    <w:charset w:val="00"/>
    <w:family w:val="auto"/>
    <w:pitch w:val="variable"/>
    <w:sig w:usb0="00000003" w:usb1="00000000" w:usb2="00000000" w:usb3="00000000" w:csb0="0000000B" w:csb1="00000000"/>
  </w:font>
  <w:font w:name="Gotham Narrow SSm 4r"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F3"/>
    <w:rsid w:val="00354D40"/>
    <w:rsid w:val="00A0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0F3"/>
    <w:rPr>
      <w:color w:val="808080"/>
    </w:rPr>
  </w:style>
  <w:style w:type="paragraph" w:customStyle="1" w:styleId="FD5B93B7269B9C468C4E9889324AE312">
    <w:name w:val="FD5B93B7269B9C468C4E9889324AE312"/>
    <w:rsid w:val="00A020F3"/>
  </w:style>
  <w:style w:type="paragraph" w:customStyle="1" w:styleId="3F4E921E10A2CC44A5D28539A0E74E72">
    <w:name w:val="3F4E921E10A2CC44A5D28539A0E74E72"/>
    <w:rsid w:val="00A020F3"/>
  </w:style>
  <w:style w:type="paragraph" w:customStyle="1" w:styleId="31C239E46FF7C048B3BD3797D2E94A6F">
    <w:name w:val="31C239E46FF7C048B3BD3797D2E94A6F"/>
    <w:rsid w:val="00A02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D2735-CC37-F442-AA60-97146B35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600 – Engineering economics and cost analysis</dc:title>
  <dc:subject/>
  <dc:creator>Rushabh Barbhaya – cwid 10427219</dc:creator>
  <cp:keywords/>
  <dc:description/>
  <cp:lastModifiedBy>Rushabh Barbhaya</cp:lastModifiedBy>
  <cp:revision>1</cp:revision>
  <dcterms:created xsi:type="dcterms:W3CDTF">2018-01-24T05:51:00Z</dcterms:created>
  <dcterms:modified xsi:type="dcterms:W3CDTF">2018-01-24T06:12:00Z</dcterms:modified>
</cp:coreProperties>
</file>