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FF7D5" w14:textId="77777777" w:rsidR="006C1E80" w:rsidRPr="006C1E80" w:rsidRDefault="006C1E80" w:rsidP="006C1E80">
      <w:r w:rsidRPr="006C1E80">
        <w:rPr>
          <w:b/>
          <w:bCs/>
        </w:rPr>
        <w:t>CIS 232 Homework #2: Comparing Heights of Varsity Swimmers and Volleyball Players</w:t>
      </w:r>
      <w:r w:rsidRPr="006C1E80">
        <w:br/>
      </w:r>
      <w:r w:rsidRPr="006C1E80">
        <w:rPr>
          <w:b/>
          <w:bCs/>
        </w:rPr>
        <w:t>Jayden Williams, Rhea Augustine, Hanif, Reggie Ballance – CIS 232</w:t>
      </w:r>
    </w:p>
    <w:p w14:paraId="46A39233" w14:textId="77777777" w:rsidR="006C1E80" w:rsidRPr="006C1E80" w:rsidRDefault="006C1E80" w:rsidP="006C1E80">
      <w:r w:rsidRPr="006C1E80">
        <w:t>This project examined whether varsity (college) swimmers are taller on average than varsity volleyball players by using a data-driven approach based on roster data. Our group scraped athlete names and heights from official college athletics roster pages and organized the information into four categories: men’s swimming, women’s swimming, men’s volleyball, and women’s volleyball. After collecting the data, we standardized height formats into inches so the comparisons would be consistent across different schools and websites, calculated the average height for each category, and created a bar graph to visualize the differences (included as an appendix figure).</w:t>
      </w:r>
    </w:p>
    <w:p w14:paraId="0C2C970E" w14:textId="77777777" w:rsidR="006C1E80" w:rsidRPr="006C1E80" w:rsidRDefault="006C1E80" w:rsidP="006C1E80">
      <w:r w:rsidRPr="006C1E80">
        <w:t xml:space="preserve">We completed Homework #2 as a team with split responsibilities to make the scraping workload manageable. Rhea Augustine handled the project setup by creating the GitHub repository, adding members, and organizing folders to keep files structured. Rhea also scraped the men’s swimming rosters, compiled athlete names and heights into a single dataset, saved the results to a CSV file, and calculated the average men’s swimming height in the program output. Hanif scraped the women’s swimming rosters, compiled names and heights into one combined dataset, saved it as a CSV file, and calculated the average women’s swimming height. I (Jayden Williams) scraped the men’s volleyball rosters, compiled athlete names and heights across multiple schools, converted the height values using a consistent conversion method, saved the combined results to a CSV file, and calculated the average men’s volleyball height. Reggie Ballance scraped the women’s volleyball rosters, compiled and cleaned the names and heights into a CSV file, calculated the average women’s volleyball height, and created the bar graph comparing the four average heights. Reggie also helped review the exported CSV files to ensure the outputs looked correct and matched the assignment formatting requirements. </w:t>
      </w:r>
    </w:p>
    <w:p w14:paraId="25ABB679" w14:textId="77777777" w:rsidR="006C1E80" w:rsidRPr="006C1E80" w:rsidRDefault="006C1E80" w:rsidP="006C1E80">
      <w:r w:rsidRPr="006C1E80">
        <w:t xml:space="preserve">From a technical standpoint, the project relied on Python web scraping and data cleaning. We used requests and </w:t>
      </w:r>
      <w:proofErr w:type="spellStart"/>
      <w:r w:rsidRPr="006C1E80">
        <w:t>BeautifulSoup</w:t>
      </w:r>
      <w:proofErr w:type="spellEnd"/>
      <w:r w:rsidRPr="006C1E80">
        <w:t xml:space="preserve"> to pull and parse the roster </w:t>
      </w:r>
      <w:proofErr w:type="gramStart"/>
      <w:r w:rsidRPr="006C1E80">
        <w:t>pages, and</w:t>
      </w:r>
      <w:proofErr w:type="gramEnd"/>
      <w:r w:rsidRPr="006C1E80">
        <w:t xml:space="preserve"> then used pandas to organize the results into </w:t>
      </w:r>
      <w:proofErr w:type="spellStart"/>
      <w:r w:rsidRPr="006C1E80">
        <w:t>DataFrames</w:t>
      </w:r>
      <w:proofErr w:type="spellEnd"/>
      <w:r w:rsidRPr="006C1E80">
        <w:t>, clean missing values, and compute the averages. A key part of the workflow was standardizing height formats, since roster pages list heights in different styles such as “6-2” or “5’9.” Converting all heights to inches made it possible to compute valid averages and compare groups fairly. After cleaning the data, each group’s dataset was exported as a CSV file for submission and reproducibility.</w:t>
      </w:r>
    </w:p>
    <w:p w14:paraId="47841740" w14:textId="77777777" w:rsidR="006C1E80" w:rsidRPr="006C1E80" w:rsidRDefault="006C1E80" w:rsidP="006C1E80">
      <w:r w:rsidRPr="006C1E80">
        <w:t xml:space="preserve">Our results showed that the average height for men’s swimming athletes was </w:t>
      </w:r>
      <w:r w:rsidRPr="006C1E80">
        <w:rPr>
          <w:b/>
          <w:bCs/>
        </w:rPr>
        <w:t>71.06 inches</w:t>
      </w:r>
      <w:r w:rsidRPr="006C1E80">
        <w:t xml:space="preserve"> (about </w:t>
      </w:r>
      <w:r w:rsidRPr="006C1E80">
        <w:rPr>
          <w:b/>
          <w:bCs/>
        </w:rPr>
        <w:t>180.49 cm</w:t>
      </w:r>
      <w:r w:rsidRPr="006C1E80">
        <w:t xml:space="preserve">) and the average height for men’s volleyball athletes was </w:t>
      </w:r>
      <w:r w:rsidRPr="006C1E80">
        <w:rPr>
          <w:b/>
          <w:bCs/>
        </w:rPr>
        <w:t>70.95 inches</w:t>
      </w:r>
      <w:r w:rsidRPr="006C1E80">
        <w:t xml:space="preserve"> (about </w:t>
      </w:r>
      <w:r w:rsidRPr="006C1E80">
        <w:rPr>
          <w:b/>
          <w:bCs/>
        </w:rPr>
        <w:t>180.21 cm</w:t>
      </w:r>
      <w:r w:rsidRPr="006C1E80">
        <w:t xml:space="preserve">). This means men’s swimmers were only about </w:t>
      </w:r>
      <w:r w:rsidRPr="006C1E80">
        <w:rPr>
          <w:b/>
          <w:bCs/>
        </w:rPr>
        <w:t>0.11 inches</w:t>
      </w:r>
      <w:r w:rsidRPr="006C1E80">
        <w:t xml:space="preserve"> taller on average than men’s volleyball players in our sample, which is a very small difference and </w:t>
      </w:r>
      <w:r w:rsidRPr="006C1E80">
        <w:lastRenderedPageBreak/>
        <w:t xml:space="preserve">suggests the two men’s groups are essentially similar in average height for the schools scraped. For women’s teams, the difference was much larger: women’s swimmers averaged </w:t>
      </w:r>
      <w:r w:rsidRPr="006C1E80">
        <w:rPr>
          <w:b/>
          <w:bCs/>
        </w:rPr>
        <w:t>65.59 inches</w:t>
      </w:r>
      <w:r w:rsidRPr="006C1E80">
        <w:t xml:space="preserve">, while women’s volleyball players averaged </w:t>
      </w:r>
      <w:r w:rsidRPr="006C1E80">
        <w:rPr>
          <w:b/>
          <w:bCs/>
        </w:rPr>
        <w:t>68.44 inches</w:t>
      </w:r>
      <w:r w:rsidRPr="006C1E80">
        <w:t xml:space="preserve">, a gap of about </w:t>
      </w:r>
      <w:r w:rsidRPr="006C1E80">
        <w:rPr>
          <w:b/>
          <w:bCs/>
        </w:rPr>
        <w:t>2.85 inches</w:t>
      </w:r>
      <w:r w:rsidRPr="006C1E80">
        <w:t>, indicating that women’s volleyball players in the dataset are noticeably taller on average than women’s swimmers. These differences are summarized visually in the appendix figure.</w:t>
      </w:r>
    </w:p>
    <w:p w14:paraId="317CBD2E" w14:textId="77777777" w:rsidR="006C1E80" w:rsidRPr="006C1E80" w:rsidRDefault="006C1E80" w:rsidP="006C1E80">
      <w:r w:rsidRPr="006C1E80">
        <w:t>In interpreting these results, volleyball likely shows a stronger height advantage because height contributes to blocking reach and attacking angles, which can affect roster composition, especially for women in this dataset. Swimming can benefit from height and wingspan, but performance also depends heavily on technique and conditioning, so height may not separate athletes as strongly as it can in volleyball. One important limitation is representativeness: our dataset depends on the schools and roster seasons available online, and roster composition can change over time. Another limitation is the variation in website formatting, which means scraping must be tested carefully to avoid missing players or misreading height fields. If this project were scaled to many more schools, it would also be important to manage request timing and processing to avoid operating overloading during scraping and analysis.</w:t>
      </w:r>
    </w:p>
    <w:p w14:paraId="197259C4" w14:textId="77777777" w:rsidR="006C1E80" w:rsidRPr="006C1E80" w:rsidRDefault="006C1E80" w:rsidP="006C1E80">
      <w:r w:rsidRPr="006C1E80">
        <w:t>Overall, the findings suggest that swimmers are not always taller than volleyball players across the board. For men, swimmers were slightly taller on average, but the difference was negligible. For women, volleyball players were clearly taller on average than swimmers. This project demonstrates how web scraping and basic statistical analysis can answer real-world questions using publicly available roster data, and it highlights how dividing tasks across a group can produce a complete dataset efficiently while maintaining consistent cleaning and analysis.</w:t>
      </w:r>
    </w:p>
    <w:p w14:paraId="52EA75B1" w14:textId="77777777" w:rsidR="006C1E80" w:rsidRDefault="006C1E80" w:rsidP="006C1E80"/>
    <w:p w14:paraId="513F90BF" w14:textId="77777777" w:rsidR="00621FD9" w:rsidRPr="006C1E80" w:rsidRDefault="00621FD9" w:rsidP="006C1E80"/>
    <w:sectPr w:rsidR="00621FD9" w:rsidRPr="006C1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6F9"/>
    <w:rsid w:val="001D46F9"/>
    <w:rsid w:val="004C4A16"/>
    <w:rsid w:val="00621FD9"/>
    <w:rsid w:val="006C1E80"/>
    <w:rsid w:val="006D3278"/>
    <w:rsid w:val="00812B0F"/>
    <w:rsid w:val="00821641"/>
    <w:rsid w:val="00911514"/>
    <w:rsid w:val="0098613A"/>
    <w:rsid w:val="00995560"/>
    <w:rsid w:val="00A84020"/>
    <w:rsid w:val="00C2077C"/>
    <w:rsid w:val="00E12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0C54"/>
  <w15:chartTrackingRefBased/>
  <w15:docId w15:val="{27EA3A38-A674-42EF-87E7-3658C24A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6F9"/>
    <w:rPr>
      <w:rFonts w:eastAsiaTheme="majorEastAsia" w:cstheme="majorBidi"/>
      <w:color w:val="272727" w:themeColor="text1" w:themeTint="D8"/>
    </w:rPr>
  </w:style>
  <w:style w:type="paragraph" w:styleId="Title">
    <w:name w:val="Title"/>
    <w:basedOn w:val="Normal"/>
    <w:next w:val="Normal"/>
    <w:link w:val="TitleChar"/>
    <w:uiPriority w:val="10"/>
    <w:qFormat/>
    <w:rsid w:val="001D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6F9"/>
    <w:pPr>
      <w:spacing w:before="160"/>
      <w:jc w:val="center"/>
    </w:pPr>
    <w:rPr>
      <w:i/>
      <w:iCs/>
      <w:color w:val="404040" w:themeColor="text1" w:themeTint="BF"/>
    </w:rPr>
  </w:style>
  <w:style w:type="character" w:customStyle="1" w:styleId="QuoteChar">
    <w:name w:val="Quote Char"/>
    <w:basedOn w:val="DefaultParagraphFont"/>
    <w:link w:val="Quote"/>
    <w:uiPriority w:val="29"/>
    <w:rsid w:val="001D46F9"/>
    <w:rPr>
      <w:i/>
      <w:iCs/>
      <w:color w:val="404040" w:themeColor="text1" w:themeTint="BF"/>
    </w:rPr>
  </w:style>
  <w:style w:type="paragraph" w:styleId="ListParagraph">
    <w:name w:val="List Paragraph"/>
    <w:basedOn w:val="Normal"/>
    <w:uiPriority w:val="34"/>
    <w:qFormat/>
    <w:rsid w:val="001D46F9"/>
    <w:pPr>
      <w:ind w:left="720"/>
      <w:contextualSpacing/>
    </w:pPr>
  </w:style>
  <w:style w:type="character" w:styleId="IntenseEmphasis">
    <w:name w:val="Intense Emphasis"/>
    <w:basedOn w:val="DefaultParagraphFont"/>
    <w:uiPriority w:val="21"/>
    <w:qFormat/>
    <w:rsid w:val="001D46F9"/>
    <w:rPr>
      <w:i/>
      <w:iCs/>
      <w:color w:val="0F4761" w:themeColor="accent1" w:themeShade="BF"/>
    </w:rPr>
  </w:style>
  <w:style w:type="paragraph" w:styleId="IntenseQuote">
    <w:name w:val="Intense Quote"/>
    <w:basedOn w:val="Normal"/>
    <w:next w:val="Normal"/>
    <w:link w:val="IntenseQuoteChar"/>
    <w:uiPriority w:val="30"/>
    <w:qFormat/>
    <w:rsid w:val="001D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6F9"/>
    <w:rPr>
      <w:i/>
      <w:iCs/>
      <w:color w:val="0F4761" w:themeColor="accent1" w:themeShade="BF"/>
    </w:rPr>
  </w:style>
  <w:style w:type="character" w:styleId="IntenseReference">
    <w:name w:val="Intense Reference"/>
    <w:basedOn w:val="DefaultParagraphFont"/>
    <w:uiPriority w:val="32"/>
    <w:qFormat/>
    <w:rsid w:val="001D4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B3B9D085E16F44AAAF7FE4D074A724" ma:contentTypeVersion="5" ma:contentTypeDescription="Create a new document." ma:contentTypeScope="" ma:versionID="576a38a9f47e2d7331f36ab707980ae4">
  <xsd:schema xmlns:xsd="http://www.w3.org/2001/XMLSchema" xmlns:xs="http://www.w3.org/2001/XMLSchema" xmlns:p="http://schemas.microsoft.com/office/2006/metadata/properties" xmlns:ns3="57b209e3-bd37-4b06-adc2-b5cc88b3f1f7" targetNamespace="http://schemas.microsoft.com/office/2006/metadata/properties" ma:root="true" ma:fieldsID="29ecbfd2e822e7f5a8b93371631f3cd3" ns3:_="">
    <xsd:import namespace="57b209e3-bd37-4b06-adc2-b5cc88b3f1f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b209e3-bd37-4b06-adc2-b5cc88b3f1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C79D5B-EB32-4712-9F39-CA1716096B01}">
  <ds:schemaRefs>
    <ds:schemaRef ds:uri="57b209e3-bd37-4b06-adc2-b5cc88b3f1f7"/>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purl.org/dc/terms/"/>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E716B734-BAD9-4AC0-9A92-505D605BD17A}">
  <ds:schemaRefs>
    <ds:schemaRef ds:uri="http://schemas.microsoft.com/sharepoint/v3/contenttype/forms"/>
  </ds:schemaRefs>
</ds:datastoreItem>
</file>

<file path=customXml/itemProps3.xml><?xml version="1.0" encoding="utf-8"?>
<ds:datastoreItem xmlns:ds="http://schemas.openxmlformats.org/officeDocument/2006/customXml" ds:itemID="{3CB8952D-279A-4417-8B6D-D3183D705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b209e3-bd37-4b06-adc2-b5cc88b3f1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838</Words>
  <Characters>4149</Characters>
  <Application>Microsoft Office Word</Application>
  <DocSecurity>0</DocSecurity>
  <Lines>88</Lines>
  <Paragraphs>75</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JAYDEN.WILLIAMS@student.mec.cuny.edu</dc:creator>
  <cp:keywords/>
  <dc:description/>
  <cp:lastModifiedBy>JAYDEN.WILLIAMS@student.mec.cuny.edu</cp:lastModifiedBy>
  <cp:revision>2</cp:revision>
  <dcterms:created xsi:type="dcterms:W3CDTF">2025-12-19T02:33:00Z</dcterms:created>
  <dcterms:modified xsi:type="dcterms:W3CDTF">2025-12-19T02:33:00Z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0x01010007B3B9D085E16F44AAAF7FE4D074A724</vt:lpwstr>
  </property>
</Properties>
</file>