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Building the Revenue Page</w:t>
      </w:r>
    </w:p>
    <w:p>
      <w:pPr>
        <w:spacing w:after="3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Uber USA Power BI Dashboard — step-by-step build guide</w:t>
      </w:r>
    </w:p>
    <w:p>
      <w:pPr>
        <w:pStyle w:val="Heading1"/>
      </w:pPr>
      <w:r>
        <w:t xml:space="preserve">0. What You Already Have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Your Uber folder already contains everything this guide assumes: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Uber_USA_Dataset.xlsx — 150,000 ride-level rows, one flat table, columns matching the README (Booking ID, Date, Time, Month, Quarter, Day of Week, Hour, Booking Status, Vehicle Type, Customer ID, City, Pickup/Drop Location, Distance (Miles), Booking Value ($), Payment Method, Customer Rating, Driver Rating, Cancellation Reason).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dashboard_images/ — icon set (icon_bookings.png, icon_revenue.png, icon_distance.png, distance(1)….png, growth_(4)….png, icon_uberx_v3.png, icon_uber_comfort_v3.png, icon_uber_xl_v3.png, icon_uber_black_v3.png, icon_uberx_share_v3.png, uber_logo.png, sedan/car illustrations).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IMG_VehicleTypes.csv — base64 vehicle images per Vehicle Type, useful if you want image-in-table visuals.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btn_revenue.png and the other btn_*.png files — pre-made nav-button icons for the left rail.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guide only covers the Revenue page (page 4 of 6 in the original). It assumes the Home / Overview pages already exist with the same card-and-icon visual language, since Revenue should match them.</w:t>
      </w:r>
    </w:p>
    <w:p>
      <w:pPr>
        <w:pStyle w:val="Heading1"/>
      </w:pPr>
      <w:r>
        <w:t xml:space="preserve">1. Data Model Setup (do this once)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Home ▸ Get Data ▸ Excel workbook, select Uber_USA_Dataset.xlsx, load Sheet1.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 Power Query (Transform Data), rename the query/table to Uber_USA_Dataset. Set data types: Date → Date, Time → Time, Booking Value ($) → Fixed decimal number, Distance (Miles) → Decimal number, Customer/Driver Rating → Decimal number.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a helper column for correct month ordering (Month is text like "January", which sorts alphabetically by default). In Power Query: Add Column ▸ Custom Column ▸ name it MonthNumber = Date.Month([Date]). Close &amp; Apply.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 Model view, click the Month column ▸ Column tools ▸ Sort by column ▸ MonthNumber. (Quarter already sorts correctly as text since Q1 &lt; Q2 &lt; Q3 &lt; Q4.)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a real Date table for time-intelligence measures (needed for the MoM % card): Modeling ▸ New Table: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5F5F5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DateTable = CALENDAR(MIN(Uber_USA_Dataset[Date]), MAX(Uber_USA_Dataset[Date]))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Mark it as a Date table (right-click DateTable ▸ Mark as date table ▸ pick the Date column), then drag a relationship from DateTable[Date] to Uber_USA_Dataset[Date] (1-to-many).</w:t>
      </w:r>
    </w:p>
    <w:p>
      <w:pPr>
        <w:pStyle w:val="Heading1"/>
      </w:pPr>
      <w:r>
        <w:t xml:space="preserve">2. Create the DAX Measures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Create a measures table (New Table ▸ type a blank row, or just add these as measures on Uber_USA_Dataset) and add each of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Bookings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CALCULATE(COUNTROWS(Uber_USA_Dataset), Uber_USA_Dataset[Booking Status]="Completed")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Lost Bookings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CALCULATE(COUNTROWS(Uber_USA_Dataset), Uber_USA_Dataset[Booking Status]&lt;&gt;"Completed")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CALCULATE(SUM(Uber_USA_Dataset[Booking Value ($)]), Uber_USA_Dataset[Booking Status]="Completed")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Distance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CALCULATE(SUM(Uber_USA_Dataset[Distance (Miles)]), Uber_USA_Dataset[Booking Status]="Completed")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Average Distance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CALCULATE(AVERAGE(Uber_USA_Dataset[Distance (Miles)]), Uber_USA_Dataset[Booking Status]="Completed")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Avg Revenue per Booking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DIVIDE([Total Revenue], [Total Bookings])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per Mile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DIVIDE([Total Revenue], [Total Distance])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Lost Revenue (Est.)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[Lost Bookings] * [Avg Revenue per Booking]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LM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CALCULATE([Total Revenue], DATEADD(DateTable[Date], -1, MONTH))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 Revenue %</w:t>
            </w:r>
          </w:p>
        </w:tc>
        <w:tc>
          <w:tcPr>
            <w:tcW w:type="dxa" w:w="6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DIVIDE([Total Revenue] - [Revenue LM], [Revenue LM])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Formatting: set Total Revenue, Revenue LM to Currency ($). For the KPI cards that display "52M"-style numbers, use a custom format code on the card visual: #,##0.0,,"M" (two commas = divide by a million). MoM Revenue % should be formatted as Percentage with 1 decimal.</w:t>
      </w:r>
    </w:p>
    <w:p>
      <w:pPr>
        <w:pStyle w:val="Heading1"/>
      </w:pPr>
      <w:r>
        <w:t xml:space="preserve">3. Page Canvas &amp; Background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Right-click the page tab ▸ New page, rename it Revenue.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File ▸ Page settings ▸ Custom size: 1280 × 720 px (16:9) to match the other pages.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Format the page background: light gray fill (#EEEEEE). Add a thin black rectangle (Insert ▸ Shapes ▸ Rectangle, ~16px tall, full width) pinned to the very top as the branded header strip, matching Home/Overview.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Build every visual group on a white rounded-rectangle "card": Insert ▸ Shapes ▸ Rectangle, corner radius ~16px, white fill, soft drop shadow (Format shape ▸ Effects ▸ Shadow, ~20% transparency, 8px blur). Place each chart/card group on top of its own card shape and send the shape to back.</w:t>
      </w:r>
    </w:p>
    <w:p>
      <w:pPr>
        <w:pStyle w:val="Heading1"/>
      </w:pPr>
      <w:r>
        <w:t xml:space="preserve">4. Left Hero Panel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On a tall card (left column, roughly 1/3 page width), place uber_logo.png top-left.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a text box below the logo bound to nothing (static for now) — e.g. "UberX" — bold, ~28pt, dark gray. This label mirrors the vehicle currently highlighted in the icon strip at the bottom of the card.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Center a large vehicle illustration in the middle of the card — use sedan17769098330295596.png or img_sedan.png from dashboard_images.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Below the illustration, add a dark rounded strip containing the 5 vehicle icons in a row: icon_uberx_v3.png, icon_uber_comfort_v3.png, icon_uber_xl_v3.png, icon_uber_black_v3.png, icon_uberx_share_v3.png. This strip is a visual selector, not a data filter — see Section 8 for how the original template wires it up with bookmarks.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Below the hero card, place a 2×2 grid of small Card visuals bound to: MoM Revenue % , Avg Revenue per Booking, Lost Revenue (Est.), Revenue per Mile. Style: big bold number on top, small gray caption underneath, no visual border/background (the card shape underneath already provides it).</w:t>
      </w:r>
    </w:p>
    <w:p>
      <w:pPr>
        <w:pStyle w:val="Heading1"/>
      </w:pPr>
      <w:r>
        <w:t xml:space="preserve">5. Top KPI Strip (5 cards)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Across the top of the page, place five identical small card groups (icon image + Card visual + caption text box):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icon_bookings.png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[Total Bookings]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≈ 108K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Lost_Bookings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 rejected/warning icon (e.g. vecteezy_rejected-sign….png)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[Lost Bookings]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≈ 41.9K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icon_revenue.png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[Total Revenue]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≈ $2.09M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Total_Distance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icon_distance.png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[Total Distance]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≈ 702.6K mi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Average_Distance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distance(1)….png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[Average Distance]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≈ 6.5 mi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Format each Card visual: hide the category label, set data label size ~28pt bold, dark gray/black; place a small caption text box underneath with the field name (Bookings, Lost Bookings, Revenue, Total Distance, Average Distance).</w:t>
      </w:r>
    </w:p>
    <w:p>
      <w:pPr>
        <w:pStyle w:val="Heading1"/>
      </w:pPr>
      <w:r>
        <w:t xml:space="preserve">6. Monthly &amp; Quarterly Revenue Chart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Place a big Card visual bound to [Total Revenue] in the top-left of this card, plus a static text box "Monthly &amp; Quarterly Revenue" beside/below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a Line and stacked column chart or a plain Area chart. Axis = Month (sorted by MonthNumber). Values = [Total Revenue].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Style: single black/dark line ~3pt, light gray area fill below the line, data labels on, no gridlines, hide the Y-axis, keep only the month labels on the X-axis.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Duplicate this visual once, and on the copy set Axis = Quarter instead of Month — this becomes the "Quarter" state.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two small rounded-rectangle buttons labeled Month and Quarter above the chart.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Open the Bookmarks pane (View ▸ Bookmarks) and the Selection pane (View ▸ Selection). Show the Month chart / hide the Quarter chart, style the Month button as "active" (dark fill) and Quarter as inactive, then Add a bookmark named Month View (set it to affect Data and Display, but only these two visuals + the two buttons, not All visuals).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Flip the visibility/styling (show Quarter chart, hide Month chart, swap active button styling) and Add a second bookmark, Quarter View.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Select the Month button ▸ Format ▸ Action ▸ On, Type = Bookmark, Bookmark = Month View. Repeat for the Quarter button ▸ Quarter View.</w:t>
      </w:r>
    </w:p>
    <w:p>
      <w:pPr>
        <w:pStyle w:val="Heading1"/>
      </w:pPr>
      <w:r>
        <w:t xml:space="preserve">7. Revenue by Vehicle Type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Static text titles: "Revenue" (large) and "by Vehicle Type" (small gray) above the chart.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a Clustered bar chart. Axis = Vehicle Type. Values = [Total Revenue].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Sort descending by [Total Revenue] (click the ⋯ on the visual ▸ Sort by Total Revenue ▸ Descending).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Format: solid black/dark bars, data labels at the end of each bar, remove axis line, gridlines and the Y-axis title.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Expected order (highest to lowest): UberX ≈ $818K, Uber XL ≈ $472K, Uber Black ≈ $411K, Uber Comfort ≈ $295K, UberX Share ≈ $97K.</w:t>
      </w:r>
    </w:p>
    <w:p>
      <w:pPr>
        <w:pStyle w:val="Heading1"/>
      </w:pPr>
      <w:r>
        <w:t xml:space="preserve">8. Revenue By Payment Method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Repeat the same "big number + title" pattern from Section 6: a Card visual bound to [Total Revenue] plus the text "Revenue By Payment Method".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a Clustered column chart. Axis = Payment Method. Values = [Total Revenue]. Sort descending.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Format: solid dark columns, data labels on top, no gridlines.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Expected order: Credit Card ≈ $883K, Debit Card ≈ $418K, Apple Pay ≈ $377K, Cash ≈ $208K, Uber Cash ≈ $206K.</w:t>
      </w:r>
    </w:p>
    <w:p>
      <w:pPr>
        <w:pStyle w:val="Heading1"/>
      </w:pPr>
      <w:r>
        <w:t xml:space="preserve">9. Revenue by Customer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Insert a Clustered bar chart. Axis = Customer ID. Values = [Total Revenue].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 the Axis field well, click Customer ID ▸ Filter type = Top N ▸ 10 ▸ By value = [Total Revenue] — this reproduces the original's ranked top-customer list instead of showing all customers.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Sort descending, same black-bar / data-label styling as Section 7.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Static titles above: "Revenue" / "by Customer".</w:t>
      </w:r>
    </w:p>
    <w:p>
      <w:pPr>
        <w:pStyle w:val="Heading1"/>
      </w:pPr>
      <w:r>
        <w:t xml:space="preserve">10. Formatting &amp; Theme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one font throughout (Segoe UI, the Power BI default, matches the original's clean sans-serif look).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Big KPI numbers: bold, ~24–32pt, near-black (#1A1A1A). Captions: regular, ~10pt, mid-gray (#666666).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Turn off the built-in visual title bar on every chart (Format ▸ General ▸ Title = Off) since you're using custom text boxes instead — this is what gives the original its clean card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 every chart's background to transparent so the white rounded-rectangle card underneath shows through, and set the visual border to none.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Check that page-level filters (e.g. any date-range slicer used on Overview) are duplicated here via Edit interactions / sync slicers so Revenue behaves consistently with the rest of the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Wire the left navigation rail using btn_revenue.png (already in dashboard_images) — Insert the image, then Format ▸ Action ▸ On, Type = Page navigation, Destination = Revenue, and do the same for the other btn_*.png icons pointing at their respective pages.</w:t>
      </w:r>
    </w:p>
    <w:p>
      <w:pPr>
        <w:pStyle w:val="Heading1"/>
      </w:pPr>
      <w:r>
        <w:t xml:space="preserve">11. Optional: Vehicle Icon Strip Interactivity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In the original template, clicking a vehicle icon in the hero-card strip (Section 4) swaps the car illustration and the vehicle-name label, but it does not filter the page — you can confirm this yourself: the five Revenue-by-Vehicle-Type bars sum to roughly the same total as the big Revenue number, meaning that number is always the fleet-wide total, not a per-vehicle figure. To reproduce this cosmetic behavior: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Duplicate the hero illustration + label for each of the 5 vehicle types, positioned identically, one per vehicle.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For each vehicle, create a bookmark that shows only that vehicle's illustration/label and highlights that vehicle's icon in the strip (Selection pane, Data + Display, selected visuals only).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Assign each icon in the strip an Action ▸ Bookmark pointing at its matching bookmark.</w:t>
      </w:r>
    </w:p>
    <w:p>
      <w:pPr>
        <w:pStyle w:val="Heading1"/>
      </w:pPr>
      <w:r>
        <w:t xml:space="preserve">12. Validate Your Build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Compare your finished visuals against these figures, computed directly from Uber_USA_Dataset.xlsx (150,000 rows). Your USA numbers will look very different from the original India screenshot — that's expected, since the original ran on rupee-scale fares and a different cancellation mix, not a mistake in your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Completed Bookings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108,127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Lost Bookings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41,873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$2,092,688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Total Distance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702,576 mi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Average Distance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6.50 mi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Avg Revenue / Booking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$19.35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Revenue per Mile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$2.98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Build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5 top KPI cards show correct icons and values (Bookings, Lost Bookings, Revenue, Total Distance, Average Distance)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Month/Quarter toggle buttons correctly swap the revenue trend chart via bookmarks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Revenue by Vehicle Type, Payment Method, and Customer charts are sorted descending with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Bottom 4 KPI cards (MoM %, Avg Revenue/Booking, Lost Revenue, Revenue per Mile) calculate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Fonts, colors and card styling match the Home/Overview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Navigation buttons correctly link to their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Tested by pressing Ctrl and clicking each button/bookmark in Power BI Desktop (buttons only work in reading view or with Ctrl+click while editing)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Uber USA Power BI Dashboard — Revenue Page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6B" w:sz="8" w:space="4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2026-07-08T22:35:32.911Z</dcterms:created>
  <dcterms:modified xsi:type="dcterms:W3CDTF">2026-07-08T22:35:32.911Z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