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44903" w14:textId="6251361E" w:rsidR="00615AB1" w:rsidRDefault="00615AB1">
      <w:pPr>
        <w:rPr>
          <w:b/>
          <w:bCs/>
          <w:sz w:val="52"/>
          <w:szCs w:val="52"/>
        </w:rPr>
      </w:pPr>
      <w:r>
        <w:rPr>
          <w:b/>
          <w:bCs/>
          <w:sz w:val="52"/>
          <w:szCs w:val="52"/>
        </w:rPr>
        <w:t>CLOUD COMPUTING PRACTICAL 02 – PaaS (Platform as a Service)</w:t>
      </w:r>
    </w:p>
    <w:p w14:paraId="780455D7" w14:textId="384CDC8D" w:rsidR="00615AB1" w:rsidRPr="00615AB1" w:rsidRDefault="00615AB1">
      <w:pPr>
        <w:rPr>
          <w:b/>
          <w:bCs/>
          <w:color w:val="595959" w:themeColor="text1" w:themeTint="A6"/>
          <w:sz w:val="32"/>
          <w:szCs w:val="32"/>
        </w:rPr>
      </w:pPr>
      <w:r>
        <w:rPr>
          <w:b/>
          <w:bCs/>
          <w:color w:val="595959" w:themeColor="text1" w:themeTint="A6"/>
          <w:sz w:val="32"/>
          <w:szCs w:val="32"/>
        </w:rPr>
        <w:t>RHEA MENON | A029</w:t>
      </w:r>
    </w:p>
    <w:p w14:paraId="63317BC1" w14:textId="77777777" w:rsidR="00615AB1" w:rsidRDefault="00615AB1">
      <w:pPr>
        <w:rPr>
          <w:rFonts w:ascii="Nunito" w:hAnsi="Nunito"/>
          <w:b/>
          <w:bCs/>
          <w:sz w:val="24"/>
          <w:szCs w:val="24"/>
        </w:rPr>
      </w:pPr>
    </w:p>
    <w:p w14:paraId="7A694582" w14:textId="74B1C723" w:rsidR="00EC3D20" w:rsidRDefault="006F3007">
      <w:pPr>
        <w:rPr>
          <w:rFonts w:ascii="Nunito" w:hAnsi="Nunito"/>
          <w:b/>
          <w:bCs/>
          <w:sz w:val="24"/>
          <w:szCs w:val="24"/>
        </w:rPr>
      </w:pPr>
      <w:r>
        <w:rPr>
          <w:rFonts w:ascii="Nunito" w:hAnsi="Nunito"/>
          <w:b/>
          <w:bCs/>
          <w:sz w:val="24"/>
          <w:szCs w:val="24"/>
        </w:rPr>
        <w:t>PaaS</w:t>
      </w:r>
    </w:p>
    <w:p w14:paraId="4B0419DF" w14:textId="77777777" w:rsidR="006F3007" w:rsidRPr="006F3007" w:rsidRDefault="006F3007" w:rsidP="006F3007">
      <w:pPr>
        <w:rPr>
          <w:rFonts w:ascii="Nunito" w:hAnsi="Nunito"/>
          <w:sz w:val="24"/>
          <w:szCs w:val="24"/>
          <w:lang w:val="en-IN"/>
        </w:rPr>
      </w:pPr>
      <w:r w:rsidRPr="006F3007">
        <w:rPr>
          <w:rFonts w:ascii="Nunito" w:hAnsi="Nunito"/>
          <w:sz w:val="24"/>
          <w:szCs w:val="24"/>
          <w:lang w:val="en-IN"/>
        </w:rPr>
        <w:t>Platform as a Service (PaaS) provides a runtime environment. It allows programmers to easily create, test, run, and deploy web applications. You can purchase these applications from a cloud service provider on a pay-as-per use basis and access them using the Internet connection. In PaaS, back end scalability is managed by the cloud service provider, so end- users do not need to worry about managing the infrastructure.</w:t>
      </w:r>
    </w:p>
    <w:p w14:paraId="7761555A" w14:textId="77777777" w:rsidR="006F3007" w:rsidRPr="006F3007" w:rsidRDefault="006F3007" w:rsidP="006F3007">
      <w:pPr>
        <w:rPr>
          <w:rFonts w:ascii="Nunito" w:hAnsi="Nunito"/>
          <w:sz w:val="24"/>
          <w:szCs w:val="24"/>
          <w:lang w:val="en-IN"/>
        </w:rPr>
      </w:pPr>
      <w:r w:rsidRPr="006F3007">
        <w:rPr>
          <w:rFonts w:ascii="Nunito" w:hAnsi="Nunito"/>
          <w:sz w:val="24"/>
          <w:szCs w:val="24"/>
          <w:lang w:val="en-IN"/>
        </w:rPr>
        <w:t>PaaS includes infrastructure (servers, storage, and networking) and platform (middleware, development tools, database management systems, business intelligence, and more) to support the web application life cycle.</w:t>
      </w:r>
    </w:p>
    <w:p w14:paraId="6C1459A0" w14:textId="77777777" w:rsidR="006F3007" w:rsidRPr="006F3007" w:rsidRDefault="006F3007" w:rsidP="006F3007">
      <w:pPr>
        <w:rPr>
          <w:rFonts w:ascii="Nunito" w:hAnsi="Nunito"/>
          <w:sz w:val="24"/>
          <w:szCs w:val="24"/>
          <w:lang w:val="en-IN"/>
        </w:rPr>
      </w:pPr>
      <w:r w:rsidRPr="006F3007">
        <w:rPr>
          <w:rFonts w:ascii="Nunito" w:hAnsi="Nunito"/>
          <w:sz w:val="24"/>
          <w:szCs w:val="24"/>
          <w:lang w:val="en-IN"/>
        </w:rPr>
        <w:t>Example: Google App Engine, Force.com, Joyent, Azure.</w:t>
      </w:r>
    </w:p>
    <w:p w14:paraId="6CF69F6A" w14:textId="77777777" w:rsidR="006F3007" w:rsidRDefault="006F3007">
      <w:pPr>
        <w:rPr>
          <w:rFonts w:ascii="Nunito" w:hAnsi="Nunito"/>
          <w:sz w:val="24"/>
          <w:szCs w:val="24"/>
          <w:lang w:val="en-IN"/>
        </w:rPr>
      </w:pPr>
    </w:p>
    <w:p w14:paraId="0A5D5D91" w14:textId="2E6619A6" w:rsidR="005F7666" w:rsidRPr="005F7666" w:rsidRDefault="005F7666" w:rsidP="005F7666">
      <w:pPr>
        <w:rPr>
          <w:rFonts w:ascii="Nunito" w:hAnsi="Nunito"/>
          <w:sz w:val="24"/>
          <w:szCs w:val="24"/>
          <w:lang w:val="en-IN"/>
        </w:rPr>
      </w:pPr>
      <w:r w:rsidRPr="005F7666">
        <w:rPr>
          <w:rFonts w:ascii="Nunito" w:hAnsi="Nunito"/>
          <w:sz w:val="24"/>
          <w:szCs w:val="24"/>
          <w:lang w:val="en-IN"/>
        </w:rPr>
        <w:t>1. Programming languages</w:t>
      </w:r>
      <w:r w:rsidR="0025709C">
        <w:rPr>
          <w:rFonts w:ascii="Nunito" w:hAnsi="Nunito"/>
          <w:sz w:val="24"/>
          <w:szCs w:val="24"/>
          <w:lang w:val="en-IN"/>
        </w:rPr>
        <w:t xml:space="preserve">: </w:t>
      </w:r>
      <w:r w:rsidRPr="005F7666">
        <w:rPr>
          <w:rFonts w:ascii="Nunito" w:hAnsi="Nunito"/>
          <w:sz w:val="24"/>
          <w:szCs w:val="24"/>
          <w:lang w:val="en-IN"/>
        </w:rPr>
        <w:t>PaaS providers provide various programming languages for the developers to develop the applications. Some popular programming languages provided by PaaS providers are Java, PHP, Ruby, Perl, and Go.</w:t>
      </w:r>
    </w:p>
    <w:p w14:paraId="0624CD40" w14:textId="1B701767" w:rsidR="005F7666" w:rsidRPr="005F7666" w:rsidRDefault="005F7666" w:rsidP="005F7666">
      <w:pPr>
        <w:rPr>
          <w:rFonts w:ascii="Nunito" w:hAnsi="Nunito"/>
          <w:sz w:val="24"/>
          <w:szCs w:val="24"/>
          <w:lang w:val="en-IN"/>
        </w:rPr>
      </w:pPr>
      <w:r w:rsidRPr="005F7666">
        <w:rPr>
          <w:rFonts w:ascii="Nunito" w:hAnsi="Nunito"/>
          <w:sz w:val="24"/>
          <w:szCs w:val="24"/>
          <w:lang w:val="en-IN"/>
        </w:rPr>
        <w:t>2. Application frameworks</w:t>
      </w:r>
      <w:r w:rsidR="0025709C">
        <w:rPr>
          <w:rFonts w:ascii="Nunito" w:hAnsi="Nunito"/>
          <w:sz w:val="24"/>
          <w:szCs w:val="24"/>
          <w:lang w:val="en-IN"/>
        </w:rPr>
        <w:t xml:space="preserve">: </w:t>
      </w:r>
      <w:r w:rsidRPr="005F7666">
        <w:rPr>
          <w:rFonts w:ascii="Nunito" w:hAnsi="Nunito"/>
          <w:sz w:val="24"/>
          <w:szCs w:val="24"/>
          <w:lang w:val="en-IN"/>
        </w:rPr>
        <w:t>PaaS providers provide application frameworks to easily understand the application development. Some popular application frameworks provided by PaaS providers are Node.js, Drupal, Joomla, WordPress, Spring, Play, Rack, and Zend.</w:t>
      </w:r>
    </w:p>
    <w:p w14:paraId="32506A2F" w14:textId="4997802F" w:rsidR="005F7666" w:rsidRPr="005F7666" w:rsidRDefault="005F7666" w:rsidP="005F7666">
      <w:pPr>
        <w:rPr>
          <w:rFonts w:ascii="Nunito" w:hAnsi="Nunito"/>
          <w:sz w:val="24"/>
          <w:szCs w:val="24"/>
          <w:lang w:val="en-IN"/>
        </w:rPr>
      </w:pPr>
      <w:r w:rsidRPr="005F7666">
        <w:rPr>
          <w:rFonts w:ascii="Nunito" w:hAnsi="Nunito"/>
          <w:sz w:val="24"/>
          <w:szCs w:val="24"/>
          <w:lang w:val="en-IN"/>
        </w:rPr>
        <w:t>3. Databases</w:t>
      </w:r>
      <w:r w:rsidR="0025709C">
        <w:rPr>
          <w:rFonts w:ascii="Nunito" w:hAnsi="Nunito"/>
          <w:sz w:val="24"/>
          <w:szCs w:val="24"/>
          <w:lang w:val="en-IN"/>
        </w:rPr>
        <w:t xml:space="preserve">: </w:t>
      </w:r>
      <w:r w:rsidRPr="005F7666">
        <w:rPr>
          <w:rFonts w:ascii="Nunito" w:hAnsi="Nunito"/>
          <w:sz w:val="24"/>
          <w:szCs w:val="24"/>
          <w:lang w:val="en-IN"/>
        </w:rPr>
        <w:t>PaaS providers provide various databases such as ClearDB, PostgreSQL, MongoDB, and Redis to communicate with the applications.</w:t>
      </w:r>
    </w:p>
    <w:p w14:paraId="5859AB31" w14:textId="0C8A5BF1" w:rsidR="005F7666" w:rsidRPr="005F7666" w:rsidRDefault="005F7666" w:rsidP="005F7666">
      <w:pPr>
        <w:rPr>
          <w:rFonts w:ascii="Nunito" w:hAnsi="Nunito"/>
          <w:sz w:val="24"/>
          <w:szCs w:val="24"/>
          <w:lang w:val="en-IN"/>
        </w:rPr>
      </w:pPr>
      <w:r w:rsidRPr="005F7666">
        <w:rPr>
          <w:rFonts w:ascii="Nunito" w:hAnsi="Nunito"/>
          <w:sz w:val="24"/>
          <w:szCs w:val="24"/>
          <w:lang w:val="en-IN"/>
        </w:rPr>
        <w:t>4. Other tools</w:t>
      </w:r>
      <w:r w:rsidR="0025709C">
        <w:rPr>
          <w:rFonts w:ascii="Nunito" w:hAnsi="Nunito"/>
          <w:sz w:val="24"/>
          <w:szCs w:val="24"/>
          <w:lang w:val="en-IN"/>
        </w:rPr>
        <w:t xml:space="preserve">: </w:t>
      </w:r>
      <w:r w:rsidRPr="005F7666">
        <w:rPr>
          <w:rFonts w:ascii="Nunito" w:hAnsi="Nunito"/>
          <w:sz w:val="24"/>
          <w:szCs w:val="24"/>
          <w:lang w:val="en-IN"/>
        </w:rPr>
        <w:t>PaaS providers provide various other tools that are required to develop, test, and deploy the applications.</w:t>
      </w:r>
    </w:p>
    <w:p w14:paraId="577BEC49" w14:textId="77777777" w:rsidR="005F7666" w:rsidRPr="006F3007" w:rsidRDefault="005F7666">
      <w:pPr>
        <w:rPr>
          <w:rFonts w:ascii="Nunito" w:hAnsi="Nunito"/>
          <w:b/>
          <w:bCs/>
          <w:sz w:val="24"/>
          <w:szCs w:val="24"/>
          <w:lang w:val="en-IN"/>
        </w:rPr>
      </w:pPr>
    </w:p>
    <w:p w14:paraId="173FEFA9" w14:textId="7BC51F3E" w:rsidR="00EC3D20" w:rsidRDefault="00CE082E">
      <w:pPr>
        <w:rPr>
          <w:rFonts w:ascii="Nunito" w:hAnsi="Nunito"/>
          <w:b/>
          <w:bCs/>
          <w:sz w:val="24"/>
          <w:szCs w:val="24"/>
        </w:rPr>
      </w:pPr>
      <w:r>
        <w:rPr>
          <w:rFonts w:ascii="Nunito" w:hAnsi="Nunito"/>
          <w:b/>
          <w:bCs/>
          <w:sz w:val="24"/>
          <w:szCs w:val="24"/>
        </w:rPr>
        <w:t>Elastic Beanstalk</w:t>
      </w:r>
    </w:p>
    <w:p w14:paraId="14B2AF41" w14:textId="37FF2468" w:rsidR="00CE082E" w:rsidRDefault="00CE082E">
      <w:pPr>
        <w:rPr>
          <w:rFonts w:ascii="Nunito" w:hAnsi="Nunito"/>
          <w:sz w:val="24"/>
          <w:szCs w:val="24"/>
        </w:rPr>
      </w:pPr>
      <w:r w:rsidRPr="00CE082E">
        <w:rPr>
          <w:rFonts w:ascii="Nunito" w:hAnsi="Nunito"/>
          <w:sz w:val="24"/>
          <w:szCs w:val="24"/>
        </w:rPr>
        <w:t xml:space="preserve">AWS Elastic Beanstalk is an AWS-managed service for web applications. Elastic Beanstalk is a pre-configured EC2 server that can directly take up your application code and environment configurations and use it to automatically provision and deploy </w:t>
      </w:r>
      <w:r w:rsidRPr="00CE082E">
        <w:rPr>
          <w:rFonts w:ascii="Nunito" w:hAnsi="Nunito"/>
          <w:sz w:val="24"/>
          <w:szCs w:val="24"/>
        </w:rPr>
        <w:lastRenderedPageBreak/>
        <w:t>the required resources within AWS to run the web application. Unlike EC2 which is Infrastructure as a service, Elastic Beanstalk is a Platform As A Service (PAAS) as it allows users to directly use a pre-configured server for their application. Of course, you can deploy applications without ever having to use elastic beanstalk but that would mean having to choose the appropriate service from the vast array of services offered by  AWS, manually provisioning these AWS resources, and stitching them up together to form a complete web application. Elastic Beanstalk abstracts the underlying configuration work and allows you as a user to focus on more pressing matters.</w:t>
      </w:r>
    </w:p>
    <w:p w14:paraId="5D2244B5" w14:textId="77777777" w:rsidR="00CE082E" w:rsidRDefault="00CE082E">
      <w:pPr>
        <w:rPr>
          <w:rFonts w:ascii="Nunito" w:hAnsi="Nunito"/>
          <w:sz w:val="24"/>
          <w:szCs w:val="24"/>
        </w:rPr>
      </w:pPr>
    </w:p>
    <w:p w14:paraId="14B0F8BB" w14:textId="61DD556E" w:rsidR="00CE082E" w:rsidRDefault="00CE082E">
      <w:pPr>
        <w:rPr>
          <w:rFonts w:ascii="Nunito" w:hAnsi="Nunito"/>
          <w:sz w:val="24"/>
          <w:szCs w:val="24"/>
        </w:rPr>
      </w:pPr>
      <w:r w:rsidRPr="00CE082E">
        <w:rPr>
          <w:rFonts w:ascii="Nunito" w:hAnsi="Nunito"/>
          <w:sz w:val="24"/>
          <w:szCs w:val="24"/>
        </w:rPr>
        <w:t>Elastic Beanstalk is a fully managed service provided by AWS that makes it easy to deploy and manage applications in the cloud without worrying about the underlying infrastructure. First, create an application and select an environment, configure the environment, and deploy the application.</w:t>
      </w:r>
    </w:p>
    <w:p w14:paraId="30B9C3C3" w14:textId="77777777" w:rsidR="00CE082E" w:rsidRDefault="00CE082E">
      <w:pPr>
        <w:rPr>
          <w:rFonts w:ascii="Nunito" w:hAnsi="Nunito"/>
          <w:sz w:val="24"/>
          <w:szCs w:val="24"/>
        </w:rPr>
      </w:pPr>
    </w:p>
    <w:p w14:paraId="1DD8F8E5" w14:textId="77777777" w:rsidR="00387A47" w:rsidRPr="00387A47" w:rsidRDefault="00387A47" w:rsidP="00387A47">
      <w:pPr>
        <w:rPr>
          <w:rFonts w:ascii="Nunito" w:hAnsi="Nunito"/>
          <w:b/>
          <w:bCs/>
          <w:sz w:val="24"/>
          <w:szCs w:val="24"/>
          <w:lang w:val="en-IN"/>
        </w:rPr>
      </w:pPr>
      <w:r w:rsidRPr="00387A47">
        <w:rPr>
          <w:rFonts w:ascii="Nunito" w:hAnsi="Nunito"/>
          <w:b/>
          <w:bCs/>
          <w:sz w:val="24"/>
          <w:szCs w:val="24"/>
          <w:lang w:val="en-IN"/>
        </w:rPr>
        <w:t>AWS Elastic Beanstalk Components</w:t>
      </w:r>
    </w:p>
    <w:p w14:paraId="27D13A7E" w14:textId="77777777" w:rsidR="00387A47" w:rsidRPr="00387A47" w:rsidRDefault="00387A47" w:rsidP="00387A47">
      <w:pPr>
        <w:numPr>
          <w:ilvl w:val="0"/>
          <w:numId w:val="1"/>
        </w:numPr>
        <w:rPr>
          <w:rFonts w:ascii="Nunito" w:hAnsi="Nunito"/>
          <w:sz w:val="24"/>
          <w:szCs w:val="24"/>
          <w:lang w:val="en-IN"/>
        </w:rPr>
      </w:pPr>
      <w:r w:rsidRPr="00387A47">
        <w:rPr>
          <w:rFonts w:ascii="Nunito" w:hAnsi="Nunito"/>
          <w:b/>
          <w:bCs/>
          <w:sz w:val="24"/>
          <w:szCs w:val="24"/>
          <w:lang w:val="en-IN"/>
        </w:rPr>
        <w:t>Application: </w:t>
      </w:r>
      <w:r w:rsidRPr="00387A47">
        <w:rPr>
          <w:rFonts w:ascii="Nunito" w:hAnsi="Nunito"/>
          <w:sz w:val="24"/>
          <w:szCs w:val="24"/>
          <w:lang w:val="en-IN"/>
        </w:rPr>
        <w:t>Elastic Beanstalk directly takes in our project code. So Elastic Beanstalk application is named the same as your project home directory.</w:t>
      </w:r>
    </w:p>
    <w:p w14:paraId="20BDAA53" w14:textId="77777777" w:rsidR="00387A47" w:rsidRPr="00387A47" w:rsidRDefault="00387A47" w:rsidP="00387A47">
      <w:pPr>
        <w:numPr>
          <w:ilvl w:val="0"/>
          <w:numId w:val="1"/>
        </w:numPr>
        <w:rPr>
          <w:rFonts w:ascii="Nunito" w:hAnsi="Nunito"/>
          <w:sz w:val="24"/>
          <w:szCs w:val="24"/>
          <w:lang w:val="en-IN"/>
        </w:rPr>
      </w:pPr>
      <w:r w:rsidRPr="00387A47">
        <w:rPr>
          <w:rFonts w:ascii="Nunito" w:hAnsi="Nunito"/>
          <w:b/>
          <w:bCs/>
          <w:sz w:val="24"/>
          <w:szCs w:val="24"/>
          <w:lang w:val="en-IN"/>
        </w:rPr>
        <w:t>Application Environments:</w:t>
      </w:r>
      <w:r w:rsidRPr="00387A47">
        <w:rPr>
          <w:rFonts w:ascii="Nunito" w:hAnsi="Nunito"/>
          <w:sz w:val="24"/>
          <w:szCs w:val="24"/>
          <w:lang w:val="en-IN"/>
        </w:rPr>
        <w:t> Users may want their application to run on different environments like DEV, UAT, and PROD. You can create and configure different environments to run applications on different stages.</w:t>
      </w:r>
    </w:p>
    <w:p w14:paraId="273BEE9F" w14:textId="77777777" w:rsidR="00387A47" w:rsidRPr="00387A47" w:rsidRDefault="00387A47" w:rsidP="00387A47">
      <w:pPr>
        <w:numPr>
          <w:ilvl w:val="0"/>
          <w:numId w:val="1"/>
        </w:numPr>
        <w:rPr>
          <w:rFonts w:ascii="Nunito" w:hAnsi="Nunito"/>
          <w:sz w:val="24"/>
          <w:szCs w:val="24"/>
          <w:lang w:val="en-IN"/>
        </w:rPr>
      </w:pPr>
      <w:r w:rsidRPr="00387A47">
        <w:rPr>
          <w:rFonts w:ascii="Nunito" w:hAnsi="Nunito"/>
          <w:b/>
          <w:bCs/>
          <w:sz w:val="24"/>
          <w:szCs w:val="24"/>
          <w:lang w:val="en-IN"/>
        </w:rPr>
        <w:t>Environment Health:</w:t>
      </w:r>
      <w:r w:rsidRPr="00387A47">
        <w:rPr>
          <w:rFonts w:ascii="Nunito" w:hAnsi="Nunito"/>
          <w:sz w:val="24"/>
          <w:szCs w:val="24"/>
          <w:lang w:val="en-IN"/>
        </w:rPr>
        <w:t>  One of the most lucrative features of running applications on AWS or most of the other cloud platforms is automated health checks. AWS runs automatic health checks on all EC-2 deployments (Elastic Beanstalk is a managed EC-2 service) which can be monitored from the AWS console. For example, in the case of web applications AWS will regularly, as scheduled by the developers, ping the application to check if the response is status code 200 and if the application is running as expected. Health check responses:</w:t>
      </w:r>
    </w:p>
    <w:p w14:paraId="413E13A4" w14:textId="77777777" w:rsidR="00387A47" w:rsidRPr="00387A47" w:rsidRDefault="00387A47" w:rsidP="00387A47">
      <w:pPr>
        <w:numPr>
          <w:ilvl w:val="1"/>
          <w:numId w:val="1"/>
        </w:numPr>
        <w:rPr>
          <w:rFonts w:ascii="Nunito" w:hAnsi="Nunito"/>
          <w:sz w:val="24"/>
          <w:szCs w:val="24"/>
          <w:lang w:val="en-IN"/>
        </w:rPr>
      </w:pPr>
      <w:r w:rsidRPr="00387A47">
        <w:rPr>
          <w:rFonts w:ascii="Nunito" w:hAnsi="Nunito"/>
          <w:b/>
          <w:bCs/>
          <w:sz w:val="24"/>
          <w:szCs w:val="24"/>
          <w:lang w:val="en-IN"/>
        </w:rPr>
        <w:t>Red:</w:t>
      </w:r>
      <w:r w:rsidRPr="00387A47">
        <w:rPr>
          <w:rFonts w:ascii="Nunito" w:hAnsi="Nunito"/>
          <w:sz w:val="24"/>
          <w:szCs w:val="24"/>
          <w:lang w:val="en-IN"/>
        </w:rPr>
        <w:t> The application failed all health tests.</w:t>
      </w:r>
    </w:p>
    <w:p w14:paraId="0584582B" w14:textId="77777777" w:rsidR="00387A47" w:rsidRPr="00387A47" w:rsidRDefault="00387A47" w:rsidP="00387A47">
      <w:pPr>
        <w:numPr>
          <w:ilvl w:val="1"/>
          <w:numId w:val="1"/>
        </w:numPr>
        <w:rPr>
          <w:rFonts w:ascii="Nunito" w:hAnsi="Nunito"/>
          <w:sz w:val="24"/>
          <w:szCs w:val="24"/>
          <w:lang w:val="en-IN"/>
        </w:rPr>
      </w:pPr>
      <w:r w:rsidRPr="00387A47">
        <w:rPr>
          <w:rFonts w:ascii="Nunito" w:hAnsi="Nunito"/>
          <w:b/>
          <w:bCs/>
          <w:sz w:val="24"/>
          <w:szCs w:val="24"/>
          <w:lang w:val="en-IN"/>
        </w:rPr>
        <w:t>Yellow:</w:t>
      </w:r>
      <w:r w:rsidRPr="00387A47">
        <w:rPr>
          <w:rFonts w:ascii="Nunito" w:hAnsi="Nunito"/>
          <w:sz w:val="24"/>
          <w:szCs w:val="24"/>
          <w:lang w:val="en-IN"/>
        </w:rPr>
        <w:t> The application failed some of the health tests.</w:t>
      </w:r>
    </w:p>
    <w:p w14:paraId="41371814" w14:textId="77777777" w:rsidR="00387A47" w:rsidRPr="00387A47" w:rsidRDefault="00387A47" w:rsidP="00387A47">
      <w:pPr>
        <w:numPr>
          <w:ilvl w:val="1"/>
          <w:numId w:val="1"/>
        </w:numPr>
        <w:rPr>
          <w:rFonts w:ascii="Nunito" w:hAnsi="Nunito"/>
          <w:sz w:val="24"/>
          <w:szCs w:val="24"/>
          <w:lang w:val="en-IN"/>
        </w:rPr>
      </w:pPr>
      <w:r w:rsidRPr="00387A47">
        <w:rPr>
          <w:rFonts w:ascii="Nunito" w:hAnsi="Nunito"/>
          <w:b/>
          <w:bCs/>
          <w:sz w:val="24"/>
          <w:szCs w:val="24"/>
          <w:lang w:val="en-IN"/>
        </w:rPr>
        <w:t>Grey: </w:t>
      </w:r>
      <w:r w:rsidRPr="00387A47">
        <w:rPr>
          <w:rFonts w:ascii="Nunito" w:hAnsi="Nunito"/>
          <w:sz w:val="24"/>
          <w:szCs w:val="24"/>
          <w:lang w:val="en-IN"/>
        </w:rPr>
        <w:t>The application is updating.</w:t>
      </w:r>
    </w:p>
    <w:p w14:paraId="79A3826A" w14:textId="77777777" w:rsidR="00387A47" w:rsidRPr="00387A47" w:rsidRDefault="00387A47" w:rsidP="00387A47">
      <w:pPr>
        <w:numPr>
          <w:ilvl w:val="1"/>
          <w:numId w:val="1"/>
        </w:numPr>
        <w:rPr>
          <w:rFonts w:ascii="Nunito" w:hAnsi="Nunito"/>
          <w:sz w:val="24"/>
          <w:szCs w:val="24"/>
          <w:lang w:val="en-IN"/>
        </w:rPr>
      </w:pPr>
      <w:r w:rsidRPr="00387A47">
        <w:rPr>
          <w:rFonts w:ascii="Nunito" w:hAnsi="Nunito"/>
          <w:b/>
          <w:bCs/>
          <w:sz w:val="24"/>
          <w:szCs w:val="24"/>
          <w:lang w:val="en-IN"/>
        </w:rPr>
        <w:t>Green: </w:t>
      </w:r>
      <w:r w:rsidRPr="00387A47">
        <w:rPr>
          <w:rFonts w:ascii="Nunito" w:hAnsi="Nunito"/>
          <w:sz w:val="24"/>
          <w:szCs w:val="24"/>
          <w:lang w:val="en-IN"/>
        </w:rPr>
        <w:t>The application passed the health check successfully.</w:t>
      </w:r>
    </w:p>
    <w:p w14:paraId="10CF23D5" w14:textId="77777777" w:rsidR="00387A47" w:rsidRPr="00387A47" w:rsidRDefault="00387A47" w:rsidP="00387A47">
      <w:pPr>
        <w:numPr>
          <w:ilvl w:val="0"/>
          <w:numId w:val="1"/>
        </w:numPr>
        <w:rPr>
          <w:rFonts w:ascii="Nunito" w:hAnsi="Nunito"/>
          <w:sz w:val="24"/>
          <w:szCs w:val="24"/>
          <w:lang w:val="en-IN"/>
        </w:rPr>
      </w:pPr>
      <w:r w:rsidRPr="00387A47">
        <w:rPr>
          <w:rFonts w:ascii="Nunito" w:hAnsi="Nunito"/>
          <w:b/>
          <w:bCs/>
          <w:sz w:val="24"/>
          <w:szCs w:val="24"/>
          <w:lang w:val="en-IN"/>
        </w:rPr>
        <w:t>Isolated: </w:t>
      </w:r>
      <w:r w:rsidRPr="00387A47">
        <w:rPr>
          <w:rFonts w:ascii="Nunito" w:hAnsi="Nunito"/>
          <w:sz w:val="24"/>
          <w:szCs w:val="24"/>
          <w:lang w:val="en-IN"/>
        </w:rPr>
        <w:t>All environments within a single application are isolated from each other (independent of each others’ running states). Needless to say, two different applications are also isolated.</w:t>
      </w:r>
    </w:p>
    <w:p w14:paraId="759E57A6" w14:textId="77777777" w:rsidR="00387A47" w:rsidRPr="00387A47" w:rsidRDefault="00387A47" w:rsidP="00387A47">
      <w:pPr>
        <w:numPr>
          <w:ilvl w:val="0"/>
          <w:numId w:val="1"/>
        </w:numPr>
        <w:rPr>
          <w:rFonts w:ascii="Nunito" w:hAnsi="Nunito"/>
          <w:sz w:val="24"/>
          <w:szCs w:val="24"/>
          <w:lang w:val="en-IN"/>
        </w:rPr>
      </w:pPr>
      <w:r w:rsidRPr="00387A47">
        <w:rPr>
          <w:rFonts w:ascii="Nunito" w:hAnsi="Nunito"/>
          <w:b/>
          <w:bCs/>
          <w:sz w:val="24"/>
          <w:szCs w:val="24"/>
          <w:lang w:val="en-IN"/>
        </w:rPr>
        <w:lastRenderedPageBreak/>
        <w:t>Scalability: </w:t>
      </w:r>
      <w:r w:rsidRPr="00387A47">
        <w:rPr>
          <w:rFonts w:ascii="Nunito" w:hAnsi="Nunito"/>
          <w:sz w:val="24"/>
          <w:szCs w:val="24"/>
          <w:lang w:val="en-IN"/>
        </w:rPr>
        <w:t>Using Auto-Scaling within Elastic Beanstalk makes the application dynamically scalable.</w:t>
      </w:r>
    </w:p>
    <w:p w14:paraId="56958120" w14:textId="77777777" w:rsidR="00387A47" w:rsidRPr="00387A47" w:rsidRDefault="00387A47" w:rsidP="00387A47">
      <w:pPr>
        <w:numPr>
          <w:ilvl w:val="0"/>
          <w:numId w:val="1"/>
        </w:numPr>
        <w:rPr>
          <w:rFonts w:ascii="Nunito" w:hAnsi="Nunito"/>
          <w:sz w:val="24"/>
          <w:szCs w:val="24"/>
          <w:lang w:val="en-IN"/>
        </w:rPr>
      </w:pPr>
      <w:r w:rsidRPr="00387A47">
        <w:rPr>
          <w:rFonts w:ascii="Nunito" w:hAnsi="Nunito"/>
          <w:b/>
          <w:bCs/>
          <w:sz w:val="24"/>
          <w:szCs w:val="24"/>
          <w:lang w:val="en-IN"/>
        </w:rPr>
        <w:t>Elastic Load Balancing: </w:t>
      </w:r>
      <w:r w:rsidRPr="00387A47">
        <w:rPr>
          <w:rFonts w:ascii="Nunito" w:hAnsi="Nunito"/>
          <w:sz w:val="24"/>
          <w:szCs w:val="24"/>
          <w:lang w:val="en-IN"/>
        </w:rPr>
        <w:t>All the web requests to the application are not directly relayed to application instances. They first hit the Elastic Load Balancer (ELB), which, as the name suggests, balances the load across all the application instances.</w:t>
      </w:r>
    </w:p>
    <w:p w14:paraId="40879259" w14:textId="77777777" w:rsidR="00387A47" w:rsidRPr="00387A47" w:rsidRDefault="00387A47" w:rsidP="00387A47">
      <w:pPr>
        <w:numPr>
          <w:ilvl w:val="0"/>
          <w:numId w:val="1"/>
        </w:numPr>
        <w:rPr>
          <w:rFonts w:ascii="Nunito" w:hAnsi="Nunito"/>
          <w:sz w:val="24"/>
          <w:szCs w:val="24"/>
          <w:lang w:val="en-IN"/>
        </w:rPr>
      </w:pPr>
      <w:r w:rsidRPr="00387A47">
        <w:rPr>
          <w:rFonts w:ascii="Nunito" w:hAnsi="Nunito"/>
          <w:b/>
          <w:bCs/>
          <w:sz w:val="24"/>
          <w:szCs w:val="24"/>
          <w:lang w:val="en-IN"/>
        </w:rPr>
        <w:t>Language support: </w:t>
      </w:r>
      <w:r w:rsidRPr="00387A47">
        <w:rPr>
          <w:rFonts w:ascii="Nunito" w:hAnsi="Nunito"/>
          <w:sz w:val="24"/>
          <w:szCs w:val="24"/>
          <w:lang w:val="en-IN"/>
        </w:rPr>
        <w:t>Elastic Beanstalk supports the applications developed with Java, .NET, PHP, Node.js, Python, Ruby, Go, and Docker on familiar servers such as Apache, Nginx, Passenger, and IIS.</w:t>
      </w:r>
    </w:p>
    <w:p w14:paraId="2C06457D" w14:textId="77777777" w:rsidR="00387A47" w:rsidRPr="00387A47" w:rsidRDefault="00387A47" w:rsidP="00387A47">
      <w:pPr>
        <w:numPr>
          <w:ilvl w:val="0"/>
          <w:numId w:val="1"/>
        </w:numPr>
        <w:rPr>
          <w:rFonts w:ascii="Nunito" w:hAnsi="Nunito"/>
          <w:sz w:val="24"/>
          <w:szCs w:val="24"/>
          <w:lang w:val="en-IN"/>
        </w:rPr>
      </w:pPr>
      <w:r w:rsidRPr="00387A47">
        <w:rPr>
          <w:rFonts w:ascii="Nunito" w:hAnsi="Nunito"/>
          <w:b/>
          <w:bCs/>
          <w:sz w:val="24"/>
          <w:szCs w:val="24"/>
          <w:lang w:val="en-IN"/>
        </w:rPr>
        <w:t>Pricing: </w:t>
      </w:r>
      <w:r w:rsidRPr="00387A47">
        <w:rPr>
          <w:rFonts w:ascii="Nunito" w:hAnsi="Nunito"/>
          <w:sz w:val="24"/>
          <w:szCs w:val="24"/>
          <w:lang w:val="en-IN"/>
        </w:rPr>
        <w:t>There is no extra charge for using Elastic Beanstalk. Users are only required to pay for the services and resources provisioned by Elastic Beanstalk Service.</w:t>
      </w:r>
    </w:p>
    <w:p w14:paraId="07A48822" w14:textId="77777777" w:rsidR="00387A47" w:rsidRPr="00387A47" w:rsidRDefault="00387A47" w:rsidP="00387A47">
      <w:pPr>
        <w:numPr>
          <w:ilvl w:val="0"/>
          <w:numId w:val="1"/>
        </w:numPr>
        <w:rPr>
          <w:rFonts w:ascii="Nunito" w:hAnsi="Nunito"/>
          <w:sz w:val="24"/>
          <w:szCs w:val="24"/>
          <w:lang w:val="en-IN"/>
        </w:rPr>
      </w:pPr>
      <w:r w:rsidRPr="00387A47">
        <w:rPr>
          <w:rFonts w:ascii="Nunito" w:hAnsi="Nunito"/>
          <w:b/>
          <w:bCs/>
          <w:sz w:val="24"/>
          <w:szCs w:val="24"/>
          <w:lang w:val="en-IN"/>
        </w:rPr>
        <w:t>Automatic Provisioning: </w:t>
      </w:r>
      <w:r w:rsidRPr="00387A47">
        <w:rPr>
          <w:rFonts w:ascii="Nunito" w:hAnsi="Nunito"/>
          <w:sz w:val="24"/>
          <w:szCs w:val="24"/>
          <w:lang w:val="en-IN"/>
        </w:rPr>
        <w:t>Elastic Beanstalk takes away the burden of choosing the right services and configuring their security groups to work together. </w:t>
      </w:r>
    </w:p>
    <w:p w14:paraId="4E072AE9" w14:textId="77777777" w:rsidR="00387A47" w:rsidRPr="00387A47" w:rsidRDefault="00387A47" w:rsidP="00387A47">
      <w:pPr>
        <w:numPr>
          <w:ilvl w:val="0"/>
          <w:numId w:val="1"/>
        </w:numPr>
        <w:rPr>
          <w:rFonts w:ascii="Nunito" w:hAnsi="Nunito"/>
          <w:sz w:val="24"/>
          <w:szCs w:val="24"/>
          <w:lang w:val="en-IN"/>
        </w:rPr>
      </w:pPr>
      <w:r w:rsidRPr="00387A47">
        <w:rPr>
          <w:rFonts w:ascii="Nunito" w:hAnsi="Nunito"/>
          <w:b/>
          <w:bCs/>
          <w:sz w:val="24"/>
          <w:szCs w:val="24"/>
          <w:lang w:val="en-IN"/>
        </w:rPr>
        <w:t>Impossible to Outgrow: </w:t>
      </w:r>
      <w:r w:rsidRPr="00387A47">
        <w:rPr>
          <w:rFonts w:ascii="Nunito" w:hAnsi="Nunito"/>
          <w:sz w:val="24"/>
          <w:szCs w:val="24"/>
          <w:lang w:val="en-IN"/>
        </w:rPr>
        <w:t>AWS claims that since Elastic Beanstalk uses the Auto Scaling feature it can, in theory, handle any amount of internet traffic.</w:t>
      </w:r>
    </w:p>
    <w:p w14:paraId="56CBC6AE" w14:textId="77777777" w:rsidR="00387A47" w:rsidRDefault="00387A47">
      <w:pPr>
        <w:rPr>
          <w:rFonts w:ascii="Nunito" w:hAnsi="Nunito"/>
          <w:sz w:val="24"/>
          <w:szCs w:val="24"/>
          <w:lang w:val="en-IN"/>
        </w:rPr>
      </w:pPr>
    </w:p>
    <w:p w14:paraId="30466340" w14:textId="45DECFE7" w:rsidR="00387A47" w:rsidRDefault="00387A47">
      <w:pPr>
        <w:rPr>
          <w:rFonts w:ascii="Nunito" w:hAnsi="Nunito"/>
          <w:b/>
          <w:bCs/>
          <w:sz w:val="24"/>
          <w:szCs w:val="24"/>
          <w:lang w:val="en-IN"/>
        </w:rPr>
      </w:pPr>
      <w:r>
        <w:rPr>
          <w:rFonts w:ascii="Nunito" w:hAnsi="Nunito"/>
          <w:b/>
          <w:bCs/>
          <w:sz w:val="24"/>
          <w:szCs w:val="24"/>
          <w:lang w:val="en-IN"/>
        </w:rPr>
        <w:t>IAM</w:t>
      </w:r>
    </w:p>
    <w:p w14:paraId="2B254C57" w14:textId="77777777" w:rsidR="00387A47" w:rsidRPr="00387A47" w:rsidRDefault="00387A47" w:rsidP="00387A47">
      <w:pPr>
        <w:rPr>
          <w:rFonts w:ascii="Nunito" w:hAnsi="Nunito"/>
          <w:sz w:val="24"/>
          <w:szCs w:val="24"/>
          <w:lang w:val="en-IN"/>
        </w:rPr>
      </w:pPr>
      <w:r w:rsidRPr="00387A47">
        <w:rPr>
          <w:rFonts w:ascii="Nunito" w:hAnsi="Nunito"/>
          <w:sz w:val="24"/>
          <w:szCs w:val="24"/>
          <w:lang w:val="en-IN"/>
        </w:rPr>
        <w:t>AWS Identity and Access Management (IAM) is a web service that helps you securely control access to AWS resources. With IAM, you can centrally manage permissions that control which AWS resources users can access. You use IAM to control who is authenticated (signed in) and authorized (has permissions) to use resources.</w:t>
      </w:r>
    </w:p>
    <w:p w14:paraId="50EE703C" w14:textId="77777777" w:rsidR="00387A47" w:rsidRPr="00387A47" w:rsidRDefault="00387A47" w:rsidP="00387A47">
      <w:pPr>
        <w:rPr>
          <w:rFonts w:ascii="Nunito" w:hAnsi="Nunito"/>
          <w:sz w:val="24"/>
          <w:szCs w:val="24"/>
          <w:lang w:val="en-IN"/>
        </w:rPr>
      </w:pPr>
      <w:r w:rsidRPr="00387A47">
        <w:rPr>
          <w:rFonts w:ascii="Nunito" w:hAnsi="Nunito"/>
          <w:sz w:val="24"/>
          <w:szCs w:val="24"/>
          <w:lang w:val="en-IN"/>
        </w:rPr>
        <w:t>When you create an AWS account, you begin with one sign-in identity that has complete access to all AWS services and resources in the account. This identity is called the AWS account </w:t>
      </w:r>
      <w:r w:rsidRPr="00387A47">
        <w:rPr>
          <w:rFonts w:ascii="Nunito" w:hAnsi="Nunito"/>
          <w:i/>
          <w:iCs/>
          <w:sz w:val="24"/>
          <w:szCs w:val="24"/>
          <w:lang w:val="en-IN"/>
        </w:rPr>
        <w:t>root user</w:t>
      </w:r>
      <w:r w:rsidRPr="00387A47">
        <w:rPr>
          <w:rFonts w:ascii="Nunito" w:hAnsi="Nunito"/>
          <w:sz w:val="24"/>
          <w:szCs w:val="24"/>
          <w:lang w:val="en-IN"/>
        </w:rPr>
        <w:t> and is accessed by signing in with the email address and password that you used to create the account.</w:t>
      </w:r>
    </w:p>
    <w:p w14:paraId="50157CD6" w14:textId="77777777" w:rsidR="00387A47" w:rsidRDefault="00387A47">
      <w:pPr>
        <w:rPr>
          <w:rFonts w:ascii="Nunito" w:hAnsi="Nunito"/>
          <w:sz w:val="24"/>
          <w:szCs w:val="24"/>
          <w:lang w:val="en-IN"/>
        </w:rPr>
      </w:pPr>
    </w:p>
    <w:p w14:paraId="5843F8E9" w14:textId="77777777" w:rsidR="00387A47" w:rsidRPr="00387A47" w:rsidRDefault="00387A47" w:rsidP="00387A47">
      <w:pPr>
        <w:rPr>
          <w:rFonts w:ascii="Nunito" w:hAnsi="Nunito"/>
          <w:sz w:val="24"/>
          <w:szCs w:val="24"/>
          <w:lang w:val="en-IN"/>
        </w:rPr>
      </w:pPr>
      <w:r w:rsidRPr="00387A47">
        <w:rPr>
          <w:rFonts w:ascii="Nunito" w:hAnsi="Nunito"/>
          <w:sz w:val="24"/>
          <w:szCs w:val="24"/>
          <w:lang w:val="en-IN"/>
        </w:rPr>
        <w:t>Identity management solutions generally perform two tasks:</w:t>
      </w:r>
    </w:p>
    <w:p w14:paraId="42B0D6A4" w14:textId="77777777" w:rsidR="00387A47" w:rsidRPr="00387A47" w:rsidRDefault="00387A47" w:rsidP="00387A47">
      <w:pPr>
        <w:numPr>
          <w:ilvl w:val="0"/>
          <w:numId w:val="2"/>
        </w:numPr>
        <w:rPr>
          <w:rFonts w:ascii="Nunito" w:hAnsi="Nunito"/>
          <w:sz w:val="24"/>
          <w:szCs w:val="24"/>
          <w:lang w:val="en-IN"/>
        </w:rPr>
      </w:pPr>
      <w:r w:rsidRPr="00387A47">
        <w:rPr>
          <w:rFonts w:ascii="Nunito" w:hAnsi="Nunito"/>
          <w:sz w:val="24"/>
          <w:szCs w:val="24"/>
          <w:lang w:val="en-IN"/>
        </w:rPr>
        <w:t>IAM confirms that the user, software, or hardware is who they say they are by authenticating their credentials against a database. IAM cloud identity tools are more secure and flexible than traditional username and password solutions.</w:t>
      </w:r>
    </w:p>
    <w:p w14:paraId="15271CCF" w14:textId="77777777" w:rsidR="00387A47" w:rsidRPr="00387A47" w:rsidRDefault="00387A47" w:rsidP="00387A47">
      <w:pPr>
        <w:numPr>
          <w:ilvl w:val="0"/>
          <w:numId w:val="2"/>
        </w:numPr>
        <w:rPr>
          <w:rFonts w:ascii="Nunito" w:hAnsi="Nunito"/>
          <w:sz w:val="24"/>
          <w:szCs w:val="24"/>
          <w:lang w:val="en-IN"/>
        </w:rPr>
      </w:pPr>
      <w:r w:rsidRPr="00387A47">
        <w:rPr>
          <w:rFonts w:ascii="Nunito" w:hAnsi="Nunito"/>
          <w:sz w:val="24"/>
          <w:szCs w:val="24"/>
          <w:lang w:val="en-IN"/>
        </w:rPr>
        <w:t xml:space="preserve">Identity access management systems grant only the appropriate level of access. Instead of a username and password allowing access to an entire software </w:t>
      </w:r>
      <w:r w:rsidRPr="00387A47">
        <w:rPr>
          <w:rFonts w:ascii="Nunito" w:hAnsi="Nunito"/>
          <w:sz w:val="24"/>
          <w:szCs w:val="24"/>
          <w:lang w:val="en-IN"/>
        </w:rPr>
        <w:lastRenderedPageBreak/>
        <w:t>suite, IAM allows for narrow slices of access to be portioned out, i.e. </w:t>
      </w:r>
      <w:r w:rsidRPr="00387A47">
        <w:rPr>
          <w:rFonts w:ascii="Nunito" w:hAnsi="Nunito"/>
          <w:i/>
          <w:iCs/>
          <w:sz w:val="24"/>
          <w:szCs w:val="24"/>
          <w:lang w:val="en-IN"/>
        </w:rPr>
        <w:t>editor</w:t>
      </w:r>
      <w:r w:rsidRPr="00387A47">
        <w:rPr>
          <w:rFonts w:ascii="Nunito" w:hAnsi="Nunito"/>
          <w:sz w:val="24"/>
          <w:szCs w:val="24"/>
          <w:lang w:val="en-IN"/>
        </w:rPr>
        <w:t>, </w:t>
      </w:r>
      <w:r w:rsidRPr="00387A47">
        <w:rPr>
          <w:rFonts w:ascii="Nunito" w:hAnsi="Nunito"/>
          <w:i/>
          <w:iCs/>
          <w:sz w:val="24"/>
          <w:szCs w:val="24"/>
          <w:lang w:val="en-IN"/>
        </w:rPr>
        <w:t>viewer</w:t>
      </w:r>
      <w:r w:rsidRPr="00387A47">
        <w:rPr>
          <w:rFonts w:ascii="Nunito" w:hAnsi="Nunito"/>
          <w:sz w:val="24"/>
          <w:szCs w:val="24"/>
          <w:lang w:val="en-IN"/>
        </w:rPr>
        <w:t>, and </w:t>
      </w:r>
      <w:r w:rsidRPr="00387A47">
        <w:rPr>
          <w:rFonts w:ascii="Nunito" w:hAnsi="Nunito"/>
          <w:i/>
          <w:iCs/>
          <w:sz w:val="24"/>
          <w:szCs w:val="24"/>
          <w:lang w:val="en-IN"/>
        </w:rPr>
        <w:t>commenter</w:t>
      </w:r>
      <w:r w:rsidRPr="00387A47">
        <w:rPr>
          <w:rFonts w:ascii="Nunito" w:hAnsi="Nunito"/>
          <w:sz w:val="24"/>
          <w:szCs w:val="24"/>
          <w:lang w:val="en-IN"/>
        </w:rPr>
        <w:t> in a content management system.</w:t>
      </w:r>
    </w:p>
    <w:p w14:paraId="128A5CF4" w14:textId="77777777" w:rsidR="00387A47" w:rsidRPr="00387A47" w:rsidRDefault="00387A47">
      <w:pPr>
        <w:rPr>
          <w:rFonts w:ascii="Nunito" w:hAnsi="Nunito"/>
          <w:sz w:val="24"/>
          <w:szCs w:val="24"/>
          <w:lang w:val="en-IN"/>
        </w:rPr>
      </w:pPr>
    </w:p>
    <w:p w14:paraId="18A24FC7" w14:textId="77777777" w:rsidR="00CE082E" w:rsidRPr="00CE082E" w:rsidRDefault="00CE082E">
      <w:pPr>
        <w:rPr>
          <w:rFonts w:ascii="Nunito" w:hAnsi="Nunito"/>
          <w:sz w:val="24"/>
          <w:szCs w:val="24"/>
        </w:rPr>
      </w:pPr>
    </w:p>
    <w:p w14:paraId="204E7DAD" w14:textId="339C88FC" w:rsidR="00986AA7" w:rsidRDefault="00986AA7">
      <w:pPr>
        <w:rPr>
          <w:rFonts w:ascii="Nunito" w:hAnsi="Nunito"/>
          <w:b/>
          <w:bCs/>
          <w:sz w:val="24"/>
          <w:szCs w:val="24"/>
        </w:rPr>
      </w:pPr>
      <w:r w:rsidRPr="00986AA7">
        <w:rPr>
          <w:rFonts w:ascii="Nunito" w:hAnsi="Nunito"/>
          <w:b/>
          <w:bCs/>
          <w:sz w:val="24"/>
          <w:szCs w:val="24"/>
        </w:rPr>
        <w:t xml:space="preserve">Creating a </w:t>
      </w:r>
      <w:r>
        <w:rPr>
          <w:rFonts w:ascii="Nunito" w:hAnsi="Nunito"/>
          <w:b/>
          <w:bCs/>
          <w:sz w:val="24"/>
          <w:szCs w:val="24"/>
        </w:rPr>
        <w:t>Server (</w:t>
      </w:r>
      <w:r w:rsidRPr="00986AA7">
        <w:rPr>
          <w:rFonts w:ascii="Nunito" w:hAnsi="Nunito"/>
          <w:b/>
          <w:bCs/>
          <w:sz w:val="24"/>
          <w:szCs w:val="24"/>
        </w:rPr>
        <w:t>Tomcat</w:t>
      </w:r>
      <w:r>
        <w:rPr>
          <w:rFonts w:ascii="Nunito" w:hAnsi="Nunito"/>
          <w:b/>
          <w:bCs/>
          <w:sz w:val="24"/>
          <w:szCs w:val="24"/>
        </w:rPr>
        <w:t>)</w:t>
      </w:r>
      <w:r w:rsidRPr="00986AA7">
        <w:rPr>
          <w:rFonts w:ascii="Nunito" w:hAnsi="Nunito"/>
          <w:b/>
          <w:bCs/>
          <w:sz w:val="24"/>
          <w:szCs w:val="24"/>
        </w:rPr>
        <w:t xml:space="preserve"> Application using Elastic Beanstalk</w:t>
      </w:r>
    </w:p>
    <w:p w14:paraId="11BE44FE" w14:textId="77777777" w:rsidR="00986AA7" w:rsidRDefault="00986AA7">
      <w:pPr>
        <w:rPr>
          <w:rFonts w:ascii="Nunito" w:hAnsi="Nunito"/>
          <w:b/>
          <w:bCs/>
          <w:sz w:val="24"/>
          <w:szCs w:val="24"/>
        </w:rPr>
      </w:pPr>
    </w:p>
    <w:p w14:paraId="2B5FAD2D" w14:textId="47423FF4" w:rsidR="00986AA7" w:rsidRPr="00986AA7" w:rsidRDefault="00986AA7">
      <w:pPr>
        <w:rPr>
          <w:rFonts w:ascii="Nunito" w:hAnsi="Nunito"/>
          <w:sz w:val="24"/>
          <w:szCs w:val="24"/>
        </w:rPr>
      </w:pPr>
      <w:r>
        <w:rPr>
          <w:rFonts w:ascii="Nunito" w:hAnsi="Nunito"/>
          <w:sz w:val="24"/>
          <w:szCs w:val="24"/>
        </w:rPr>
        <w:t>Go to AWS Console Home &gt; Compute &gt; Elastic Beanstalk.</w:t>
      </w:r>
    </w:p>
    <w:p w14:paraId="02ECA9EA" w14:textId="1FFF4D8B" w:rsidR="003E2CDF" w:rsidRDefault="00615AB1">
      <w:pPr>
        <w:rPr>
          <w:rFonts w:ascii="Nunito" w:hAnsi="Nunito"/>
          <w:sz w:val="24"/>
          <w:szCs w:val="24"/>
        </w:rPr>
      </w:pPr>
      <w:r w:rsidRPr="000E7BC6">
        <w:rPr>
          <w:rFonts w:ascii="Nunito" w:hAnsi="Nunito"/>
          <w:noProof/>
          <w:sz w:val="24"/>
          <w:szCs w:val="24"/>
        </w:rPr>
        <w:drawing>
          <wp:inline distT="114300" distB="114300" distL="114300" distR="114300" wp14:anchorId="02ECAA17" wp14:editId="02ECAA18">
            <wp:extent cx="5943600" cy="31369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
                    <a:srcRect/>
                    <a:stretch>
                      <a:fillRect/>
                    </a:stretch>
                  </pic:blipFill>
                  <pic:spPr>
                    <a:xfrm>
                      <a:off x="0" y="0"/>
                      <a:ext cx="5943600" cy="3136900"/>
                    </a:xfrm>
                    <a:prstGeom prst="rect">
                      <a:avLst/>
                    </a:prstGeom>
                    <a:ln/>
                  </pic:spPr>
                </pic:pic>
              </a:graphicData>
            </a:graphic>
          </wp:inline>
        </w:drawing>
      </w:r>
    </w:p>
    <w:p w14:paraId="7AB5F392" w14:textId="77777777" w:rsidR="000E7BC6" w:rsidRDefault="000E7BC6">
      <w:pPr>
        <w:rPr>
          <w:rFonts w:ascii="Nunito" w:hAnsi="Nunito"/>
          <w:sz w:val="24"/>
          <w:szCs w:val="24"/>
        </w:rPr>
      </w:pPr>
    </w:p>
    <w:p w14:paraId="2DDF5EA9" w14:textId="248BC4E6" w:rsidR="00986AA7" w:rsidRPr="000E7BC6" w:rsidRDefault="00986AA7">
      <w:pPr>
        <w:rPr>
          <w:rFonts w:ascii="Nunito" w:hAnsi="Nunito"/>
          <w:sz w:val="24"/>
          <w:szCs w:val="24"/>
        </w:rPr>
      </w:pPr>
      <w:r>
        <w:rPr>
          <w:rFonts w:ascii="Nunito" w:hAnsi="Nunito"/>
          <w:sz w:val="24"/>
          <w:szCs w:val="24"/>
        </w:rPr>
        <w:t>Click on Create application.</w:t>
      </w:r>
    </w:p>
    <w:p w14:paraId="02ECA9EB" w14:textId="77777777" w:rsidR="003E2CDF" w:rsidRDefault="00615AB1">
      <w:pPr>
        <w:rPr>
          <w:rFonts w:ascii="Nunito" w:hAnsi="Nunito"/>
          <w:sz w:val="24"/>
          <w:szCs w:val="24"/>
        </w:rPr>
      </w:pPr>
      <w:r w:rsidRPr="000E7BC6">
        <w:rPr>
          <w:rFonts w:ascii="Nunito" w:hAnsi="Nunito"/>
          <w:noProof/>
          <w:sz w:val="24"/>
          <w:szCs w:val="24"/>
        </w:rPr>
        <w:drawing>
          <wp:inline distT="114300" distB="114300" distL="114300" distR="114300" wp14:anchorId="02ECAA19" wp14:editId="02ECAA1A">
            <wp:extent cx="5943600" cy="21082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2108200"/>
                    </a:xfrm>
                    <a:prstGeom prst="rect">
                      <a:avLst/>
                    </a:prstGeom>
                    <a:ln/>
                  </pic:spPr>
                </pic:pic>
              </a:graphicData>
            </a:graphic>
          </wp:inline>
        </w:drawing>
      </w:r>
    </w:p>
    <w:p w14:paraId="1CF19A51" w14:textId="77777777" w:rsidR="00986AA7" w:rsidRDefault="00986AA7">
      <w:pPr>
        <w:rPr>
          <w:rFonts w:ascii="Nunito" w:hAnsi="Nunito"/>
          <w:sz w:val="24"/>
          <w:szCs w:val="24"/>
        </w:rPr>
      </w:pPr>
    </w:p>
    <w:p w14:paraId="239BFDBA" w14:textId="2D802696" w:rsidR="00986AA7" w:rsidRPr="000E7BC6" w:rsidRDefault="00986AA7">
      <w:pPr>
        <w:rPr>
          <w:rFonts w:ascii="Nunito" w:hAnsi="Nunito"/>
          <w:sz w:val="24"/>
          <w:szCs w:val="24"/>
        </w:rPr>
      </w:pPr>
      <w:r>
        <w:rPr>
          <w:rFonts w:ascii="Nunito" w:hAnsi="Nunito"/>
          <w:sz w:val="24"/>
          <w:szCs w:val="24"/>
        </w:rPr>
        <w:t>Give a name to the application and change the managed platform to Tomcat.</w:t>
      </w:r>
    </w:p>
    <w:p w14:paraId="02ECA9EC" w14:textId="77777777" w:rsidR="003E2CDF" w:rsidRPr="000E7BC6" w:rsidRDefault="003E2CDF">
      <w:pPr>
        <w:rPr>
          <w:rFonts w:ascii="Nunito" w:hAnsi="Nunito"/>
          <w:sz w:val="24"/>
          <w:szCs w:val="24"/>
        </w:rPr>
      </w:pPr>
    </w:p>
    <w:p w14:paraId="02ECA9EF" w14:textId="5568CDA1" w:rsidR="003E2CDF" w:rsidRPr="000E7BC6" w:rsidRDefault="000E7BC6">
      <w:pPr>
        <w:rPr>
          <w:rFonts w:ascii="Nunito" w:hAnsi="Nunito"/>
          <w:sz w:val="24"/>
          <w:szCs w:val="24"/>
        </w:rPr>
      </w:pPr>
      <w:r w:rsidRPr="000E7BC6">
        <w:rPr>
          <w:rFonts w:ascii="Nunito" w:hAnsi="Nunito"/>
          <w:sz w:val="24"/>
          <w:szCs w:val="24"/>
        </w:rPr>
        <w:lastRenderedPageBreak/>
        <w:drawing>
          <wp:inline distT="0" distB="0" distL="0" distR="0" wp14:anchorId="542289B2" wp14:editId="76E69593">
            <wp:extent cx="4998378" cy="2974996"/>
            <wp:effectExtent l="0" t="0" r="0" b="0"/>
            <wp:docPr id="64731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16582" name=""/>
                    <pic:cNvPicPr/>
                  </pic:nvPicPr>
                  <pic:blipFill>
                    <a:blip r:embed="rId7"/>
                    <a:stretch>
                      <a:fillRect/>
                    </a:stretch>
                  </pic:blipFill>
                  <pic:spPr>
                    <a:xfrm>
                      <a:off x="0" y="0"/>
                      <a:ext cx="5000309" cy="2976145"/>
                    </a:xfrm>
                    <a:prstGeom prst="rect">
                      <a:avLst/>
                    </a:prstGeom>
                  </pic:spPr>
                </pic:pic>
              </a:graphicData>
            </a:graphic>
          </wp:inline>
        </w:drawing>
      </w:r>
    </w:p>
    <w:p w14:paraId="02ECA9F0" w14:textId="07050E29" w:rsidR="003E2CDF" w:rsidRPr="000E7BC6" w:rsidRDefault="003E2CDF">
      <w:pPr>
        <w:rPr>
          <w:rFonts w:ascii="Nunito" w:hAnsi="Nunito"/>
          <w:sz w:val="24"/>
          <w:szCs w:val="24"/>
        </w:rPr>
      </w:pPr>
    </w:p>
    <w:p w14:paraId="02ECA9F1" w14:textId="3A59A346" w:rsidR="003E2CDF" w:rsidRDefault="000E7BC6">
      <w:pPr>
        <w:rPr>
          <w:rFonts w:ascii="Nunito" w:hAnsi="Nunito"/>
          <w:sz w:val="24"/>
          <w:szCs w:val="24"/>
        </w:rPr>
      </w:pPr>
      <w:r w:rsidRPr="000E7BC6">
        <w:rPr>
          <w:rFonts w:ascii="Nunito" w:hAnsi="Nunito"/>
          <w:sz w:val="24"/>
          <w:szCs w:val="24"/>
        </w:rPr>
        <w:drawing>
          <wp:inline distT="0" distB="0" distL="0" distR="0" wp14:anchorId="1BD9747F" wp14:editId="71094D8B">
            <wp:extent cx="5013789" cy="2684734"/>
            <wp:effectExtent l="0" t="0" r="0" b="1905"/>
            <wp:docPr id="144033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33248" name=""/>
                    <pic:cNvPicPr/>
                  </pic:nvPicPr>
                  <pic:blipFill>
                    <a:blip r:embed="rId8"/>
                    <a:stretch>
                      <a:fillRect/>
                    </a:stretch>
                  </pic:blipFill>
                  <pic:spPr>
                    <a:xfrm>
                      <a:off x="0" y="0"/>
                      <a:ext cx="5024961" cy="2690716"/>
                    </a:xfrm>
                    <a:prstGeom prst="rect">
                      <a:avLst/>
                    </a:prstGeom>
                  </pic:spPr>
                </pic:pic>
              </a:graphicData>
            </a:graphic>
          </wp:inline>
        </w:drawing>
      </w:r>
    </w:p>
    <w:p w14:paraId="607A5A54" w14:textId="77777777" w:rsidR="00986AA7" w:rsidRDefault="00986AA7">
      <w:pPr>
        <w:rPr>
          <w:rFonts w:ascii="Nunito" w:hAnsi="Nunito"/>
          <w:sz w:val="24"/>
          <w:szCs w:val="24"/>
        </w:rPr>
      </w:pPr>
    </w:p>
    <w:p w14:paraId="795D3678" w14:textId="02415DA4" w:rsidR="00986AA7" w:rsidRDefault="00986AA7">
      <w:pPr>
        <w:rPr>
          <w:rFonts w:ascii="Nunito" w:hAnsi="Nunito"/>
          <w:sz w:val="24"/>
          <w:szCs w:val="24"/>
        </w:rPr>
      </w:pPr>
      <w:r>
        <w:rPr>
          <w:rFonts w:ascii="Nunito" w:hAnsi="Nunito"/>
          <w:sz w:val="24"/>
          <w:szCs w:val="24"/>
        </w:rPr>
        <w:t>Use a sample application code and click on Next.</w:t>
      </w:r>
    </w:p>
    <w:p w14:paraId="0CCB20E2" w14:textId="77777777" w:rsidR="000E7BC6" w:rsidRDefault="000E7BC6">
      <w:pPr>
        <w:rPr>
          <w:rFonts w:ascii="Nunito" w:hAnsi="Nunito"/>
          <w:sz w:val="24"/>
          <w:szCs w:val="24"/>
        </w:rPr>
      </w:pPr>
    </w:p>
    <w:p w14:paraId="56EBCDED" w14:textId="77777777" w:rsidR="000E7BC6" w:rsidRPr="000E7BC6" w:rsidRDefault="000E7BC6">
      <w:pPr>
        <w:rPr>
          <w:rFonts w:ascii="Nunito" w:hAnsi="Nunito"/>
          <w:sz w:val="24"/>
          <w:szCs w:val="24"/>
        </w:rPr>
      </w:pPr>
    </w:p>
    <w:p w14:paraId="02ECA9F2" w14:textId="77777777" w:rsidR="003E2CDF" w:rsidRPr="000E7BC6" w:rsidRDefault="00615AB1">
      <w:pPr>
        <w:rPr>
          <w:rFonts w:ascii="Nunito" w:hAnsi="Nunito"/>
          <w:sz w:val="24"/>
          <w:szCs w:val="24"/>
        </w:rPr>
      </w:pPr>
      <w:r w:rsidRPr="000E7BC6">
        <w:rPr>
          <w:rFonts w:ascii="Nunito" w:hAnsi="Nunito"/>
          <w:noProof/>
          <w:sz w:val="24"/>
          <w:szCs w:val="24"/>
        </w:rPr>
        <w:lastRenderedPageBreak/>
        <w:drawing>
          <wp:inline distT="114300" distB="114300" distL="114300" distR="114300" wp14:anchorId="02ECAA23" wp14:editId="02ECAA24">
            <wp:extent cx="5943600" cy="34036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3403600"/>
                    </a:xfrm>
                    <a:prstGeom prst="rect">
                      <a:avLst/>
                    </a:prstGeom>
                    <a:ln/>
                  </pic:spPr>
                </pic:pic>
              </a:graphicData>
            </a:graphic>
          </wp:inline>
        </w:drawing>
      </w:r>
    </w:p>
    <w:p w14:paraId="02ECA9F3" w14:textId="77777777" w:rsidR="003E2CDF" w:rsidRDefault="003E2CDF">
      <w:pPr>
        <w:rPr>
          <w:rFonts w:ascii="Nunito" w:hAnsi="Nunito"/>
          <w:sz w:val="24"/>
          <w:szCs w:val="24"/>
        </w:rPr>
      </w:pPr>
    </w:p>
    <w:p w14:paraId="6CA85D88" w14:textId="585C5605" w:rsidR="00986AA7" w:rsidRDefault="00986AA7">
      <w:pPr>
        <w:rPr>
          <w:rFonts w:ascii="Nunito" w:hAnsi="Nunito"/>
          <w:sz w:val="24"/>
          <w:szCs w:val="24"/>
        </w:rPr>
      </w:pPr>
      <w:r>
        <w:rPr>
          <w:rFonts w:ascii="Nunito" w:hAnsi="Nunito"/>
          <w:sz w:val="24"/>
          <w:szCs w:val="24"/>
        </w:rPr>
        <w:t xml:space="preserve">Use an existing service role, and for the service role open IAM on a new tab. </w:t>
      </w:r>
    </w:p>
    <w:p w14:paraId="4EAA67E2" w14:textId="0F53E501" w:rsidR="00FB7B97" w:rsidRDefault="00FB7B97">
      <w:pPr>
        <w:rPr>
          <w:rFonts w:ascii="Nunito" w:hAnsi="Nunito"/>
          <w:sz w:val="24"/>
          <w:szCs w:val="24"/>
        </w:rPr>
      </w:pPr>
      <w:r w:rsidRPr="00FB7B97">
        <w:rPr>
          <w:rFonts w:ascii="Nunito" w:hAnsi="Nunito"/>
          <w:sz w:val="24"/>
          <w:szCs w:val="24"/>
        </w:rPr>
        <w:drawing>
          <wp:inline distT="0" distB="0" distL="0" distR="0" wp14:anchorId="20851BC6" wp14:editId="7CACCA9D">
            <wp:extent cx="5943600" cy="4018280"/>
            <wp:effectExtent l="0" t="0" r="0" b="1270"/>
            <wp:docPr id="134518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83823" name=""/>
                    <pic:cNvPicPr/>
                  </pic:nvPicPr>
                  <pic:blipFill>
                    <a:blip r:embed="rId10"/>
                    <a:stretch>
                      <a:fillRect/>
                    </a:stretch>
                  </pic:blipFill>
                  <pic:spPr>
                    <a:xfrm>
                      <a:off x="0" y="0"/>
                      <a:ext cx="5943600" cy="4018280"/>
                    </a:xfrm>
                    <a:prstGeom prst="rect">
                      <a:avLst/>
                    </a:prstGeom>
                  </pic:spPr>
                </pic:pic>
              </a:graphicData>
            </a:graphic>
          </wp:inline>
        </w:drawing>
      </w:r>
    </w:p>
    <w:p w14:paraId="2E256787" w14:textId="77777777" w:rsidR="00986AA7" w:rsidRDefault="00986AA7">
      <w:pPr>
        <w:rPr>
          <w:rFonts w:ascii="Nunito" w:hAnsi="Nunito"/>
          <w:sz w:val="24"/>
          <w:szCs w:val="24"/>
        </w:rPr>
      </w:pPr>
    </w:p>
    <w:p w14:paraId="0FA46A27" w14:textId="442FFA5C" w:rsidR="00FB7B97" w:rsidRDefault="00986AA7">
      <w:pPr>
        <w:rPr>
          <w:rFonts w:ascii="Nunito" w:hAnsi="Nunito"/>
          <w:sz w:val="24"/>
          <w:szCs w:val="24"/>
        </w:rPr>
      </w:pPr>
      <w:r>
        <w:rPr>
          <w:rFonts w:ascii="Nunito" w:hAnsi="Nunito"/>
          <w:sz w:val="24"/>
          <w:szCs w:val="24"/>
        </w:rPr>
        <w:lastRenderedPageBreak/>
        <w:t>Go to Access management &gt; Roles &gt; Create role.</w:t>
      </w:r>
    </w:p>
    <w:p w14:paraId="5161D017" w14:textId="2D68C141" w:rsidR="00FB7B97" w:rsidRDefault="00FB7B97">
      <w:pPr>
        <w:rPr>
          <w:rFonts w:ascii="Nunito" w:hAnsi="Nunito"/>
          <w:sz w:val="24"/>
          <w:szCs w:val="24"/>
        </w:rPr>
      </w:pPr>
      <w:r w:rsidRPr="00FB7B97">
        <w:rPr>
          <w:rFonts w:ascii="Nunito" w:hAnsi="Nunito"/>
          <w:sz w:val="24"/>
          <w:szCs w:val="24"/>
        </w:rPr>
        <w:drawing>
          <wp:inline distT="0" distB="0" distL="0" distR="0" wp14:anchorId="26CAB49B" wp14:editId="102DFC24">
            <wp:extent cx="5943600" cy="1621790"/>
            <wp:effectExtent l="0" t="0" r="0" b="0"/>
            <wp:docPr id="61422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28608" name=""/>
                    <pic:cNvPicPr/>
                  </pic:nvPicPr>
                  <pic:blipFill>
                    <a:blip r:embed="rId11"/>
                    <a:stretch>
                      <a:fillRect/>
                    </a:stretch>
                  </pic:blipFill>
                  <pic:spPr>
                    <a:xfrm>
                      <a:off x="0" y="0"/>
                      <a:ext cx="5943600" cy="1621790"/>
                    </a:xfrm>
                    <a:prstGeom prst="rect">
                      <a:avLst/>
                    </a:prstGeom>
                  </pic:spPr>
                </pic:pic>
              </a:graphicData>
            </a:graphic>
          </wp:inline>
        </w:drawing>
      </w:r>
    </w:p>
    <w:p w14:paraId="729DDBF2" w14:textId="77777777" w:rsidR="00FB7B97" w:rsidRDefault="00FB7B97">
      <w:pPr>
        <w:rPr>
          <w:rFonts w:ascii="Nunito" w:hAnsi="Nunito"/>
          <w:sz w:val="24"/>
          <w:szCs w:val="24"/>
        </w:rPr>
      </w:pPr>
    </w:p>
    <w:p w14:paraId="60A11AA0" w14:textId="45D034A1" w:rsidR="00986AA7" w:rsidRPr="000E7BC6" w:rsidRDefault="00986AA7">
      <w:pPr>
        <w:rPr>
          <w:rFonts w:ascii="Nunito" w:hAnsi="Nunito"/>
          <w:sz w:val="24"/>
          <w:szCs w:val="24"/>
        </w:rPr>
      </w:pPr>
      <w:r>
        <w:rPr>
          <w:rFonts w:ascii="Nunito" w:hAnsi="Nunito"/>
          <w:sz w:val="24"/>
          <w:szCs w:val="24"/>
        </w:rPr>
        <w:t>Choose the trusted entity type as AWS Service and the Use case as EC2.</w:t>
      </w:r>
    </w:p>
    <w:p w14:paraId="02ECA9F4" w14:textId="77777777" w:rsidR="003E2CDF" w:rsidRDefault="00615AB1">
      <w:pPr>
        <w:rPr>
          <w:rFonts w:ascii="Nunito" w:hAnsi="Nunito"/>
          <w:sz w:val="24"/>
          <w:szCs w:val="24"/>
        </w:rPr>
      </w:pPr>
      <w:r w:rsidRPr="000E7BC6">
        <w:rPr>
          <w:rFonts w:ascii="Nunito" w:hAnsi="Nunito"/>
          <w:noProof/>
          <w:sz w:val="24"/>
          <w:szCs w:val="24"/>
        </w:rPr>
        <w:drawing>
          <wp:inline distT="114300" distB="114300" distL="114300" distR="114300" wp14:anchorId="02ECAA25" wp14:editId="02ECAA26">
            <wp:extent cx="5943600" cy="31369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136900"/>
                    </a:xfrm>
                    <a:prstGeom prst="rect">
                      <a:avLst/>
                    </a:prstGeom>
                    <a:ln/>
                  </pic:spPr>
                </pic:pic>
              </a:graphicData>
            </a:graphic>
          </wp:inline>
        </w:drawing>
      </w:r>
    </w:p>
    <w:p w14:paraId="387B6569" w14:textId="77777777" w:rsidR="00FB7B97" w:rsidRDefault="00FB7B97">
      <w:pPr>
        <w:rPr>
          <w:rFonts w:ascii="Nunito" w:hAnsi="Nunito"/>
          <w:sz w:val="24"/>
          <w:szCs w:val="24"/>
        </w:rPr>
      </w:pPr>
    </w:p>
    <w:p w14:paraId="4A442E5F" w14:textId="58891A49" w:rsidR="00986AA7" w:rsidRDefault="00986AA7">
      <w:pPr>
        <w:rPr>
          <w:rFonts w:ascii="Nunito" w:hAnsi="Nunito"/>
          <w:sz w:val="24"/>
          <w:szCs w:val="24"/>
        </w:rPr>
      </w:pPr>
      <w:r>
        <w:rPr>
          <w:rFonts w:ascii="Nunito" w:hAnsi="Nunito"/>
          <w:sz w:val="24"/>
          <w:szCs w:val="24"/>
        </w:rPr>
        <w:t>Search for Beanstalk in the search bar and select the following policies.</w:t>
      </w:r>
    </w:p>
    <w:p w14:paraId="7D2C457D" w14:textId="5A0E60D1" w:rsidR="00FB7B97" w:rsidRPr="000E7BC6" w:rsidRDefault="00FB7B97">
      <w:pPr>
        <w:rPr>
          <w:rFonts w:ascii="Nunito" w:hAnsi="Nunito"/>
          <w:sz w:val="24"/>
          <w:szCs w:val="24"/>
        </w:rPr>
      </w:pPr>
      <w:r w:rsidRPr="00FB7B97">
        <w:rPr>
          <w:rFonts w:ascii="Nunito" w:hAnsi="Nunito"/>
          <w:sz w:val="24"/>
          <w:szCs w:val="24"/>
        </w:rPr>
        <w:drawing>
          <wp:inline distT="0" distB="0" distL="0" distR="0" wp14:anchorId="74A50C49" wp14:editId="19FDF30F">
            <wp:extent cx="5943600" cy="1791335"/>
            <wp:effectExtent l="0" t="0" r="0" b="0"/>
            <wp:docPr id="85570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03027" name=""/>
                    <pic:cNvPicPr/>
                  </pic:nvPicPr>
                  <pic:blipFill>
                    <a:blip r:embed="rId13"/>
                    <a:stretch>
                      <a:fillRect/>
                    </a:stretch>
                  </pic:blipFill>
                  <pic:spPr>
                    <a:xfrm>
                      <a:off x="0" y="0"/>
                      <a:ext cx="5943600" cy="1791335"/>
                    </a:xfrm>
                    <a:prstGeom prst="rect">
                      <a:avLst/>
                    </a:prstGeom>
                  </pic:spPr>
                </pic:pic>
              </a:graphicData>
            </a:graphic>
          </wp:inline>
        </w:drawing>
      </w:r>
    </w:p>
    <w:p w14:paraId="02ECA9F5" w14:textId="77777777" w:rsidR="003E2CDF" w:rsidRPr="000E7BC6" w:rsidRDefault="00615AB1">
      <w:pPr>
        <w:rPr>
          <w:rFonts w:ascii="Nunito" w:hAnsi="Nunito"/>
          <w:sz w:val="24"/>
          <w:szCs w:val="24"/>
        </w:rPr>
      </w:pPr>
      <w:r w:rsidRPr="000E7BC6">
        <w:rPr>
          <w:rFonts w:ascii="Nunito" w:hAnsi="Nunito"/>
          <w:noProof/>
          <w:sz w:val="24"/>
          <w:szCs w:val="24"/>
        </w:rPr>
        <w:lastRenderedPageBreak/>
        <w:drawing>
          <wp:inline distT="114300" distB="114300" distL="114300" distR="114300" wp14:anchorId="02ECAA27" wp14:editId="02ECAA28">
            <wp:extent cx="5943600" cy="217170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943600" cy="2171700"/>
                    </a:xfrm>
                    <a:prstGeom prst="rect">
                      <a:avLst/>
                    </a:prstGeom>
                    <a:ln/>
                  </pic:spPr>
                </pic:pic>
              </a:graphicData>
            </a:graphic>
          </wp:inline>
        </w:drawing>
      </w:r>
    </w:p>
    <w:p w14:paraId="02ECA9F6" w14:textId="77777777" w:rsidR="003E2CDF" w:rsidRDefault="003E2CDF">
      <w:pPr>
        <w:rPr>
          <w:rFonts w:ascii="Nunito" w:hAnsi="Nunito"/>
          <w:sz w:val="24"/>
          <w:szCs w:val="24"/>
        </w:rPr>
      </w:pPr>
    </w:p>
    <w:p w14:paraId="1D449F14" w14:textId="77FB0185" w:rsidR="00986AA7" w:rsidRPr="000E7BC6" w:rsidRDefault="00986AA7">
      <w:pPr>
        <w:rPr>
          <w:rFonts w:ascii="Nunito" w:hAnsi="Nunito"/>
          <w:sz w:val="24"/>
          <w:szCs w:val="24"/>
        </w:rPr>
      </w:pPr>
      <w:r>
        <w:rPr>
          <w:rFonts w:ascii="Nunito" w:hAnsi="Nunito"/>
          <w:sz w:val="24"/>
          <w:szCs w:val="24"/>
        </w:rPr>
        <w:t>Name the role and create it. When you refresh the roles textbox in the previous tab, the created role will appear.</w:t>
      </w:r>
    </w:p>
    <w:p w14:paraId="02ECA9F7" w14:textId="201E3D75" w:rsidR="003E2CDF" w:rsidRPr="000E7BC6" w:rsidRDefault="00FB7B97">
      <w:pPr>
        <w:rPr>
          <w:rFonts w:ascii="Nunito" w:hAnsi="Nunito"/>
          <w:sz w:val="24"/>
          <w:szCs w:val="24"/>
        </w:rPr>
      </w:pPr>
      <w:r w:rsidRPr="00FB7B97">
        <w:rPr>
          <w:rFonts w:ascii="Nunito" w:hAnsi="Nunito"/>
          <w:sz w:val="24"/>
          <w:szCs w:val="24"/>
        </w:rPr>
        <w:drawing>
          <wp:inline distT="0" distB="0" distL="0" distR="0" wp14:anchorId="432866C7" wp14:editId="78E6CD6A">
            <wp:extent cx="5943600" cy="2414270"/>
            <wp:effectExtent l="0" t="0" r="0" b="5080"/>
            <wp:docPr id="176206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66652" name=""/>
                    <pic:cNvPicPr/>
                  </pic:nvPicPr>
                  <pic:blipFill>
                    <a:blip r:embed="rId15"/>
                    <a:stretch>
                      <a:fillRect/>
                    </a:stretch>
                  </pic:blipFill>
                  <pic:spPr>
                    <a:xfrm>
                      <a:off x="0" y="0"/>
                      <a:ext cx="5943600" cy="2414270"/>
                    </a:xfrm>
                    <a:prstGeom prst="rect">
                      <a:avLst/>
                    </a:prstGeom>
                  </pic:spPr>
                </pic:pic>
              </a:graphicData>
            </a:graphic>
          </wp:inline>
        </w:drawing>
      </w:r>
    </w:p>
    <w:p w14:paraId="02ECA9F8" w14:textId="77777777" w:rsidR="003E2CDF" w:rsidRPr="000E7BC6" w:rsidRDefault="00615AB1">
      <w:pPr>
        <w:rPr>
          <w:rFonts w:ascii="Nunito" w:hAnsi="Nunito"/>
          <w:sz w:val="24"/>
          <w:szCs w:val="24"/>
        </w:rPr>
      </w:pPr>
      <w:r w:rsidRPr="000E7BC6">
        <w:rPr>
          <w:rFonts w:ascii="Nunito" w:hAnsi="Nunito"/>
          <w:noProof/>
          <w:sz w:val="24"/>
          <w:szCs w:val="24"/>
        </w:rPr>
        <w:drawing>
          <wp:inline distT="114300" distB="114300" distL="114300" distR="114300" wp14:anchorId="02ECAA2B" wp14:editId="02ECAA2C">
            <wp:extent cx="5943600" cy="2768600"/>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943600" cy="2768600"/>
                    </a:xfrm>
                    <a:prstGeom prst="rect">
                      <a:avLst/>
                    </a:prstGeom>
                    <a:ln/>
                  </pic:spPr>
                </pic:pic>
              </a:graphicData>
            </a:graphic>
          </wp:inline>
        </w:drawing>
      </w:r>
    </w:p>
    <w:p w14:paraId="02ECA9F9" w14:textId="496354E5" w:rsidR="003E2CDF" w:rsidRPr="000E7BC6" w:rsidRDefault="003E2CDF">
      <w:pPr>
        <w:rPr>
          <w:rFonts w:ascii="Nunito" w:hAnsi="Nunito"/>
          <w:sz w:val="24"/>
          <w:szCs w:val="24"/>
        </w:rPr>
      </w:pPr>
    </w:p>
    <w:p w14:paraId="02ECA9FA" w14:textId="1819A719" w:rsidR="003E2CDF" w:rsidRPr="000E7BC6" w:rsidRDefault="00FB7B97">
      <w:pPr>
        <w:rPr>
          <w:rFonts w:ascii="Nunito" w:hAnsi="Nunito"/>
          <w:sz w:val="24"/>
          <w:szCs w:val="24"/>
        </w:rPr>
      </w:pPr>
      <w:r w:rsidRPr="00FB7B97">
        <w:rPr>
          <w:rFonts w:ascii="Nunito" w:hAnsi="Nunito"/>
          <w:sz w:val="24"/>
          <w:szCs w:val="24"/>
        </w:rPr>
        <w:drawing>
          <wp:inline distT="0" distB="0" distL="0" distR="0" wp14:anchorId="2B2C2A39" wp14:editId="60CB26E1">
            <wp:extent cx="5943600" cy="1503045"/>
            <wp:effectExtent l="0" t="0" r="0" b="1905"/>
            <wp:docPr id="168158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83104" name=""/>
                    <pic:cNvPicPr/>
                  </pic:nvPicPr>
                  <pic:blipFill>
                    <a:blip r:embed="rId17"/>
                    <a:stretch>
                      <a:fillRect/>
                    </a:stretch>
                  </pic:blipFill>
                  <pic:spPr>
                    <a:xfrm>
                      <a:off x="0" y="0"/>
                      <a:ext cx="5943600" cy="1503045"/>
                    </a:xfrm>
                    <a:prstGeom prst="rect">
                      <a:avLst/>
                    </a:prstGeom>
                  </pic:spPr>
                </pic:pic>
              </a:graphicData>
            </a:graphic>
          </wp:inline>
        </w:drawing>
      </w:r>
    </w:p>
    <w:p w14:paraId="02ECA9FB" w14:textId="77777777" w:rsidR="003E2CDF" w:rsidRPr="000E7BC6" w:rsidRDefault="003E2CDF">
      <w:pPr>
        <w:rPr>
          <w:rFonts w:ascii="Nunito" w:hAnsi="Nunito"/>
          <w:sz w:val="24"/>
          <w:szCs w:val="24"/>
        </w:rPr>
      </w:pPr>
    </w:p>
    <w:p w14:paraId="02ECA9FC" w14:textId="3CA0BF70" w:rsidR="003E2CDF" w:rsidRPr="000E7BC6" w:rsidRDefault="00986AA7">
      <w:pPr>
        <w:rPr>
          <w:rFonts w:ascii="Nunito" w:hAnsi="Nunito"/>
          <w:sz w:val="24"/>
          <w:szCs w:val="24"/>
        </w:rPr>
      </w:pPr>
      <w:r>
        <w:rPr>
          <w:rFonts w:ascii="Nunito" w:hAnsi="Nunito"/>
          <w:sz w:val="24"/>
          <w:szCs w:val="24"/>
        </w:rPr>
        <w:t xml:space="preserve">For Key Pairs: Console &gt; All Services &gt; </w:t>
      </w:r>
      <w:r w:rsidR="00615AB1" w:rsidRPr="000E7BC6">
        <w:rPr>
          <w:rFonts w:ascii="Nunito" w:hAnsi="Nunito"/>
          <w:sz w:val="24"/>
          <w:szCs w:val="24"/>
        </w:rPr>
        <w:t>EC2 &gt; Key Pairs</w:t>
      </w:r>
      <w:r>
        <w:rPr>
          <w:rFonts w:ascii="Nunito" w:hAnsi="Nunito"/>
          <w:sz w:val="24"/>
          <w:szCs w:val="24"/>
        </w:rPr>
        <w:t xml:space="preserve"> &gt; Create key pair and save the .ppk file to the device.</w:t>
      </w:r>
    </w:p>
    <w:p w14:paraId="02ECA9FD" w14:textId="58BE6FC8" w:rsidR="003E2CDF" w:rsidRPr="000E7BC6" w:rsidRDefault="00FB7B97">
      <w:pPr>
        <w:rPr>
          <w:rFonts w:ascii="Nunito" w:hAnsi="Nunito"/>
          <w:sz w:val="24"/>
          <w:szCs w:val="24"/>
        </w:rPr>
      </w:pPr>
      <w:r w:rsidRPr="00FB7B97">
        <w:rPr>
          <w:rFonts w:ascii="Nunito" w:hAnsi="Nunito"/>
          <w:sz w:val="24"/>
          <w:szCs w:val="24"/>
        </w:rPr>
        <w:drawing>
          <wp:inline distT="0" distB="0" distL="0" distR="0" wp14:anchorId="1CD32BF1" wp14:editId="07246351">
            <wp:extent cx="5943600" cy="1470025"/>
            <wp:effectExtent l="0" t="0" r="0" b="0"/>
            <wp:docPr id="206969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95069" name=""/>
                    <pic:cNvPicPr/>
                  </pic:nvPicPr>
                  <pic:blipFill>
                    <a:blip r:embed="rId18"/>
                    <a:stretch>
                      <a:fillRect/>
                    </a:stretch>
                  </pic:blipFill>
                  <pic:spPr>
                    <a:xfrm>
                      <a:off x="0" y="0"/>
                      <a:ext cx="5943600" cy="1470025"/>
                    </a:xfrm>
                    <a:prstGeom prst="rect">
                      <a:avLst/>
                    </a:prstGeom>
                  </pic:spPr>
                </pic:pic>
              </a:graphicData>
            </a:graphic>
          </wp:inline>
        </w:drawing>
      </w:r>
    </w:p>
    <w:p w14:paraId="02ECA9FE" w14:textId="77777777" w:rsidR="003E2CDF" w:rsidRPr="000E7BC6" w:rsidRDefault="003E2CDF">
      <w:pPr>
        <w:rPr>
          <w:rFonts w:ascii="Nunito" w:hAnsi="Nunito"/>
          <w:sz w:val="24"/>
          <w:szCs w:val="24"/>
        </w:rPr>
      </w:pPr>
    </w:p>
    <w:p w14:paraId="02ECAA00" w14:textId="042BB8D7" w:rsidR="003E2CDF" w:rsidRPr="000E7BC6" w:rsidRDefault="00986AA7">
      <w:pPr>
        <w:rPr>
          <w:rFonts w:ascii="Nunito" w:hAnsi="Nunito"/>
          <w:sz w:val="24"/>
          <w:szCs w:val="24"/>
        </w:rPr>
      </w:pPr>
      <w:r>
        <w:rPr>
          <w:rFonts w:ascii="Nunito" w:hAnsi="Nunito"/>
          <w:sz w:val="24"/>
          <w:szCs w:val="24"/>
        </w:rPr>
        <w:t>Select the following roles and keys.</w:t>
      </w:r>
    </w:p>
    <w:p w14:paraId="02ECAA02" w14:textId="28655811" w:rsidR="003E2CDF" w:rsidRDefault="00FB7B97">
      <w:pPr>
        <w:rPr>
          <w:rFonts w:ascii="Nunito" w:hAnsi="Nunito"/>
          <w:sz w:val="24"/>
          <w:szCs w:val="24"/>
        </w:rPr>
      </w:pPr>
      <w:r w:rsidRPr="00FB7B97">
        <w:rPr>
          <w:rFonts w:ascii="Nunito" w:hAnsi="Nunito"/>
          <w:sz w:val="24"/>
          <w:szCs w:val="24"/>
        </w:rPr>
        <w:lastRenderedPageBreak/>
        <w:drawing>
          <wp:inline distT="0" distB="0" distL="0" distR="0" wp14:anchorId="52F059E5" wp14:editId="425666BE">
            <wp:extent cx="5943600" cy="3773170"/>
            <wp:effectExtent l="0" t="0" r="0" b="0"/>
            <wp:docPr id="55496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61187" name=""/>
                    <pic:cNvPicPr/>
                  </pic:nvPicPr>
                  <pic:blipFill>
                    <a:blip r:embed="rId19"/>
                    <a:stretch>
                      <a:fillRect/>
                    </a:stretch>
                  </pic:blipFill>
                  <pic:spPr>
                    <a:xfrm>
                      <a:off x="0" y="0"/>
                      <a:ext cx="5943600" cy="3773170"/>
                    </a:xfrm>
                    <a:prstGeom prst="rect">
                      <a:avLst/>
                    </a:prstGeom>
                  </pic:spPr>
                </pic:pic>
              </a:graphicData>
            </a:graphic>
          </wp:inline>
        </w:drawing>
      </w:r>
    </w:p>
    <w:p w14:paraId="237C632F" w14:textId="77777777" w:rsidR="000371DC" w:rsidRDefault="000371DC">
      <w:pPr>
        <w:rPr>
          <w:rFonts w:ascii="Nunito" w:hAnsi="Nunito"/>
          <w:sz w:val="24"/>
          <w:szCs w:val="24"/>
        </w:rPr>
      </w:pPr>
    </w:p>
    <w:p w14:paraId="728FA25C" w14:textId="254566D3" w:rsidR="000371DC" w:rsidRPr="000E7BC6" w:rsidRDefault="000371DC">
      <w:pPr>
        <w:rPr>
          <w:rFonts w:ascii="Nunito" w:hAnsi="Nunito"/>
          <w:sz w:val="24"/>
          <w:szCs w:val="24"/>
        </w:rPr>
      </w:pPr>
      <w:r>
        <w:rPr>
          <w:rFonts w:ascii="Nunito" w:hAnsi="Nunito"/>
          <w:sz w:val="24"/>
          <w:szCs w:val="24"/>
        </w:rPr>
        <w:t>Select the VPC from the dropdown.</w:t>
      </w:r>
    </w:p>
    <w:p w14:paraId="02ECAA03" w14:textId="77777777" w:rsidR="003E2CDF" w:rsidRDefault="00615AB1">
      <w:pPr>
        <w:rPr>
          <w:rFonts w:ascii="Nunito" w:hAnsi="Nunito"/>
          <w:sz w:val="24"/>
          <w:szCs w:val="24"/>
        </w:rPr>
      </w:pPr>
      <w:r w:rsidRPr="000E7BC6">
        <w:rPr>
          <w:rFonts w:ascii="Nunito" w:hAnsi="Nunito"/>
          <w:noProof/>
          <w:sz w:val="24"/>
          <w:szCs w:val="24"/>
        </w:rPr>
        <w:drawing>
          <wp:inline distT="114300" distB="114300" distL="114300" distR="114300" wp14:anchorId="02ECAA39" wp14:editId="02ECAA3A">
            <wp:extent cx="5943600" cy="2032000"/>
            <wp:effectExtent l="0" t="0" r="0" b="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943600" cy="2032000"/>
                    </a:xfrm>
                    <a:prstGeom prst="rect">
                      <a:avLst/>
                    </a:prstGeom>
                    <a:ln/>
                  </pic:spPr>
                </pic:pic>
              </a:graphicData>
            </a:graphic>
          </wp:inline>
        </w:drawing>
      </w:r>
    </w:p>
    <w:p w14:paraId="2AE5C3D9" w14:textId="006EF621" w:rsidR="000371DC" w:rsidRDefault="000371DC">
      <w:pPr>
        <w:rPr>
          <w:rFonts w:ascii="Nunito" w:hAnsi="Nunito"/>
          <w:sz w:val="24"/>
          <w:szCs w:val="24"/>
        </w:rPr>
      </w:pPr>
    </w:p>
    <w:p w14:paraId="5C0D7A8A" w14:textId="0F16B117" w:rsidR="000371DC" w:rsidRPr="000E7BC6" w:rsidRDefault="000371DC">
      <w:pPr>
        <w:rPr>
          <w:rFonts w:ascii="Nunito" w:hAnsi="Nunito"/>
          <w:sz w:val="24"/>
          <w:szCs w:val="24"/>
        </w:rPr>
      </w:pPr>
      <w:r>
        <w:rPr>
          <w:rFonts w:ascii="Nunito" w:hAnsi="Nunito"/>
          <w:sz w:val="24"/>
          <w:szCs w:val="24"/>
        </w:rPr>
        <w:t>Select the corresponding subnets.</w:t>
      </w:r>
    </w:p>
    <w:p w14:paraId="02ECAA04" w14:textId="77777777" w:rsidR="003E2CDF" w:rsidRPr="000E7BC6" w:rsidRDefault="00615AB1">
      <w:pPr>
        <w:rPr>
          <w:rFonts w:ascii="Nunito" w:hAnsi="Nunito"/>
          <w:sz w:val="24"/>
          <w:szCs w:val="24"/>
        </w:rPr>
      </w:pPr>
      <w:r w:rsidRPr="000E7BC6">
        <w:rPr>
          <w:rFonts w:ascii="Nunito" w:hAnsi="Nunito"/>
          <w:noProof/>
          <w:sz w:val="24"/>
          <w:szCs w:val="24"/>
        </w:rPr>
        <w:lastRenderedPageBreak/>
        <w:drawing>
          <wp:inline distT="114300" distB="114300" distL="114300" distR="114300" wp14:anchorId="02ECAA3B" wp14:editId="02ECAA3C">
            <wp:extent cx="5943600" cy="383540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5943600" cy="3835400"/>
                    </a:xfrm>
                    <a:prstGeom prst="rect">
                      <a:avLst/>
                    </a:prstGeom>
                    <a:ln/>
                  </pic:spPr>
                </pic:pic>
              </a:graphicData>
            </a:graphic>
          </wp:inline>
        </w:drawing>
      </w:r>
    </w:p>
    <w:p w14:paraId="02ECAA05" w14:textId="1B8FEA68" w:rsidR="003E2CDF" w:rsidRPr="000E7BC6" w:rsidRDefault="003E2CDF">
      <w:pPr>
        <w:rPr>
          <w:rFonts w:ascii="Nunito" w:hAnsi="Nunito"/>
          <w:sz w:val="24"/>
          <w:szCs w:val="24"/>
        </w:rPr>
      </w:pPr>
    </w:p>
    <w:p w14:paraId="02ECAA07" w14:textId="7B20494E" w:rsidR="003E2CDF" w:rsidRPr="000E7BC6" w:rsidRDefault="003E2CDF">
      <w:pPr>
        <w:rPr>
          <w:rFonts w:ascii="Nunito" w:hAnsi="Nunito"/>
          <w:sz w:val="24"/>
          <w:szCs w:val="24"/>
        </w:rPr>
      </w:pPr>
    </w:p>
    <w:p w14:paraId="02ECAA08" w14:textId="0341FF28" w:rsidR="003E2CDF" w:rsidRPr="000E7BC6" w:rsidRDefault="000371DC">
      <w:pPr>
        <w:rPr>
          <w:rFonts w:ascii="Nunito" w:hAnsi="Nunito"/>
          <w:sz w:val="24"/>
          <w:szCs w:val="24"/>
        </w:rPr>
      </w:pPr>
      <w:r>
        <w:rPr>
          <w:rFonts w:ascii="Nunito" w:hAnsi="Nunito"/>
          <w:sz w:val="24"/>
          <w:szCs w:val="24"/>
        </w:rPr>
        <w:t>The environment is successfully launched.</w:t>
      </w:r>
    </w:p>
    <w:p w14:paraId="02ECAA0A" w14:textId="17B5C41A" w:rsidR="003E2CDF" w:rsidRDefault="000371DC">
      <w:pPr>
        <w:rPr>
          <w:rFonts w:ascii="Nunito" w:hAnsi="Nunito"/>
          <w:sz w:val="24"/>
          <w:szCs w:val="24"/>
        </w:rPr>
      </w:pPr>
      <w:r w:rsidRPr="000371DC">
        <w:rPr>
          <w:rFonts w:ascii="Nunito" w:hAnsi="Nunito"/>
          <w:sz w:val="24"/>
          <w:szCs w:val="24"/>
        </w:rPr>
        <w:drawing>
          <wp:inline distT="0" distB="0" distL="0" distR="0" wp14:anchorId="3330D384" wp14:editId="086B77CA">
            <wp:extent cx="5943600" cy="1849120"/>
            <wp:effectExtent l="0" t="0" r="0" b="0"/>
            <wp:docPr id="67607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76491" name=""/>
                    <pic:cNvPicPr/>
                  </pic:nvPicPr>
                  <pic:blipFill>
                    <a:blip r:embed="rId22"/>
                    <a:stretch>
                      <a:fillRect/>
                    </a:stretch>
                  </pic:blipFill>
                  <pic:spPr>
                    <a:xfrm>
                      <a:off x="0" y="0"/>
                      <a:ext cx="5943600" cy="1849120"/>
                    </a:xfrm>
                    <a:prstGeom prst="rect">
                      <a:avLst/>
                    </a:prstGeom>
                  </pic:spPr>
                </pic:pic>
              </a:graphicData>
            </a:graphic>
          </wp:inline>
        </w:drawing>
      </w:r>
    </w:p>
    <w:p w14:paraId="085CCD36" w14:textId="77777777" w:rsidR="00895BA5" w:rsidRDefault="00895BA5">
      <w:pPr>
        <w:rPr>
          <w:rFonts w:ascii="Nunito" w:hAnsi="Nunito"/>
          <w:sz w:val="24"/>
          <w:szCs w:val="24"/>
        </w:rPr>
      </w:pPr>
    </w:p>
    <w:p w14:paraId="0E77A416" w14:textId="5328CE28" w:rsidR="00895BA5" w:rsidRDefault="00895BA5">
      <w:pPr>
        <w:rPr>
          <w:rFonts w:ascii="Nunito" w:hAnsi="Nunito"/>
          <w:sz w:val="24"/>
          <w:szCs w:val="24"/>
        </w:rPr>
      </w:pPr>
      <w:r>
        <w:rPr>
          <w:rFonts w:ascii="Nunito" w:hAnsi="Nunito"/>
          <w:sz w:val="24"/>
          <w:szCs w:val="24"/>
        </w:rPr>
        <w:t>Terminate the environment</w:t>
      </w:r>
    </w:p>
    <w:p w14:paraId="5F79AD66" w14:textId="77777777" w:rsidR="00895BA5" w:rsidRDefault="00895BA5">
      <w:pPr>
        <w:rPr>
          <w:rFonts w:ascii="Nunito" w:hAnsi="Nunito"/>
          <w:sz w:val="24"/>
          <w:szCs w:val="24"/>
        </w:rPr>
      </w:pPr>
      <w:r>
        <w:rPr>
          <w:rFonts w:ascii="Nunito" w:hAnsi="Nunito"/>
          <w:sz w:val="24"/>
          <w:szCs w:val="24"/>
        </w:rPr>
        <w:br w:type="page"/>
      </w:r>
    </w:p>
    <w:p w14:paraId="02961824" w14:textId="190EF8EF" w:rsidR="00895BA5" w:rsidRPr="000E7BC6" w:rsidRDefault="00895BA5">
      <w:pPr>
        <w:rPr>
          <w:rFonts w:ascii="Nunito" w:hAnsi="Nunito"/>
          <w:sz w:val="24"/>
          <w:szCs w:val="24"/>
        </w:rPr>
      </w:pPr>
      <w:r w:rsidRPr="00895BA5">
        <w:rPr>
          <w:rFonts w:ascii="Nunito" w:hAnsi="Nunito"/>
          <w:sz w:val="24"/>
          <w:szCs w:val="24"/>
        </w:rPr>
        <w:lastRenderedPageBreak/>
        <w:drawing>
          <wp:inline distT="0" distB="0" distL="0" distR="0" wp14:anchorId="6E7098B3" wp14:editId="1FAE3681">
            <wp:extent cx="5943600" cy="2065655"/>
            <wp:effectExtent l="0" t="0" r="0" b="0"/>
            <wp:docPr id="82259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94571" name=""/>
                    <pic:cNvPicPr/>
                  </pic:nvPicPr>
                  <pic:blipFill>
                    <a:blip r:embed="rId23"/>
                    <a:stretch>
                      <a:fillRect/>
                    </a:stretch>
                  </pic:blipFill>
                  <pic:spPr>
                    <a:xfrm>
                      <a:off x="0" y="0"/>
                      <a:ext cx="5943600" cy="2065655"/>
                    </a:xfrm>
                    <a:prstGeom prst="rect">
                      <a:avLst/>
                    </a:prstGeom>
                  </pic:spPr>
                </pic:pic>
              </a:graphicData>
            </a:graphic>
          </wp:inline>
        </w:drawing>
      </w:r>
    </w:p>
    <w:p w14:paraId="02ECAA0B" w14:textId="77777777" w:rsidR="003E2CDF" w:rsidRPr="000E7BC6" w:rsidRDefault="003E2CDF">
      <w:pPr>
        <w:rPr>
          <w:rFonts w:ascii="Nunito" w:hAnsi="Nunito"/>
          <w:sz w:val="24"/>
          <w:szCs w:val="24"/>
        </w:rPr>
      </w:pPr>
    </w:p>
    <w:p w14:paraId="34637DED" w14:textId="1F8F2361" w:rsidR="0045611C" w:rsidRDefault="0045611C" w:rsidP="0045611C">
      <w:pPr>
        <w:rPr>
          <w:rFonts w:ascii="Nunito" w:hAnsi="Nunito"/>
          <w:b/>
          <w:bCs/>
          <w:sz w:val="24"/>
          <w:szCs w:val="24"/>
        </w:rPr>
      </w:pPr>
      <w:r w:rsidRPr="00986AA7">
        <w:rPr>
          <w:rFonts w:ascii="Nunito" w:hAnsi="Nunito"/>
          <w:b/>
          <w:bCs/>
          <w:sz w:val="24"/>
          <w:szCs w:val="24"/>
        </w:rPr>
        <w:t xml:space="preserve">Creating a </w:t>
      </w:r>
      <w:r>
        <w:rPr>
          <w:rFonts w:ascii="Nunito" w:hAnsi="Nunito"/>
          <w:b/>
          <w:bCs/>
          <w:sz w:val="24"/>
          <w:szCs w:val="24"/>
        </w:rPr>
        <w:t>Python</w:t>
      </w:r>
      <w:r>
        <w:rPr>
          <w:rFonts w:ascii="Nunito" w:hAnsi="Nunito"/>
          <w:b/>
          <w:bCs/>
          <w:sz w:val="24"/>
          <w:szCs w:val="24"/>
        </w:rPr>
        <w:t xml:space="preserve"> (</w:t>
      </w:r>
      <w:r>
        <w:rPr>
          <w:rFonts w:ascii="Nunito" w:hAnsi="Nunito"/>
          <w:b/>
          <w:bCs/>
          <w:sz w:val="24"/>
          <w:szCs w:val="24"/>
        </w:rPr>
        <w:t>External code</w:t>
      </w:r>
      <w:r>
        <w:rPr>
          <w:rFonts w:ascii="Nunito" w:hAnsi="Nunito"/>
          <w:b/>
          <w:bCs/>
          <w:sz w:val="24"/>
          <w:szCs w:val="24"/>
        </w:rPr>
        <w:t>)</w:t>
      </w:r>
      <w:r w:rsidRPr="00986AA7">
        <w:rPr>
          <w:rFonts w:ascii="Nunito" w:hAnsi="Nunito"/>
          <w:b/>
          <w:bCs/>
          <w:sz w:val="24"/>
          <w:szCs w:val="24"/>
        </w:rPr>
        <w:t xml:space="preserve"> Application using Elastic Beanstalk</w:t>
      </w:r>
    </w:p>
    <w:p w14:paraId="13D1DB41" w14:textId="77777777" w:rsidR="0045611C" w:rsidRDefault="0045611C" w:rsidP="0045611C">
      <w:pPr>
        <w:rPr>
          <w:rFonts w:ascii="Nunito" w:hAnsi="Nunito"/>
          <w:b/>
          <w:bCs/>
          <w:sz w:val="24"/>
          <w:szCs w:val="24"/>
        </w:rPr>
      </w:pPr>
    </w:p>
    <w:p w14:paraId="77A1FB5D" w14:textId="18282A0B" w:rsidR="000371DC" w:rsidRDefault="000371DC">
      <w:pPr>
        <w:rPr>
          <w:rFonts w:ascii="Nunito" w:hAnsi="Nunito"/>
          <w:sz w:val="24"/>
          <w:szCs w:val="24"/>
        </w:rPr>
      </w:pPr>
      <w:r>
        <w:rPr>
          <w:rFonts w:ascii="Nunito" w:hAnsi="Nunito"/>
          <w:sz w:val="24"/>
          <w:szCs w:val="24"/>
        </w:rPr>
        <w:t>Follow the same steps as the previous platform application, but change the setting for the application code. First download a sample .py file.</w:t>
      </w:r>
    </w:p>
    <w:p w14:paraId="05D9B9D7" w14:textId="100827EC" w:rsidR="000371DC" w:rsidRDefault="0028200B">
      <w:pPr>
        <w:rPr>
          <w:rFonts w:ascii="Nunito" w:hAnsi="Nunito"/>
          <w:sz w:val="24"/>
          <w:szCs w:val="24"/>
        </w:rPr>
      </w:pPr>
      <w:r w:rsidRPr="0028200B">
        <w:rPr>
          <w:rFonts w:ascii="Nunito" w:hAnsi="Nunito"/>
          <w:sz w:val="24"/>
          <w:szCs w:val="24"/>
        </w:rPr>
        <w:drawing>
          <wp:inline distT="0" distB="0" distL="0" distR="0" wp14:anchorId="23F03279" wp14:editId="73C1D2D0">
            <wp:extent cx="5943600" cy="2533015"/>
            <wp:effectExtent l="0" t="0" r="0" b="635"/>
            <wp:docPr id="164076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64874" name=""/>
                    <pic:cNvPicPr/>
                  </pic:nvPicPr>
                  <pic:blipFill>
                    <a:blip r:embed="rId24"/>
                    <a:stretch>
                      <a:fillRect/>
                    </a:stretch>
                  </pic:blipFill>
                  <pic:spPr>
                    <a:xfrm>
                      <a:off x="0" y="0"/>
                      <a:ext cx="5943600" cy="2533015"/>
                    </a:xfrm>
                    <a:prstGeom prst="rect">
                      <a:avLst/>
                    </a:prstGeom>
                  </pic:spPr>
                </pic:pic>
              </a:graphicData>
            </a:graphic>
          </wp:inline>
        </w:drawing>
      </w:r>
    </w:p>
    <w:p w14:paraId="41913548" w14:textId="77777777" w:rsidR="00895BA5" w:rsidRDefault="00895BA5">
      <w:pPr>
        <w:rPr>
          <w:rFonts w:ascii="Nunito" w:hAnsi="Nunito"/>
          <w:sz w:val="24"/>
          <w:szCs w:val="24"/>
        </w:rPr>
      </w:pPr>
    </w:p>
    <w:p w14:paraId="2C811A71" w14:textId="5A163D16" w:rsidR="00895BA5" w:rsidRDefault="00A765F4">
      <w:pPr>
        <w:rPr>
          <w:rFonts w:ascii="Nunito" w:hAnsi="Nunito"/>
          <w:sz w:val="24"/>
          <w:szCs w:val="24"/>
        </w:rPr>
      </w:pPr>
      <w:r>
        <w:rPr>
          <w:rFonts w:ascii="Nunito" w:hAnsi="Nunito"/>
          <w:sz w:val="24"/>
          <w:szCs w:val="24"/>
        </w:rPr>
        <w:t>Follow the same steps for creation.</w:t>
      </w:r>
    </w:p>
    <w:p w14:paraId="017C96BC" w14:textId="45292D6A" w:rsidR="00A765F4" w:rsidRDefault="00227D58">
      <w:pPr>
        <w:rPr>
          <w:rFonts w:ascii="Nunito" w:hAnsi="Nunito"/>
          <w:sz w:val="24"/>
          <w:szCs w:val="24"/>
        </w:rPr>
      </w:pPr>
      <w:r w:rsidRPr="00227D58">
        <w:rPr>
          <w:rFonts w:ascii="Nunito" w:hAnsi="Nunito"/>
          <w:sz w:val="24"/>
          <w:szCs w:val="24"/>
        </w:rPr>
        <w:drawing>
          <wp:inline distT="0" distB="0" distL="0" distR="0" wp14:anchorId="57C005C3" wp14:editId="59B06E7A">
            <wp:extent cx="5943600" cy="1787525"/>
            <wp:effectExtent l="0" t="0" r="0" b="3175"/>
            <wp:docPr id="200478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81214" name=""/>
                    <pic:cNvPicPr/>
                  </pic:nvPicPr>
                  <pic:blipFill>
                    <a:blip r:embed="rId25"/>
                    <a:stretch>
                      <a:fillRect/>
                    </a:stretch>
                  </pic:blipFill>
                  <pic:spPr>
                    <a:xfrm>
                      <a:off x="0" y="0"/>
                      <a:ext cx="5943600" cy="1787525"/>
                    </a:xfrm>
                    <a:prstGeom prst="rect">
                      <a:avLst/>
                    </a:prstGeom>
                  </pic:spPr>
                </pic:pic>
              </a:graphicData>
            </a:graphic>
          </wp:inline>
        </w:drawing>
      </w:r>
    </w:p>
    <w:p w14:paraId="549A9E03" w14:textId="417F461C" w:rsidR="00227D58" w:rsidRDefault="00227D58">
      <w:pPr>
        <w:rPr>
          <w:rFonts w:ascii="Nunito" w:hAnsi="Nunito"/>
          <w:sz w:val="24"/>
          <w:szCs w:val="24"/>
        </w:rPr>
      </w:pPr>
      <w:r w:rsidRPr="00227D58">
        <w:rPr>
          <w:rFonts w:ascii="Nunito" w:hAnsi="Nunito"/>
          <w:sz w:val="24"/>
          <w:szCs w:val="24"/>
        </w:rPr>
        <w:lastRenderedPageBreak/>
        <w:drawing>
          <wp:inline distT="0" distB="0" distL="0" distR="0" wp14:anchorId="4AB17A9C" wp14:editId="4236DB19">
            <wp:extent cx="5943600" cy="3110230"/>
            <wp:effectExtent l="0" t="0" r="0" b="0"/>
            <wp:docPr id="12265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4316" name=""/>
                    <pic:cNvPicPr/>
                  </pic:nvPicPr>
                  <pic:blipFill>
                    <a:blip r:embed="rId26"/>
                    <a:stretch>
                      <a:fillRect/>
                    </a:stretch>
                  </pic:blipFill>
                  <pic:spPr>
                    <a:xfrm>
                      <a:off x="0" y="0"/>
                      <a:ext cx="5943600" cy="3110230"/>
                    </a:xfrm>
                    <a:prstGeom prst="rect">
                      <a:avLst/>
                    </a:prstGeom>
                  </pic:spPr>
                </pic:pic>
              </a:graphicData>
            </a:graphic>
          </wp:inline>
        </w:drawing>
      </w:r>
    </w:p>
    <w:p w14:paraId="4E920952" w14:textId="77777777" w:rsidR="008C1177" w:rsidRDefault="008C1177">
      <w:pPr>
        <w:rPr>
          <w:rFonts w:ascii="Nunito" w:hAnsi="Nunito"/>
          <w:sz w:val="24"/>
          <w:szCs w:val="24"/>
        </w:rPr>
      </w:pPr>
    </w:p>
    <w:p w14:paraId="69E01677" w14:textId="7ED8CE16" w:rsidR="008C1177" w:rsidRDefault="008C1177">
      <w:pPr>
        <w:rPr>
          <w:rFonts w:ascii="Nunito" w:hAnsi="Nunito"/>
          <w:sz w:val="24"/>
          <w:szCs w:val="24"/>
        </w:rPr>
      </w:pPr>
      <w:r>
        <w:rPr>
          <w:rFonts w:ascii="Nunito" w:hAnsi="Nunito"/>
          <w:sz w:val="24"/>
          <w:szCs w:val="24"/>
        </w:rPr>
        <w:t>Change the Application code radio button from sample code to ‘Upload your code’ aqnd upload the .py file. Give it a unique version name.</w:t>
      </w:r>
    </w:p>
    <w:p w14:paraId="372CF79A" w14:textId="027D5620" w:rsidR="008C1177" w:rsidRDefault="008C1177">
      <w:pPr>
        <w:rPr>
          <w:rFonts w:ascii="Nunito" w:hAnsi="Nunito"/>
          <w:sz w:val="24"/>
          <w:szCs w:val="24"/>
        </w:rPr>
      </w:pPr>
      <w:r w:rsidRPr="008C1177">
        <w:rPr>
          <w:rFonts w:ascii="Nunito" w:hAnsi="Nunito"/>
          <w:sz w:val="24"/>
          <w:szCs w:val="24"/>
        </w:rPr>
        <w:drawing>
          <wp:inline distT="0" distB="0" distL="0" distR="0" wp14:anchorId="1D5DCD36" wp14:editId="40B703B1">
            <wp:extent cx="5943600" cy="3431540"/>
            <wp:effectExtent l="0" t="0" r="0" b="0"/>
            <wp:docPr id="178994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49485" name=""/>
                    <pic:cNvPicPr/>
                  </pic:nvPicPr>
                  <pic:blipFill>
                    <a:blip r:embed="rId27"/>
                    <a:stretch>
                      <a:fillRect/>
                    </a:stretch>
                  </pic:blipFill>
                  <pic:spPr>
                    <a:xfrm>
                      <a:off x="0" y="0"/>
                      <a:ext cx="5943600" cy="3431540"/>
                    </a:xfrm>
                    <a:prstGeom prst="rect">
                      <a:avLst/>
                    </a:prstGeom>
                  </pic:spPr>
                </pic:pic>
              </a:graphicData>
            </a:graphic>
          </wp:inline>
        </w:drawing>
      </w:r>
    </w:p>
    <w:p w14:paraId="03EC43C2" w14:textId="77777777" w:rsidR="00EE00B5" w:rsidRDefault="00EE00B5">
      <w:pPr>
        <w:rPr>
          <w:rFonts w:ascii="Nunito" w:hAnsi="Nunito"/>
          <w:sz w:val="24"/>
          <w:szCs w:val="24"/>
        </w:rPr>
      </w:pPr>
    </w:p>
    <w:p w14:paraId="2AE43634" w14:textId="1F694088" w:rsidR="00EE00B5" w:rsidRDefault="00EE00B5">
      <w:pPr>
        <w:rPr>
          <w:rFonts w:ascii="Nunito" w:hAnsi="Nunito"/>
          <w:sz w:val="24"/>
          <w:szCs w:val="24"/>
        </w:rPr>
      </w:pPr>
      <w:r>
        <w:rPr>
          <w:rFonts w:ascii="Nunito" w:hAnsi="Nunito"/>
          <w:sz w:val="24"/>
          <w:szCs w:val="24"/>
        </w:rPr>
        <w:t>New role for the python application.</w:t>
      </w:r>
    </w:p>
    <w:p w14:paraId="00EDE729" w14:textId="5BC53AF8" w:rsidR="00EE00B5" w:rsidRDefault="00EE00B5">
      <w:pPr>
        <w:rPr>
          <w:rFonts w:ascii="Nunito" w:hAnsi="Nunito"/>
          <w:sz w:val="24"/>
          <w:szCs w:val="24"/>
        </w:rPr>
      </w:pPr>
      <w:r w:rsidRPr="00EE00B5">
        <w:rPr>
          <w:rFonts w:ascii="Nunito" w:hAnsi="Nunito"/>
          <w:sz w:val="24"/>
          <w:szCs w:val="24"/>
        </w:rPr>
        <w:lastRenderedPageBreak/>
        <w:drawing>
          <wp:inline distT="0" distB="0" distL="0" distR="0" wp14:anchorId="3874193B" wp14:editId="2CF2640E">
            <wp:extent cx="5943600" cy="1985010"/>
            <wp:effectExtent l="0" t="0" r="0" b="0"/>
            <wp:docPr id="1301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411" name=""/>
                    <pic:cNvPicPr/>
                  </pic:nvPicPr>
                  <pic:blipFill>
                    <a:blip r:embed="rId28"/>
                    <a:stretch>
                      <a:fillRect/>
                    </a:stretch>
                  </pic:blipFill>
                  <pic:spPr>
                    <a:xfrm>
                      <a:off x="0" y="0"/>
                      <a:ext cx="5943600" cy="1985010"/>
                    </a:xfrm>
                    <a:prstGeom prst="rect">
                      <a:avLst/>
                    </a:prstGeom>
                  </pic:spPr>
                </pic:pic>
              </a:graphicData>
            </a:graphic>
          </wp:inline>
        </w:drawing>
      </w:r>
    </w:p>
    <w:p w14:paraId="01BA4342" w14:textId="754B6CC7" w:rsidR="00EE00B5" w:rsidRDefault="00EE00B5">
      <w:pPr>
        <w:rPr>
          <w:rFonts w:ascii="Nunito" w:hAnsi="Nunito"/>
          <w:sz w:val="24"/>
          <w:szCs w:val="24"/>
        </w:rPr>
      </w:pPr>
    </w:p>
    <w:p w14:paraId="2E35C240" w14:textId="6509A03C" w:rsidR="00EE00B5" w:rsidRDefault="00EE00B5">
      <w:pPr>
        <w:rPr>
          <w:rFonts w:ascii="Nunito" w:hAnsi="Nunito"/>
          <w:sz w:val="24"/>
          <w:szCs w:val="24"/>
        </w:rPr>
      </w:pPr>
      <w:r>
        <w:rPr>
          <w:rFonts w:ascii="Nunito" w:hAnsi="Nunito"/>
          <w:sz w:val="24"/>
          <w:szCs w:val="24"/>
        </w:rPr>
        <w:t>New Key pair</w:t>
      </w:r>
    </w:p>
    <w:p w14:paraId="0458C417" w14:textId="6CC546A1" w:rsidR="00EE00B5" w:rsidRDefault="00EE00B5">
      <w:pPr>
        <w:rPr>
          <w:rFonts w:ascii="Nunito" w:hAnsi="Nunito"/>
          <w:sz w:val="24"/>
          <w:szCs w:val="24"/>
        </w:rPr>
      </w:pPr>
      <w:r w:rsidRPr="00EE00B5">
        <w:rPr>
          <w:rFonts w:ascii="Nunito" w:hAnsi="Nunito"/>
          <w:sz w:val="24"/>
          <w:szCs w:val="24"/>
        </w:rPr>
        <w:drawing>
          <wp:inline distT="0" distB="0" distL="0" distR="0" wp14:anchorId="67339210" wp14:editId="088B5E43">
            <wp:extent cx="5943600" cy="1884045"/>
            <wp:effectExtent l="0" t="0" r="0" b="1905"/>
            <wp:docPr id="2070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383" name=""/>
                    <pic:cNvPicPr/>
                  </pic:nvPicPr>
                  <pic:blipFill>
                    <a:blip r:embed="rId29"/>
                    <a:stretch>
                      <a:fillRect/>
                    </a:stretch>
                  </pic:blipFill>
                  <pic:spPr>
                    <a:xfrm>
                      <a:off x="0" y="0"/>
                      <a:ext cx="5943600" cy="1884045"/>
                    </a:xfrm>
                    <a:prstGeom prst="rect">
                      <a:avLst/>
                    </a:prstGeom>
                  </pic:spPr>
                </pic:pic>
              </a:graphicData>
            </a:graphic>
          </wp:inline>
        </w:drawing>
      </w:r>
    </w:p>
    <w:p w14:paraId="0F6F0DAB" w14:textId="77777777" w:rsidR="00EE00B5" w:rsidRDefault="00EE00B5">
      <w:pPr>
        <w:rPr>
          <w:rFonts w:ascii="Nunito" w:hAnsi="Nunito"/>
          <w:sz w:val="24"/>
          <w:szCs w:val="24"/>
        </w:rPr>
      </w:pPr>
    </w:p>
    <w:p w14:paraId="77964AF5" w14:textId="795D9653" w:rsidR="00EE00B5" w:rsidRDefault="00EE00B5">
      <w:pPr>
        <w:rPr>
          <w:rFonts w:ascii="Nunito" w:hAnsi="Nunito"/>
          <w:sz w:val="24"/>
          <w:szCs w:val="24"/>
        </w:rPr>
      </w:pPr>
      <w:r w:rsidRPr="00EE00B5">
        <w:rPr>
          <w:rFonts w:ascii="Nunito" w:hAnsi="Nunito"/>
          <w:sz w:val="24"/>
          <w:szCs w:val="24"/>
        </w:rPr>
        <w:lastRenderedPageBreak/>
        <w:drawing>
          <wp:inline distT="0" distB="0" distL="0" distR="0" wp14:anchorId="165CEC2F" wp14:editId="0D59BEB3">
            <wp:extent cx="5943600" cy="3803015"/>
            <wp:effectExtent l="0" t="0" r="0" b="6985"/>
            <wp:docPr id="73187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79062" name=""/>
                    <pic:cNvPicPr/>
                  </pic:nvPicPr>
                  <pic:blipFill>
                    <a:blip r:embed="rId30"/>
                    <a:stretch>
                      <a:fillRect/>
                    </a:stretch>
                  </pic:blipFill>
                  <pic:spPr>
                    <a:xfrm>
                      <a:off x="0" y="0"/>
                      <a:ext cx="5943600" cy="3803015"/>
                    </a:xfrm>
                    <a:prstGeom prst="rect">
                      <a:avLst/>
                    </a:prstGeom>
                  </pic:spPr>
                </pic:pic>
              </a:graphicData>
            </a:graphic>
          </wp:inline>
        </w:drawing>
      </w:r>
    </w:p>
    <w:p w14:paraId="554A0077" w14:textId="77777777" w:rsidR="00EE00B5" w:rsidRDefault="00EE00B5">
      <w:pPr>
        <w:rPr>
          <w:rFonts w:ascii="Nunito" w:hAnsi="Nunito"/>
          <w:sz w:val="24"/>
          <w:szCs w:val="24"/>
        </w:rPr>
      </w:pPr>
    </w:p>
    <w:p w14:paraId="1DD5C55E" w14:textId="0355E61A" w:rsidR="00EE00B5" w:rsidRDefault="00EE00B5">
      <w:pPr>
        <w:rPr>
          <w:rFonts w:ascii="Nunito" w:hAnsi="Nunito"/>
          <w:sz w:val="24"/>
          <w:szCs w:val="24"/>
        </w:rPr>
      </w:pPr>
      <w:r>
        <w:rPr>
          <w:rFonts w:ascii="Nunito" w:hAnsi="Nunito"/>
          <w:sz w:val="24"/>
          <w:szCs w:val="24"/>
        </w:rPr>
        <w:t>VPC Settings same as Server Application</w:t>
      </w:r>
    </w:p>
    <w:p w14:paraId="0B432F2F" w14:textId="6F2E11F2" w:rsidR="00EE00B5" w:rsidRDefault="00EE00B5">
      <w:pPr>
        <w:rPr>
          <w:rFonts w:ascii="Nunito" w:hAnsi="Nunito"/>
          <w:sz w:val="24"/>
          <w:szCs w:val="24"/>
        </w:rPr>
      </w:pPr>
      <w:r w:rsidRPr="00EE00B5">
        <w:rPr>
          <w:rFonts w:ascii="Nunito" w:hAnsi="Nunito"/>
          <w:sz w:val="24"/>
          <w:szCs w:val="24"/>
        </w:rPr>
        <w:drawing>
          <wp:inline distT="0" distB="0" distL="0" distR="0" wp14:anchorId="55735817" wp14:editId="364A0D26">
            <wp:extent cx="5943600" cy="1793875"/>
            <wp:effectExtent l="0" t="0" r="0" b="0"/>
            <wp:docPr id="73465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59244" name=""/>
                    <pic:cNvPicPr/>
                  </pic:nvPicPr>
                  <pic:blipFill>
                    <a:blip r:embed="rId31"/>
                    <a:stretch>
                      <a:fillRect/>
                    </a:stretch>
                  </pic:blipFill>
                  <pic:spPr>
                    <a:xfrm>
                      <a:off x="0" y="0"/>
                      <a:ext cx="5943600" cy="1793875"/>
                    </a:xfrm>
                    <a:prstGeom prst="rect">
                      <a:avLst/>
                    </a:prstGeom>
                  </pic:spPr>
                </pic:pic>
              </a:graphicData>
            </a:graphic>
          </wp:inline>
        </w:drawing>
      </w:r>
    </w:p>
    <w:p w14:paraId="2FF0C33C" w14:textId="3C997402" w:rsidR="00EE00B5" w:rsidRDefault="00EE00B5">
      <w:pPr>
        <w:rPr>
          <w:rFonts w:ascii="Nunito" w:hAnsi="Nunito"/>
          <w:sz w:val="24"/>
          <w:szCs w:val="24"/>
        </w:rPr>
      </w:pPr>
      <w:r w:rsidRPr="00EE00B5">
        <w:rPr>
          <w:rFonts w:ascii="Nunito" w:hAnsi="Nunito"/>
          <w:sz w:val="24"/>
          <w:szCs w:val="24"/>
        </w:rPr>
        <w:lastRenderedPageBreak/>
        <w:drawing>
          <wp:inline distT="0" distB="0" distL="0" distR="0" wp14:anchorId="66043536" wp14:editId="7565C1E9">
            <wp:extent cx="5943600" cy="3432810"/>
            <wp:effectExtent l="0" t="0" r="0" b="0"/>
            <wp:docPr id="121526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61204" name=""/>
                    <pic:cNvPicPr/>
                  </pic:nvPicPr>
                  <pic:blipFill>
                    <a:blip r:embed="rId32"/>
                    <a:stretch>
                      <a:fillRect/>
                    </a:stretch>
                  </pic:blipFill>
                  <pic:spPr>
                    <a:xfrm>
                      <a:off x="0" y="0"/>
                      <a:ext cx="5943600" cy="3432810"/>
                    </a:xfrm>
                    <a:prstGeom prst="rect">
                      <a:avLst/>
                    </a:prstGeom>
                  </pic:spPr>
                </pic:pic>
              </a:graphicData>
            </a:graphic>
          </wp:inline>
        </w:drawing>
      </w:r>
    </w:p>
    <w:p w14:paraId="620F3475" w14:textId="76148A7A" w:rsidR="00EE00B5" w:rsidRDefault="00EE00B5">
      <w:pPr>
        <w:rPr>
          <w:rFonts w:ascii="Nunito" w:hAnsi="Nunito"/>
          <w:sz w:val="24"/>
          <w:szCs w:val="24"/>
        </w:rPr>
      </w:pPr>
      <w:r w:rsidRPr="00EE00B5">
        <w:rPr>
          <w:rFonts w:ascii="Nunito" w:hAnsi="Nunito"/>
          <w:sz w:val="24"/>
          <w:szCs w:val="24"/>
        </w:rPr>
        <w:drawing>
          <wp:inline distT="0" distB="0" distL="0" distR="0" wp14:anchorId="0D11667B" wp14:editId="0E871260">
            <wp:extent cx="5943600" cy="3387090"/>
            <wp:effectExtent l="0" t="0" r="0" b="3810"/>
            <wp:docPr id="59748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80606" name=""/>
                    <pic:cNvPicPr/>
                  </pic:nvPicPr>
                  <pic:blipFill>
                    <a:blip r:embed="rId33"/>
                    <a:stretch>
                      <a:fillRect/>
                    </a:stretch>
                  </pic:blipFill>
                  <pic:spPr>
                    <a:xfrm>
                      <a:off x="0" y="0"/>
                      <a:ext cx="5943600" cy="3387090"/>
                    </a:xfrm>
                    <a:prstGeom prst="rect">
                      <a:avLst/>
                    </a:prstGeom>
                  </pic:spPr>
                </pic:pic>
              </a:graphicData>
            </a:graphic>
          </wp:inline>
        </w:drawing>
      </w:r>
    </w:p>
    <w:p w14:paraId="1CE17C98" w14:textId="4BF5402B" w:rsidR="00EC3D20" w:rsidRDefault="00EC3D20">
      <w:pPr>
        <w:rPr>
          <w:rFonts w:ascii="Nunito" w:hAnsi="Nunito"/>
          <w:sz w:val="24"/>
          <w:szCs w:val="24"/>
        </w:rPr>
      </w:pPr>
      <w:r w:rsidRPr="00EC3D20">
        <w:rPr>
          <w:rFonts w:ascii="Nunito" w:hAnsi="Nunito"/>
          <w:sz w:val="24"/>
          <w:szCs w:val="24"/>
        </w:rPr>
        <w:lastRenderedPageBreak/>
        <w:drawing>
          <wp:inline distT="0" distB="0" distL="0" distR="0" wp14:anchorId="1AAB9594" wp14:editId="240F36ED">
            <wp:extent cx="5943600" cy="2847975"/>
            <wp:effectExtent l="0" t="0" r="0" b="9525"/>
            <wp:docPr id="3507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90920" name=""/>
                    <pic:cNvPicPr/>
                  </pic:nvPicPr>
                  <pic:blipFill>
                    <a:blip r:embed="rId34"/>
                    <a:stretch>
                      <a:fillRect/>
                    </a:stretch>
                  </pic:blipFill>
                  <pic:spPr>
                    <a:xfrm>
                      <a:off x="0" y="0"/>
                      <a:ext cx="5943600" cy="2847975"/>
                    </a:xfrm>
                    <a:prstGeom prst="rect">
                      <a:avLst/>
                    </a:prstGeom>
                  </pic:spPr>
                </pic:pic>
              </a:graphicData>
            </a:graphic>
          </wp:inline>
        </w:drawing>
      </w:r>
    </w:p>
    <w:p w14:paraId="77733389" w14:textId="77777777" w:rsidR="00227D58" w:rsidRDefault="00227D58">
      <w:pPr>
        <w:rPr>
          <w:rFonts w:ascii="Nunito" w:hAnsi="Nunito"/>
          <w:sz w:val="24"/>
          <w:szCs w:val="24"/>
        </w:rPr>
      </w:pPr>
    </w:p>
    <w:p w14:paraId="68C6F096" w14:textId="7C651865" w:rsidR="00CE082E" w:rsidRDefault="00CE082E">
      <w:pPr>
        <w:rPr>
          <w:rFonts w:ascii="Nunito" w:hAnsi="Nunito"/>
          <w:sz w:val="24"/>
          <w:szCs w:val="24"/>
        </w:rPr>
      </w:pPr>
      <w:r>
        <w:rPr>
          <w:rFonts w:ascii="Nunito" w:hAnsi="Nunito"/>
          <w:sz w:val="24"/>
          <w:szCs w:val="24"/>
        </w:rPr>
        <w:t>The environment is created.</w:t>
      </w:r>
    </w:p>
    <w:p w14:paraId="57D051D5" w14:textId="1D772A79" w:rsidR="00CE082E" w:rsidRPr="000E7BC6" w:rsidRDefault="00CE082E">
      <w:pPr>
        <w:rPr>
          <w:rFonts w:ascii="Nunito" w:hAnsi="Nunito"/>
          <w:sz w:val="24"/>
          <w:szCs w:val="24"/>
        </w:rPr>
      </w:pPr>
      <w:r w:rsidRPr="00CE082E">
        <w:rPr>
          <w:rFonts w:ascii="Nunito" w:hAnsi="Nunito"/>
          <w:sz w:val="24"/>
          <w:szCs w:val="24"/>
        </w:rPr>
        <w:drawing>
          <wp:inline distT="0" distB="0" distL="0" distR="0" wp14:anchorId="7FA52B23" wp14:editId="0D70A521">
            <wp:extent cx="5943600" cy="2127250"/>
            <wp:effectExtent l="0" t="0" r="0" b="6350"/>
            <wp:docPr id="56229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97844" name=""/>
                    <pic:cNvPicPr/>
                  </pic:nvPicPr>
                  <pic:blipFill>
                    <a:blip r:embed="rId35"/>
                    <a:stretch>
                      <a:fillRect/>
                    </a:stretch>
                  </pic:blipFill>
                  <pic:spPr>
                    <a:xfrm>
                      <a:off x="0" y="0"/>
                      <a:ext cx="5943600" cy="2127250"/>
                    </a:xfrm>
                    <a:prstGeom prst="rect">
                      <a:avLst/>
                    </a:prstGeom>
                  </pic:spPr>
                </pic:pic>
              </a:graphicData>
            </a:graphic>
          </wp:inline>
        </w:drawing>
      </w:r>
    </w:p>
    <w:sectPr w:rsidR="00CE082E" w:rsidRPr="000E7BC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panose1 w:val="00000000000000000000"/>
    <w:charset w:val="00"/>
    <w:family w:val="auto"/>
    <w:pitch w:val="variable"/>
    <w:sig w:usb0="A00002FF" w:usb1="5000204B" w:usb2="00000000" w:usb3="00000000" w:csb0="00000197"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01F97"/>
    <w:multiLevelType w:val="multilevel"/>
    <w:tmpl w:val="54EC6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2F2E18"/>
    <w:multiLevelType w:val="multilevel"/>
    <w:tmpl w:val="075240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33063084">
    <w:abstractNumId w:val="1"/>
  </w:num>
  <w:num w:numId="2" w16cid:durableId="10888423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CDF"/>
    <w:rsid w:val="000371DC"/>
    <w:rsid w:val="000E7BC6"/>
    <w:rsid w:val="00227D58"/>
    <w:rsid w:val="0025709C"/>
    <w:rsid w:val="0028200B"/>
    <w:rsid w:val="00387A47"/>
    <w:rsid w:val="003E2CDF"/>
    <w:rsid w:val="0045611C"/>
    <w:rsid w:val="005F7666"/>
    <w:rsid w:val="00615AB1"/>
    <w:rsid w:val="006F3007"/>
    <w:rsid w:val="007C21E6"/>
    <w:rsid w:val="00895BA5"/>
    <w:rsid w:val="008C1177"/>
    <w:rsid w:val="00986AA7"/>
    <w:rsid w:val="00A765F4"/>
    <w:rsid w:val="00CE082E"/>
    <w:rsid w:val="00EC3D20"/>
    <w:rsid w:val="00EE00B5"/>
    <w:rsid w:val="00FB7B97"/>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CA9EA"/>
  <w15:docId w15:val="{675F3114-6BFB-4D78-AC03-CDDE2A8EB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11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E082E"/>
    <w:rPr>
      <w:color w:val="0000FF" w:themeColor="hyperlink"/>
      <w:u w:val="single"/>
    </w:rPr>
  </w:style>
  <w:style w:type="character" w:styleId="UnresolvedMention">
    <w:name w:val="Unresolved Mention"/>
    <w:basedOn w:val="DefaultParagraphFont"/>
    <w:uiPriority w:val="99"/>
    <w:semiHidden/>
    <w:unhideWhenUsed/>
    <w:rsid w:val="00CE08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692853">
      <w:bodyDiv w:val="1"/>
      <w:marLeft w:val="0"/>
      <w:marRight w:val="0"/>
      <w:marTop w:val="0"/>
      <w:marBottom w:val="0"/>
      <w:divBdr>
        <w:top w:val="none" w:sz="0" w:space="0" w:color="auto"/>
        <w:left w:val="none" w:sz="0" w:space="0" w:color="auto"/>
        <w:bottom w:val="none" w:sz="0" w:space="0" w:color="auto"/>
        <w:right w:val="none" w:sz="0" w:space="0" w:color="auto"/>
      </w:divBdr>
    </w:div>
    <w:div w:id="774062719">
      <w:bodyDiv w:val="1"/>
      <w:marLeft w:val="0"/>
      <w:marRight w:val="0"/>
      <w:marTop w:val="0"/>
      <w:marBottom w:val="0"/>
      <w:divBdr>
        <w:top w:val="none" w:sz="0" w:space="0" w:color="auto"/>
        <w:left w:val="none" w:sz="0" w:space="0" w:color="auto"/>
        <w:bottom w:val="none" w:sz="0" w:space="0" w:color="auto"/>
        <w:right w:val="none" w:sz="0" w:space="0" w:color="auto"/>
      </w:divBdr>
    </w:div>
    <w:div w:id="985401355">
      <w:bodyDiv w:val="1"/>
      <w:marLeft w:val="0"/>
      <w:marRight w:val="0"/>
      <w:marTop w:val="0"/>
      <w:marBottom w:val="0"/>
      <w:divBdr>
        <w:top w:val="none" w:sz="0" w:space="0" w:color="auto"/>
        <w:left w:val="none" w:sz="0" w:space="0" w:color="auto"/>
        <w:bottom w:val="none" w:sz="0" w:space="0" w:color="auto"/>
        <w:right w:val="none" w:sz="0" w:space="0" w:color="auto"/>
      </w:divBdr>
    </w:div>
    <w:div w:id="1513567991">
      <w:bodyDiv w:val="1"/>
      <w:marLeft w:val="0"/>
      <w:marRight w:val="0"/>
      <w:marTop w:val="0"/>
      <w:marBottom w:val="0"/>
      <w:divBdr>
        <w:top w:val="none" w:sz="0" w:space="0" w:color="auto"/>
        <w:left w:val="none" w:sz="0" w:space="0" w:color="auto"/>
        <w:bottom w:val="none" w:sz="0" w:space="0" w:color="auto"/>
        <w:right w:val="none" w:sz="0" w:space="0" w:color="auto"/>
      </w:divBdr>
    </w:div>
    <w:div w:id="1548446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17</Pages>
  <Words>1167</Words>
  <Characters>6658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Rhea Menon</dc:creator>
  <cp:lastModifiedBy>Rhea Menon</cp:lastModifiedBy>
  <cp:revision>16</cp:revision>
  <dcterms:created xsi:type="dcterms:W3CDTF">2024-01-29T17:06:00Z</dcterms:created>
  <dcterms:modified xsi:type="dcterms:W3CDTF">2024-01-29T19:24:00Z</dcterms:modified>
</cp:coreProperties>
</file>