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F1F4F" w14:textId="1572F904" w:rsidR="00DA2D69" w:rsidRPr="00A552D8" w:rsidRDefault="008F2A20" w:rsidP="00FB51F3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552D8">
        <w:rPr>
          <w:rFonts w:ascii="Times New Roman" w:hAnsi="Times New Roman" w:cs="Times New Roman"/>
          <w:b/>
          <w:bCs/>
          <w:sz w:val="32"/>
          <w:szCs w:val="32"/>
        </w:rPr>
        <w:t>CSE 6363: Machine Learning</w:t>
      </w:r>
    </w:p>
    <w:p w14:paraId="76C7D675" w14:textId="7F6F5590" w:rsidR="008F2A20" w:rsidRPr="00A552D8" w:rsidRDefault="008F2A20" w:rsidP="008F2A20">
      <w:pPr>
        <w:pStyle w:val="Standard"/>
        <w:jc w:val="center"/>
        <w:rPr>
          <w:rFonts w:ascii="Times New Roman" w:hAnsi="Times New Roman" w:cs="Times New Roman"/>
          <w:b/>
          <w:bCs/>
        </w:rPr>
      </w:pPr>
      <w:r w:rsidRPr="00A552D8">
        <w:rPr>
          <w:rFonts w:ascii="Times New Roman" w:hAnsi="Times New Roman" w:cs="Times New Roman"/>
          <w:b/>
          <w:bCs/>
          <w:sz w:val="32"/>
          <w:szCs w:val="32"/>
        </w:rPr>
        <w:t>Project 2: Report</w:t>
      </w:r>
    </w:p>
    <w:p w14:paraId="0FED0F82" w14:textId="77777777" w:rsidR="008F2A20" w:rsidRPr="00A552D8" w:rsidRDefault="008F2A20" w:rsidP="008F2A20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</w:p>
    <w:p w14:paraId="71DAB3D4" w14:textId="24ABDC7A" w:rsidR="008F2A20" w:rsidRPr="00A552D8" w:rsidRDefault="008F2A20" w:rsidP="008F2A20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  <w:r w:rsidRPr="00A552D8">
        <w:rPr>
          <w:rFonts w:ascii="Times New Roman" w:hAnsi="Times New Roman" w:cs="Times New Roman"/>
          <w:b/>
          <w:bCs/>
          <w:sz w:val="28"/>
          <w:szCs w:val="28"/>
        </w:rPr>
        <w:t>About the dataset:</w:t>
      </w:r>
    </w:p>
    <w:p w14:paraId="7036077D" w14:textId="77777777" w:rsidR="008F2A20" w:rsidRPr="00A552D8" w:rsidRDefault="008F2A20" w:rsidP="008F2A20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</w:p>
    <w:p w14:paraId="43C718F2" w14:textId="386A7A4A" w:rsidR="008F2A20" w:rsidRPr="00A552D8" w:rsidRDefault="00862FFB" w:rsidP="00862FFB">
      <w:pPr>
        <w:pStyle w:val="Standard"/>
        <w:jc w:val="both"/>
        <w:rPr>
          <w:rFonts w:ascii="Times New Roman" w:hAnsi="Times New Roman" w:cs="Times New Roman"/>
        </w:rPr>
      </w:pPr>
      <w:r w:rsidRPr="00A552D8">
        <w:rPr>
          <w:rFonts w:ascii="Times New Roman" w:hAnsi="Times New Roman" w:cs="Times New Roman"/>
        </w:rPr>
        <w:t>The dataset being used is the ​</w:t>
      </w:r>
      <w:r w:rsidRPr="00A552D8">
        <w:rPr>
          <w:rFonts w:ascii="Times New Roman" w:hAnsi="Times New Roman" w:cs="Times New Roman"/>
        </w:rPr>
        <w:t>20 Newsgroup</w:t>
      </w:r>
      <w:r w:rsidRPr="00A552D8">
        <w:rPr>
          <w:rFonts w:ascii="Times New Roman" w:hAnsi="Times New Roman" w:cs="Times New Roman"/>
        </w:rPr>
        <w:t xml:space="preserve"> Dataset​, which is available for download for free at </w:t>
      </w:r>
      <w:hyperlink r:id="rId7" w:history="1">
        <w:r w:rsidRPr="00A552D8">
          <w:rPr>
            <w:rStyle w:val="Hyperlink"/>
            <w:rFonts w:ascii="Times New Roman" w:hAnsi="Times New Roman" w:cs="Times New Roman"/>
          </w:rPr>
          <w:t>https://www.cs.cmu.edu/afs/cs/project/theo-20/www/data/news20.html</w:t>
        </w:r>
      </w:hyperlink>
      <w:r w:rsidRPr="00A552D8">
        <w:rPr>
          <w:rFonts w:ascii="Times New Roman" w:hAnsi="Times New Roman" w:cs="Times New Roman"/>
        </w:rPr>
        <w:t xml:space="preserve">​. This dataset is one of the </w:t>
      </w:r>
      <w:r w:rsidRPr="00A552D8">
        <w:rPr>
          <w:rFonts w:ascii="Times New Roman" w:hAnsi="Times New Roman" w:cs="Times New Roman"/>
        </w:rPr>
        <w:t>best-known</w:t>
      </w:r>
      <w:r w:rsidRPr="00A552D8">
        <w:rPr>
          <w:rFonts w:ascii="Times New Roman" w:hAnsi="Times New Roman" w:cs="Times New Roman"/>
        </w:rPr>
        <w:t xml:space="preserve"> datasets used for </w:t>
      </w:r>
      <w:r w:rsidR="004F7042" w:rsidRPr="00A552D8">
        <w:rPr>
          <w:rFonts w:ascii="Times New Roman" w:hAnsi="Times New Roman" w:cs="Times New Roman"/>
        </w:rPr>
        <w:t xml:space="preserve">document </w:t>
      </w:r>
      <w:r w:rsidRPr="00A552D8">
        <w:rPr>
          <w:rFonts w:ascii="Times New Roman" w:hAnsi="Times New Roman" w:cs="Times New Roman"/>
        </w:rPr>
        <w:t>classification</w:t>
      </w:r>
      <w:r w:rsidR="006F1061" w:rsidRPr="00A552D8">
        <w:rPr>
          <w:rFonts w:ascii="Times New Roman" w:hAnsi="Times New Roman" w:cs="Times New Roman"/>
        </w:rPr>
        <w:t xml:space="preserve"> and text clustering</w:t>
      </w:r>
      <w:r w:rsidRPr="00A552D8">
        <w:rPr>
          <w:rFonts w:ascii="Times New Roman" w:hAnsi="Times New Roman" w:cs="Times New Roman"/>
        </w:rPr>
        <w:t xml:space="preserve">.  </w:t>
      </w:r>
    </w:p>
    <w:p w14:paraId="7FAEE34D" w14:textId="7352FA0E" w:rsidR="006F1061" w:rsidRPr="00A552D8" w:rsidRDefault="006F1061" w:rsidP="00862FFB">
      <w:pPr>
        <w:pStyle w:val="Standard"/>
        <w:jc w:val="both"/>
        <w:rPr>
          <w:rFonts w:ascii="Times New Roman" w:hAnsi="Times New Roman" w:cs="Times New Roman"/>
        </w:rPr>
      </w:pPr>
    </w:p>
    <w:p w14:paraId="514FD94E" w14:textId="57BB1297" w:rsidR="006F1061" w:rsidRPr="00A552D8" w:rsidRDefault="006F1061" w:rsidP="00862FFB">
      <w:pPr>
        <w:pStyle w:val="Standard"/>
        <w:jc w:val="both"/>
        <w:rPr>
          <w:rFonts w:ascii="Times New Roman" w:hAnsi="Times New Roman" w:cs="Times New Roman"/>
          <w:color w:val="000000"/>
        </w:rPr>
      </w:pPr>
      <w:r w:rsidRPr="00A552D8">
        <w:rPr>
          <w:rFonts w:ascii="Times New Roman" w:hAnsi="Times New Roman" w:cs="Times New Roman"/>
        </w:rPr>
        <w:t xml:space="preserve">This dataset consists of </w:t>
      </w:r>
      <w:r w:rsidRPr="00A552D8">
        <w:rPr>
          <w:rFonts w:ascii="Times New Roman" w:hAnsi="Times New Roman" w:cs="Times New Roman"/>
          <w:color w:val="000000"/>
        </w:rPr>
        <w:t xml:space="preserve">20,000 messages, collected from 20 different </w:t>
      </w:r>
      <w:proofErr w:type="spellStart"/>
      <w:r w:rsidRPr="00A552D8">
        <w:rPr>
          <w:rFonts w:ascii="Times New Roman" w:hAnsi="Times New Roman" w:cs="Times New Roman"/>
          <w:color w:val="000000"/>
        </w:rPr>
        <w:t>netnews</w:t>
      </w:r>
      <w:proofErr w:type="spellEnd"/>
      <w:r w:rsidRPr="00A552D8">
        <w:rPr>
          <w:rFonts w:ascii="Times New Roman" w:hAnsi="Times New Roman" w:cs="Times New Roman"/>
          <w:color w:val="000000"/>
        </w:rPr>
        <w:t xml:space="preserve"> newsgroup</w:t>
      </w:r>
      <w:r w:rsidRPr="00A552D8">
        <w:rPr>
          <w:rFonts w:ascii="Times New Roman" w:hAnsi="Times New Roman" w:cs="Times New Roman"/>
          <w:color w:val="000000"/>
        </w:rPr>
        <w:t xml:space="preserve">s, </w:t>
      </w:r>
      <w:r w:rsidRPr="00A552D8">
        <w:rPr>
          <w:rFonts w:ascii="Times New Roman" w:hAnsi="Times New Roman" w:cs="Times New Roman"/>
          <w:color w:val="212529"/>
          <w:shd w:val="clear" w:color="auto" w:fill="FFFFFF"/>
        </w:rPr>
        <w:t>partitioned (nearly) evenly across 20 different newsgroups</w:t>
      </w:r>
      <w:r w:rsidRPr="00A552D8">
        <w:rPr>
          <w:rFonts w:ascii="Times New Roman" w:hAnsi="Times New Roman" w:cs="Times New Roman"/>
          <w:color w:val="000000"/>
        </w:rPr>
        <w:t xml:space="preserve">. 1000 messages </w:t>
      </w:r>
      <w:r w:rsidRPr="00A552D8">
        <w:rPr>
          <w:rFonts w:ascii="Times New Roman" w:hAnsi="Times New Roman" w:cs="Times New Roman"/>
          <w:color w:val="000000"/>
        </w:rPr>
        <w:t>from each of the twenty newsgroups were chosen at random and partitioned by newsgroup name</w:t>
      </w:r>
      <w:r w:rsidRPr="00A552D8">
        <w:rPr>
          <w:rFonts w:ascii="Times New Roman" w:hAnsi="Times New Roman" w:cs="Times New Roman"/>
          <w:color w:val="000000"/>
        </w:rPr>
        <w:t xml:space="preserve">. </w:t>
      </w:r>
    </w:p>
    <w:p w14:paraId="3EC4FDCD" w14:textId="26497E3C" w:rsidR="004F7042" w:rsidRPr="00A552D8" w:rsidRDefault="004F7042" w:rsidP="00862FFB">
      <w:pPr>
        <w:pStyle w:val="Standard"/>
        <w:jc w:val="both"/>
        <w:rPr>
          <w:rFonts w:ascii="Times New Roman" w:hAnsi="Times New Roman" w:cs="Times New Roman"/>
          <w:color w:val="000000"/>
        </w:rPr>
      </w:pPr>
    </w:p>
    <w:p w14:paraId="6C7C98B0" w14:textId="74983DBF" w:rsidR="004F7042" w:rsidRPr="00A552D8" w:rsidRDefault="004F7042" w:rsidP="00862FFB">
      <w:pPr>
        <w:pStyle w:val="Standard"/>
        <w:jc w:val="both"/>
        <w:rPr>
          <w:rFonts w:ascii="Times New Roman" w:hAnsi="Times New Roman" w:cs="Times New Roman"/>
          <w:color w:val="000000"/>
        </w:rPr>
      </w:pPr>
      <w:r w:rsidRPr="00A552D8">
        <w:rPr>
          <w:rFonts w:ascii="Times New Roman" w:hAnsi="Times New Roman" w:cs="Times New Roman"/>
          <w:color w:val="000000"/>
        </w:rPr>
        <w:t xml:space="preserve">The 20 different newsgroups that the documents </w:t>
      </w:r>
      <w:r w:rsidR="00003E33" w:rsidRPr="00A552D8">
        <w:rPr>
          <w:rFonts w:ascii="Times New Roman" w:hAnsi="Times New Roman" w:cs="Times New Roman"/>
          <w:color w:val="000000"/>
        </w:rPr>
        <w:t>are</w:t>
      </w:r>
      <w:r w:rsidRPr="00A552D8">
        <w:rPr>
          <w:rFonts w:ascii="Times New Roman" w:hAnsi="Times New Roman" w:cs="Times New Roman"/>
          <w:color w:val="000000"/>
        </w:rPr>
        <w:t xml:space="preserve"> partitioned into are:</w:t>
      </w:r>
    </w:p>
    <w:p w14:paraId="71D9D5CA" w14:textId="77777777" w:rsidR="004F7042" w:rsidRPr="00A552D8" w:rsidRDefault="004F7042" w:rsidP="004F704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US" w:bidi="ar-SA"/>
        </w:rPr>
      </w:pPr>
      <w:proofErr w:type="spellStart"/>
      <w:proofErr w:type="gramStart"/>
      <w:r w:rsidRPr="00A552D8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US" w:bidi="ar-SA"/>
        </w:rPr>
        <w:t>alt.atheism</w:t>
      </w:r>
      <w:proofErr w:type="spellEnd"/>
      <w:proofErr w:type="gramEnd"/>
      <w:r w:rsidRPr="00A552D8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</w:t>
      </w:r>
    </w:p>
    <w:p w14:paraId="3C282838" w14:textId="77777777" w:rsidR="004F7042" w:rsidRPr="00A552D8" w:rsidRDefault="004F7042" w:rsidP="004F704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US" w:bidi="ar-SA"/>
        </w:rPr>
      </w:pPr>
      <w:proofErr w:type="spellStart"/>
      <w:proofErr w:type="gramStart"/>
      <w:r w:rsidRPr="00A552D8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US" w:bidi="ar-SA"/>
        </w:rPr>
        <w:t>talk.politics</w:t>
      </w:r>
      <w:proofErr w:type="gramEnd"/>
      <w:r w:rsidRPr="00A552D8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US" w:bidi="ar-SA"/>
        </w:rPr>
        <w:t>.guns</w:t>
      </w:r>
      <w:proofErr w:type="spellEnd"/>
    </w:p>
    <w:p w14:paraId="09EC58FE" w14:textId="77777777" w:rsidR="004F7042" w:rsidRPr="00A552D8" w:rsidRDefault="004F7042" w:rsidP="004F704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US" w:bidi="ar-SA"/>
        </w:rPr>
      </w:pPr>
      <w:proofErr w:type="spellStart"/>
      <w:proofErr w:type="gramStart"/>
      <w:r w:rsidRPr="00A552D8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US" w:bidi="ar-SA"/>
        </w:rPr>
        <w:t>talk.politics</w:t>
      </w:r>
      <w:proofErr w:type="gramEnd"/>
      <w:r w:rsidRPr="00A552D8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US" w:bidi="ar-SA"/>
        </w:rPr>
        <w:t>.mideast</w:t>
      </w:r>
      <w:proofErr w:type="spellEnd"/>
    </w:p>
    <w:p w14:paraId="3D40570F" w14:textId="3B14040E" w:rsidR="004F7042" w:rsidRPr="00A552D8" w:rsidRDefault="004F7042" w:rsidP="004F704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US" w:bidi="ar-SA"/>
        </w:rPr>
      </w:pPr>
      <w:proofErr w:type="spellStart"/>
      <w:proofErr w:type="gramStart"/>
      <w:r w:rsidRPr="00A552D8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US" w:bidi="ar-SA"/>
        </w:rPr>
        <w:t>talk.politics</w:t>
      </w:r>
      <w:proofErr w:type="gramEnd"/>
      <w:r w:rsidRPr="00A552D8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US" w:bidi="ar-SA"/>
        </w:rPr>
        <w:t>.misc</w:t>
      </w:r>
      <w:proofErr w:type="spellEnd"/>
    </w:p>
    <w:p w14:paraId="5E1B7B2A" w14:textId="130136B5" w:rsidR="004F7042" w:rsidRPr="00A552D8" w:rsidRDefault="004F7042" w:rsidP="004F704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US" w:bidi="ar-SA"/>
        </w:rPr>
      </w:pPr>
      <w:proofErr w:type="spellStart"/>
      <w:proofErr w:type="gramStart"/>
      <w:r w:rsidRPr="00A552D8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US" w:bidi="ar-SA"/>
        </w:rPr>
        <w:t>talk.religion</w:t>
      </w:r>
      <w:proofErr w:type="gramEnd"/>
      <w:r w:rsidRPr="00A552D8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US" w:bidi="ar-SA"/>
        </w:rPr>
        <w:t>.misc</w:t>
      </w:r>
      <w:proofErr w:type="spellEnd"/>
    </w:p>
    <w:p w14:paraId="471336B5" w14:textId="5F4B66D7" w:rsidR="004F7042" w:rsidRPr="00A552D8" w:rsidRDefault="004F7042" w:rsidP="004F704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US" w:bidi="ar-SA"/>
        </w:rPr>
      </w:pPr>
      <w:proofErr w:type="spellStart"/>
      <w:proofErr w:type="gramStart"/>
      <w:r w:rsidRPr="00A552D8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US" w:bidi="ar-SA"/>
        </w:rPr>
        <w:t>soc.religion</w:t>
      </w:r>
      <w:proofErr w:type="gramEnd"/>
      <w:r w:rsidRPr="00A552D8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US" w:bidi="ar-SA"/>
        </w:rPr>
        <w:t>.christian</w:t>
      </w:r>
      <w:proofErr w:type="spellEnd"/>
    </w:p>
    <w:p w14:paraId="70C449D8" w14:textId="79AE4EE0" w:rsidR="004F7042" w:rsidRPr="00A552D8" w:rsidRDefault="004F7042" w:rsidP="004F704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US" w:bidi="ar-SA"/>
        </w:rPr>
      </w:pPr>
      <w:proofErr w:type="spellStart"/>
      <w:r w:rsidRPr="00A552D8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US" w:bidi="ar-SA"/>
        </w:rPr>
        <w:t>comp.sys.ibm.</w:t>
      </w:r>
      <w:proofErr w:type="gramStart"/>
      <w:r w:rsidRPr="00A552D8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US" w:bidi="ar-SA"/>
        </w:rPr>
        <w:t>pc.hardware</w:t>
      </w:r>
      <w:proofErr w:type="spellEnd"/>
      <w:proofErr w:type="gramEnd"/>
    </w:p>
    <w:p w14:paraId="4B4550A7" w14:textId="3E7E4ED9" w:rsidR="004F7042" w:rsidRPr="00A552D8" w:rsidRDefault="004F7042" w:rsidP="004F704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US" w:bidi="ar-SA"/>
        </w:rPr>
      </w:pPr>
      <w:proofErr w:type="spellStart"/>
      <w:proofErr w:type="gramStart"/>
      <w:r w:rsidRPr="00A552D8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US" w:bidi="ar-SA"/>
        </w:rPr>
        <w:t>comp.graphics</w:t>
      </w:r>
      <w:proofErr w:type="spellEnd"/>
      <w:proofErr w:type="gramEnd"/>
    </w:p>
    <w:p w14:paraId="7DF19845" w14:textId="289F1A00" w:rsidR="004F7042" w:rsidRPr="00A552D8" w:rsidRDefault="004F7042" w:rsidP="004F704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552D8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US" w:bidi="ar-SA"/>
        </w:rPr>
        <w:t>comp.os.ms-</w:t>
      </w:r>
      <w:proofErr w:type="spellStart"/>
      <w:proofErr w:type="gramStart"/>
      <w:r w:rsidRPr="00A552D8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US" w:bidi="ar-SA"/>
        </w:rPr>
        <w:t>windows.misc</w:t>
      </w:r>
      <w:proofErr w:type="spellEnd"/>
      <w:proofErr w:type="gramEnd"/>
      <w:r w:rsidRPr="00A552D8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</w:t>
      </w:r>
    </w:p>
    <w:p w14:paraId="27115841" w14:textId="506C8454" w:rsidR="004F7042" w:rsidRPr="00A552D8" w:rsidRDefault="004F7042" w:rsidP="004F704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US" w:bidi="ar-SA"/>
        </w:rPr>
      </w:pPr>
      <w:proofErr w:type="spellStart"/>
      <w:proofErr w:type="gramStart"/>
      <w:r w:rsidRPr="00A552D8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US" w:bidi="ar-SA"/>
        </w:rPr>
        <w:t>comp.sys.mac.hardware</w:t>
      </w:r>
      <w:proofErr w:type="spellEnd"/>
      <w:proofErr w:type="gramEnd"/>
    </w:p>
    <w:p w14:paraId="51BD4BAF" w14:textId="41B0CA4E" w:rsidR="004F7042" w:rsidRPr="00A552D8" w:rsidRDefault="004F7042" w:rsidP="004F704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US" w:bidi="ar-SA"/>
        </w:rPr>
      </w:pPr>
      <w:proofErr w:type="spellStart"/>
      <w:proofErr w:type="gramStart"/>
      <w:r w:rsidRPr="00A552D8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US" w:bidi="ar-SA"/>
        </w:rPr>
        <w:t>comp.windows</w:t>
      </w:r>
      <w:proofErr w:type="gramEnd"/>
      <w:r w:rsidRPr="00A552D8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US" w:bidi="ar-SA"/>
        </w:rPr>
        <w:t>.x</w:t>
      </w:r>
      <w:proofErr w:type="spellEnd"/>
    </w:p>
    <w:p w14:paraId="16B4D5EC" w14:textId="4C3288F8" w:rsidR="004F7042" w:rsidRPr="00A552D8" w:rsidRDefault="004F7042" w:rsidP="004F704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US" w:bidi="ar-SA"/>
        </w:rPr>
      </w:pPr>
      <w:proofErr w:type="spellStart"/>
      <w:proofErr w:type="gramStart"/>
      <w:r w:rsidRPr="00A552D8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US" w:bidi="ar-SA"/>
        </w:rPr>
        <w:t>rec.autos</w:t>
      </w:r>
      <w:proofErr w:type="spellEnd"/>
      <w:proofErr w:type="gramEnd"/>
    </w:p>
    <w:p w14:paraId="0843057F" w14:textId="1FF1C4CF" w:rsidR="004F7042" w:rsidRPr="00A552D8" w:rsidRDefault="004F7042" w:rsidP="004F704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US" w:bidi="ar-SA"/>
        </w:rPr>
      </w:pPr>
      <w:proofErr w:type="spellStart"/>
      <w:proofErr w:type="gramStart"/>
      <w:r w:rsidRPr="00A552D8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US" w:bidi="ar-SA"/>
        </w:rPr>
        <w:t>rec.motorcycles</w:t>
      </w:r>
      <w:proofErr w:type="spellEnd"/>
      <w:proofErr w:type="gramEnd"/>
    </w:p>
    <w:p w14:paraId="4EC83F12" w14:textId="18B3C551" w:rsidR="004F7042" w:rsidRPr="00A552D8" w:rsidRDefault="004F7042" w:rsidP="004F704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US" w:bidi="ar-SA"/>
        </w:rPr>
      </w:pPr>
      <w:proofErr w:type="spellStart"/>
      <w:proofErr w:type="gramStart"/>
      <w:r w:rsidRPr="00A552D8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US" w:bidi="ar-SA"/>
        </w:rPr>
        <w:t>rec.sport</w:t>
      </w:r>
      <w:proofErr w:type="gramEnd"/>
      <w:r w:rsidRPr="00A552D8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US" w:bidi="ar-SA"/>
        </w:rPr>
        <w:t>.baseball</w:t>
      </w:r>
      <w:proofErr w:type="spellEnd"/>
    </w:p>
    <w:p w14:paraId="03B9F765" w14:textId="1072A2C4" w:rsidR="004F7042" w:rsidRPr="00A552D8" w:rsidRDefault="004F7042" w:rsidP="004F704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US" w:bidi="ar-SA"/>
        </w:rPr>
      </w:pPr>
      <w:proofErr w:type="spellStart"/>
      <w:proofErr w:type="gramStart"/>
      <w:r w:rsidRPr="00A552D8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US" w:bidi="ar-SA"/>
        </w:rPr>
        <w:t>rec.sport</w:t>
      </w:r>
      <w:proofErr w:type="gramEnd"/>
      <w:r w:rsidRPr="00A552D8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US" w:bidi="ar-SA"/>
        </w:rPr>
        <w:t>.hockey</w:t>
      </w:r>
      <w:proofErr w:type="spellEnd"/>
    </w:p>
    <w:p w14:paraId="44BF67CD" w14:textId="78857B27" w:rsidR="004F7042" w:rsidRPr="00A552D8" w:rsidRDefault="004F7042" w:rsidP="004F704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US" w:bidi="ar-SA"/>
        </w:rPr>
      </w:pPr>
      <w:proofErr w:type="spellStart"/>
      <w:proofErr w:type="gramStart"/>
      <w:r w:rsidRPr="00A552D8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US" w:bidi="ar-SA"/>
        </w:rPr>
        <w:t>sci.crypt</w:t>
      </w:r>
      <w:proofErr w:type="spellEnd"/>
      <w:proofErr w:type="gramEnd"/>
    </w:p>
    <w:p w14:paraId="3FDB767F" w14:textId="7273C6CF" w:rsidR="004F7042" w:rsidRPr="00A552D8" w:rsidRDefault="004F7042" w:rsidP="004F704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US" w:bidi="ar-SA"/>
        </w:rPr>
      </w:pPr>
      <w:proofErr w:type="spellStart"/>
      <w:proofErr w:type="gramStart"/>
      <w:r w:rsidRPr="00A552D8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US" w:bidi="ar-SA"/>
        </w:rPr>
        <w:t>sci.electronics</w:t>
      </w:r>
      <w:proofErr w:type="spellEnd"/>
      <w:proofErr w:type="gramEnd"/>
    </w:p>
    <w:p w14:paraId="24672FDF" w14:textId="47FC571F" w:rsidR="004F7042" w:rsidRPr="00A552D8" w:rsidRDefault="004F7042" w:rsidP="004F704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US" w:bidi="ar-SA"/>
        </w:rPr>
      </w:pPr>
      <w:proofErr w:type="spellStart"/>
      <w:proofErr w:type="gramStart"/>
      <w:r w:rsidRPr="00A552D8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US" w:bidi="ar-SA"/>
        </w:rPr>
        <w:t>sci.space</w:t>
      </w:r>
      <w:proofErr w:type="spellEnd"/>
      <w:proofErr w:type="gramEnd"/>
    </w:p>
    <w:p w14:paraId="1E771BEE" w14:textId="22A79CEE" w:rsidR="004F7042" w:rsidRPr="00A552D8" w:rsidRDefault="004F7042" w:rsidP="004F704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US" w:bidi="ar-SA"/>
        </w:rPr>
      </w:pPr>
      <w:proofErr w:type="spellStart"/>
      <w:r w:rsidRPr="00A552D8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US" w:bidi="ar-SA"/>
        </w:rPr>
        <w:t>sci.med</w:t>
      </w:r>
      <w:proofErr w:type="spellEnd"/>
    </w:p>
    <w:p w14:paraId="15B81D3F" w14:textId="1A99067D" w:rsidR="004F7042" w:rsidRPr="00A552D8" w:rsidRDefault="004F7042" w:rsidP="004F704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US" w:bidi="ar-SA"/>
        </w:rPr>
      </w:pPr>
      <w:proofErr w:type="spellStart"/>
      <w:proofErr w:type="gramStart"/>
      <w:r w:rsidRPr="00A552D8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US" w:bidi="ar-SA"/>
        </w:rPr>
        <w:t>misc.forsale</w:t>
      </w:r>
      <w:proofErr w:type="spellEnd"/>
      <w:proofErr w:type="gramEnd"/>
    </w:p>
    <w:p w14:paraId="166C878D" w14:textId="51E5DF95" w:rsidR="004F7042" w:rsidRPr="00A552D8" w:rsidRDefault="004F7042" w:rsidP="00862FFB">
      <w:pPr>
        <w:pStyle w:val="Standard"/>
        <w:jc w:val="both"/>
        <w:rPr>
          <w:rFonts w:ascii="Times New Roman" w:hAnsi="Times New Roman" w:cs="Times New Roman"/>
        </w:rPr>
      </w:pPr>
    </w:p>
    <w:p w14:paraId="7ABF480B" w14:textId="014ADEAD" w:rsidR="00894676" w:rsidRDefault="00894676" w:rsidP="00862FFB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26"/>
        </w:rPr>
      </w:pPr>
      <w:r w:rsidRPr="00A552D8">
        <w:rPr>
          <w:rFonts w:ascii="Times New Roman" w:hAnsi="Times New Roman" w:cs="Times New Roman"/>
          <w:b/>
          <w:bCs/>
          <w:sz w:val="28"/>
          <w:szCs w:val="26"/>
        </w:rPr>
        <w:t>Method:</w:t>
      </w:r>
    </w:p>
    <w:p w14:paraId="304D4F3E" w14:textId="77777777" w:rsidR="00D85C47" w:rsidRDefault="00D85C47" w:rsidP="00862FFB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26"/>
        </w:rPr>
      </w:pPr>
    </w:p>
    <w:p w14:paraId="54C5BA2A" w14:textId="77777777" w:rsidR="00A7192A" w:rsidRDefault="00D85C47" w:rsidP="00862FFB">
      <w:pPr>
        <w:pStyle w:val="Standard"/>
        <w:jc w:val="both"/>
        <w:rPr>
          <w:rFonts w:ascii="Times New Roman" w:hAnsi="Times New Roman" w:cs="Times New Roman"/>
        </w:rPr>
      </w:pPr>
      <w:r w:rsidRPr="00D85C47">
        <w:rPr>
          <w:rFonts w:ascii="Times New Roman" w:hAnsi="Times New Roman" w:cs="Times New Roman"/>
        </w:rPr>
        <w:t>The algorithm that is applied to this is</w:t>
      </w:r>
      <w:r w:rsidR="003F16FD">
        <w:rPr>
          <w:rFonts w:ascii="Times New Roman" w:hAnsi="Times New Roman" w:cs="Times New Roman"/>
        </w:rPr>
        <w:t xml:space="preserve"> the </w:t>
      </w:r>
      <w:r w:rsidRPr="003F16FD">
        <w:rPr>
          <w:rFonts w:ascii="Times New Roman" w:hAnsi="Times New Roman" w:cs="Times New Roman"/>
          <w:b/>
          <w:bCs/>
        </w:rPr>
        <w:t xml:space="preserve">Naïve Bayes </w:t>
      </w:r>
      <w:r w:rsidR="003F16FD" w:rsidRPr="003F16FD">
        <w:rPr>
          <w:rFonts w:ascii="Times New Roman" w:hAnsi="Times New Roman" w:cs="Times New Roman"/>
          <w:b/>
          <w:bCs/>
        </w:rPr>
        <w:t>Classifier</w:t>
      </w:r>
      <w:r w:rsidR="003F16FD">
        <w:rPr>
          <w:rFonts w:ascii="Times New Roman" w:hAnsi="Times New Roman" w:cs="Times New Roman"/>
        </w:rPr>
        <w:t>.</w:t>
      </w:r>
      <w:r w:rsidR="00A7192A">
        <w:rPr>
          <w:rFonts w:ascii="Times New Roman" w:hAnsi="Times New Roman" w:cs="Times New Roman"/>
        </w:rPr>
        <w:t xml:space="preserve"> </w:t>
      </w:r>
    </w:p>
    <w:p w14:paraId="1B21E894" w14:textId="77777777" w:rsidR="00A7192A" w:rsidRDefault="00A7192A" w:rsidP="00862FFB">
      <w:pPr>
        <w:pStyle w:val="Standard"/>
        <w:jc w:val="both"/>
        <w:rPr>
          <w:rFonts w:ascii="Times New Roman" w:hAnsi="Times New Roman" w:cs="Times New Roman"/>
        </w:rPr>
      </w:pPr>
    </w:p>
    <w:p w14:paraId="1C31A41E" w14:textId="704D2C8E" w:rsidR="00D85C47" w:rsidRDefault="00A7192A" w:rsidP="00862FFB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Naïve Bayes Classifier is</w:t>
      </w:r>
      <w:r w:rsidR="0060482F">
        <w:rPr>
          <w:rFonts w:ascii="Times New Roman" w:hAnsi="Times New Roman" w:cs="Times New Roman"/>
        </w:rPr>
        <w:t xml:space="preserve"> a linear classifier</w:t>
      </w:r>
      <w:r>
        <w:rPr>
          <w:rFonts w:ascii="Times New Roman" w:hAnsi="Times New Roman" w:cs="Times New Roman"/>
        </w:rPr>
        <w:t xml:space="preserve"> based on the Bayes </w:t>
      </w:r>
      <w:r w:rsidR="0060482F">
        <w:rPr>
          <w:rFonts w:ascii="Times New Roman" w:hAnsi="Times New Roman" w:cs="Times New Roman"/>
        </w:rPr>
        <w:t xml:space="preserve">Probability </w:t>
      </w:r>
      <w:r>
        <w:rPr>
          <w:rFonts w:ascii="Times New Roman" w:hAnsi="Times New Roman" w:cs="Times New Roman"/>
        </w:rPr>
        <w:t>Theorem. Mathematically, Bayes Theorem states that:</w:t>
      </w:r>
    </w:p>
    <w:p w14:paraId="0C90D36D" w14:textId="0A37AEA5" w:rsidR="00A7192A" w:rsidRDefault="00A7192A" w:rsidP="00862FFB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613145FC" wp14:editId="21578922">
            <wp:simplePos x="0" y="0"/>
            <wp:positionH relativeFrom="column">
              <wp:posOffset>2023110</wp:posOffset>
            </wp:positionH>
            <wp:positionV relativeFrom="paragraph">
              <wp:posOffset>160655</wp:posOffset>
            </wp:positionV>
            <wp:extent cx="2157984" cy="749808"/>
            <wp:effectExtent l="0" t="0" r="0" b="0"/>
            <wp:wrapNone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579" b="46847"/>
                    <a:stretch/>
                  </pic:blipFill>
                  <pic:spPr bwMode="auto">
                    <a:xfrm>
                      <a:off x="0" y="0"/>
                      <a:ext cx="2157984" cy="7498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4F9431" w14:textId="0842EAD5" w:rsidR="00A7192A" w:rsidRPr="00D85C47" w:rsidRDefault="00A7192A" w:rsidP="00862FFB">
      <w:pPr>
        <w:pStyle w:val="Standard"/>
        <w:jc w:val="both"/>
        <w:rPr>
          <w:rFonts w:ascii="Times New Roman" w:hAnsi="Times New Roman" w:cs="Times New Roman"/>
        </w:rPr>
      </w:pPr>
    </w:p>
    <w:p w14:paraId="0F0FBED8" w14:textId="77777777" w:rsidR="00862FFB" w:rsidRPr="00A552D8" w:rsidRDefault="00862FFB" w:rsidP="008F2A20">
      <w:pPr>
        <w:pStyle w:val="Standard"/>
        <w:rPr>
          <w:rFonts w:ascii="Times New Roman" w:hAnsi="Times New Roman" w:cs="Times New Roman"/>
        </w:rPr>
      </w:pPr>
    </w:p>
    <w:p w14:paraId="7A44A3B4" w14:textId="77777777" w:rsidR="00A7192A" w:rsidRDefault="00A7192A" w:rsidP="008F2A20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</w:p>
    <w:p w14:paraId="2DF18A63" w14:textId="363491A7" w:rsidR="00A7192A" w:rsidRDefault="00A7192A" w:rsidP="008F2A20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</w:p>
    <w:p w14:paraId="2B57D2DF" w14:textId="77777777" w:rsidR="00EE0BCB" w:rsidRDefault="00EE0BCB" w:rsidP="008F2A20">
      <w:pPr>
        <w:pStyle w:val="Standard"/>
        <w:rPr>
          <w:rFonts w:ascii="Times New Roman" w:hAnsi="Times New Roman" w:cs="Times New Roman"/>
        </w:rPr>
      </w:pPr>
    </w:p>
    <w:p w14:paraId="24A9AEA6" w14:textId="1BBFE243" w:rsidR="00A7192A" w:rsidRPr="00D71D97" w:rsidRDefault="00D71D97" w:rsidP="008F2A20">
      <w:pPr>
        <w:pStyle w:val="Standard"/>
        <w:rPr>
          <w:rFonts w:ascii="Times New Roman" w:hAnsi="Times New Roman" w:cs="Times New Roman"/>
        </w:rPr>
      </w:pPr>
      <w:r w:rsidRPr="00D71D97">
        <w:rPr>
          <w:rFonts w:ascii="Times New Roman" w:hAnsi="Times New Roman" w:cs="Times New Roman"/>
        </w:rPr>
        <w:lastRenderedPageBreak/>
        <w:t>Naive Bayes is a classification algorithm for binary and multiclass classification problems.</w:t>
      </w:r>
      <w:r w:rsidR="00B51BDF">
        <w:rPr>
          <w:rFonts w:ascii="Times New Roman" w:hAnsi="Times New Roman" w:cs="Times New Roman"/>
        </w:rPr>
        <w:t xml:space="preserve"> Often, probabilities are used for prediction and </w:t>
      </w:r>
      <w:r w:rsidR="00EE0BCB">
        <w:rPr>
          <w:rFonts w:ascii="Times New Roman" w:hAnsi="Times New Roman" w:cs="Times New Roman"/>
        </w:rPr>
        <w:t>that is why Naïve Bayes Classifier is used for document classification.</w:t>
      </w:r>
    </w:p>
    <w:p w14:paraId="6AA4CA0D" w14:textId="77777777" w:rsidR="00A7192A" w:rsidRDefault="00A7192A" w:rsidP="008F2A20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</w:p>
    <w:p w14:paraId="4BE10200" w14:textId="0824919E" w:rsidR="00DA2D69" w:rsidRDefault="00043C8C" w:rsidP="00E70A14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552D8">
        <w:rPr>
          <w:rFonts w:ascii="Times New Roman" w:hAnsi="Times New Roman" w:cs="Times New Roman"/>
          <w:b/>
          <w:bCs/>
          <w:sz w:val="28"/>
          <w:szCs w:val="28"/>
        </w:rPr>
        <w:t>Implementation</w:t>
      </w:r>
      <w:r w:rsidR="00E70A1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480A07C" w14:textId="2599800D" w:rsidR="0034190B" w:rsidRDefault="0034190B" w:rsidP="008F2A20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</w:p>
    <w:p w14:paraId="0CD245BF" w14:textId="1427C5E0" w:rsidR="0034190B" w:rsidRDefault="0034190B" w:rsidP="008F2A20">
      <w:pPr>
        <w:pStyle w:val="Standard"/>
        <w:rPr>
          <w:rFonts w:ascii="Times New Roman" w:hAnsi="Times New Roman" w:cs="Times New Roman"/>
        </w:rPr>
      </w:pPr>
      <w:r w:rsidRPr="0034190B">
        <w:rPr>
          <w:rFonts w:ascii="Times New Roman" w:hAnsi="Times New Roman" w:cs="Times New Roman"/>
        </w:rPr>
        <w:t>Th</w:t>
      </w:r>
      <w:r>
        <w:rPr>
          <w:rFonts w:ascii="Times New Roman" w:hAnsi="Times New Roman" w:cs="Times New Roman"/>
        </w:rPr>
        <w:t>is model has been implemented using Python 3, which categorizes the data into one of the twenty available newsgroups. The dataset has been subjected to pre-processing</w:t>
      </w:r>
      <w:r w:rsidR="00F4530B">
        <w:rPr>
          <w:rFonts w:ascii="Times New Roman" w:hAnsi="Times New Roman" w:cs="Times New Roman"/>
        </w:rPr>
        <w:t xml:space="preserve"> where </w:t>
      </w:r>
      <w:r w:rsidR="00F4530B" w:rsidRPr="00A552D8">
        <w:rPr>
          <w:rFonts w:ascii="Times New Roman" w:hAnsi="Times New Roman" w:cs="Times New Roman"/>
        </w:rPr>
        <w:t>I divided the news group data into two equal parts for training and testing each</w:t>
      </w:r>
      <w:r>
        <w:rPr>
          <w:rFonts w:ascii="Times New Roman" w:hAnsi="Times New Roman" w:cs="Times New Roman"/>
        </w:rPr>
        <w:t xml:space="preserve">, after </w:t>
      </w:r>
      <w:r w:rsidR="00E70A14">
        <w:rPr>
          <w:rFonts w:ascii="Times New Roman" w:hAnsi="Times New Roman" w:cs="Times New Roman"/>
        </w:rPr>
        <w:t>which the model has been trained</w:t>
      </w:r>
      <w:r w:rsidR="00F4530B">
        <w:rPr>
          <w:rFonts w:ascii="Times New Roman" w:hAnsi="Times New Roman" w:cs="Times New Roman"/>
        </w:rPr>
        <w:t xml:space="preserve"> for classification</w:t>
      </w:r>
      <w:r w:rsidR="00E70A14">
        <w:rPr>
          <w:rFonts w:ascii="Times New Roman" w:hAnsi="Times New Roman" w:cs="Times New Roman"/>
        </w:rPr>
        <w:t>.</w:t>
      </w:r>
    </w:p>
    <w:p w14:paraId="1ECD4DFC" w14:textId="453581A1" w:rsidR="00E70A14" w:rsidRDefault="00E70A14" w:rsidP="008F2A20">
      <w:pPr>
        <w:pStyle w:val="Standard"/>
        <w:rPr>
          <w:rFonts w:ascii="Times New Roman" w:hAnsi="Times New Roman" w:cs="Times New Roman"/>
        </w:rPr>
      </w:pPr>
    </w:p>
    <w:p w14:paraId="7E68C2E2" w14:textId="4E25DFB6" w:rsidR="00F4530B" w:rsidRPr="00794845" w:rsidRDefault="00E70A14" w:rsidP="00E70A14">
      <w:pPr>
        <w:pStyle w:val="Standard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E70A14">
        <w:rPr>
          <w:rFonts w:ascii="Times New Roman" w:hAnsi="Times New Roman" w:cs="Times New Roman"/>
          <w:b/>
          <w:bCs/>
        </w:rPr>
        <w:t>Pre-processing:</w:t>
      </w:r>
      <w:r>
        <w:rPr>
          <w:rFonts w:ascii="Times New Roman" w:hAnsi="Times New Roman" w:cs="Times New Roman"/>
          <w:b/>
          <w:bCs/>
        </w:rPr>
        <w:t xml:space="preserve"> </w:t>
      </w:r>
      <w:r w:rsidRPr="00E70A14">
        <w:rPr>
          <w:rFonts w:ascii="Times New Roman" w:hAnsi="Times New Roman" w:cs="Times New Roman"/>
        </w:rPr>
        <w:t xml:space="preserve">The file: </w:t>
      </w:r>
      <w:r w:rsidRPr="006736BA">
        <w:rPr>
          <w:rFonts w:ascii="Times New Roman" w:hAnsi="Times New Roman" w:cs="Times New Roman"/>
          <w:b/>
          <w:bCs/>
        </w:rPr>
        <w:t>preprocessing.py</w:t>
      </w:r>
      <w:r w:rsidRPr="00E70A14">
        <w:rPr>
          <w:rFonts w:ascii="Times New Roman" w:hAnsi="Times New Roman" w:cs="Times New Roman"/>
        </w:rPr>
        <w:t xml:space="preserve"> is the file that</w:t>
      </w:r>
      <w:r w:rsidR="00F4530B">
        <w:rPr>
          <w:rFonts w:ascii="Times New Roman" w:hAnsi="Times New Roman" w:cs="Times New Roman"/>
        </w:rPr>
        <w:t xml:space="preserve"> is splitting the dataset into training and testing data. The steps that need to be followed to run this program are as follows:</w:t>
      </w:r>
    </w:p>
    <w:p w14:paraId="1E0432B2" w14:textId="77777777" w:rsidR="00794845" w:rsidRPr="00F4530B" w:rsidRDefault="00794845" w:rsidP="00794845">
      <w:pPr>
        <w:pStyle w:val="Standard"/>
        <w:ind w:left="720"/>
        <w:rPr>
          <w:rFonts w:ascii="Times New Roman" w:hAnsi="Times New Roman" w:cs="Times New Roman"/>
          <w:b/>
          <w:bCs/>
        </w:rPr>
      </w:pPr>
    </w:p>
    <w:p w14:paraId="445CC7CB" w14:textId="77777777" w:rsidR="00F4530B" w:rsidRPr="00F4530B" w:rsidRDefault="00F4530B" w:rsidP="00F4530B">
      <w:pPr>
        <w:pStyle w:val="Standard"/>
        <w:numPr>
          <w:ilvl w:val="1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First, the dataset – 20 Newsgroup should be downloaded and unzipped. </w:t>
      </w:r>
    </w:p>
    <w:p w14:paraId="12168DD9" w14:textId="457D3C3D" w:rsidR="00DA2D69" w:rsidRPr="00F4530B" w:rsidRDefault="00F4530B" w:rsidP="00F4530B">
      <w:pPr>
        <w:pStyle w:val="Standard"/>
        <w:numPr>
          <w:ilvl w:val="1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Once the dataset has been unzipped, this file can be run. </w:t>
      </w:r>
    </w:p>
    <w:p w14:paraId="707CD8AF" w14:textId="0D601400" w:rsidR="00F4530B" w:rsidRPr="00F4530B" w:rsidRDefault="00F4530B" w:rsidP="00F4530B">
      <w:pPr>
        <w:pStyle w:val="Standard"/>
        <w:numPr>
          <w:ilvl w:val="1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When this file is run, it creates a folder named: “</w:t>
      </w:r>
      <w:proofErr w:type="spellStart"/>
      <w:r w:rsidRPr="006736BA">
        <w:rPr>
          <w:rFonts w:ascii="Times New Roman" w:hAnsi="Times New Roman" w:cs="Times New Roman"/>
          <w:b/>
          <w:bCs/>
        </w:rPr>
        <w:t>train_data</w:t>
      </w:r>
      <w:proofErr w:type="spellEnd"/>
      <w:r>
        <w:rPr>
          <w:rFonts w:ascii="Times New Roman" w:hAnsi="Times New Roman" w:cs="Times New Roman"/>
        </w:rPr>
        <w:t>”.</w:t>
      </w:r>
    </w:p>
    <w:p w14:paraId="39EC0A95" w14:textId="00B8DE8F" w:rsidR="00F4530B" w:rsidRPr="00F4530B" w:rsidRDefault="00F4530B" w:rsidP="00F4530B">
      <w:pPr>
        <w:pStyle w:val="Standard"/>
        <w:numPr>
          <w:ilvl w:val="1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The dataset is then randomly split into two equal parts – one part for training and one part for testing.</w:t>
      </w:r>
    </w:p>
    <w:p w14:paraId="4F3ED656" w14:textId="49004D82" w:rsidR="00F4530B" w:rsidRPr="00F4530B" w:rsidRDefault="00F4530B" w:rsidP="00F4530B">
      <w:pPr>
        <w:pStyle w:val="Standard"/>
        <w:numPr>
          <w:ilvl w:val="1"/>
          <w:numId w:val="3"/>
        </w:numPr>
        <w:rPr>
          <w:rFonts w:ascii="Times New Roman" w:hAnsi="Times New Roman" w:cs="Times New Roman"/>
        </w:rPr>
      </w:pPr>
      <w:r w:rsidRPr="00F4530B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training data is moved to the </w:t>
      </w:r>
      <w:proofErr w:type="spellStart"/>
      <w:r>
        <w:rPr>
          <w:rFonts w:ascii="Times New Roman" w:hAnsi="Times New Roman" w:cs="Times New Roman"/>
        </w:rPr>
        <w:t>train_data</w:t>
      </w:r>
      <w:proofErr w:type="spellEnd"/>
      <w:r>
        <w:rPr>
          <w:rFonts w:ascii="Times New Roman" w:hAnsi="Times New Roman" w:cs="Times New Roman"/>
        </w:rPr>
        <w:t xml:space="preserve"> folder, while the testing data remains</w:t>
      </w:r>
      <w:r w:rsidR="006736BA">
        <w:rPr>
          <w:rFonts w:ascii="Times New Roman" w:hAnsi="Times New Roman" w:cs="Times New Roman"/>
        </w:rPr>
        <w:t>.</w:t>
      </w:r>
    </w:p>
    <w:p w14:paraId="064C7B21" w14:textId="000EAD64" w:rsidR="00DA2D69" w:rsidRPr="00A552D8" w:rsidRDefault="00DA2D69">
      <w:pPr>
        <w:pStyle w:val="Standard"/>
        <w:jc w:val="both"/>
        <w:rPr>
          <w:rFonts w:ascii="Times New Roman" w:hAnsi="Times New Roman" w:cs="Times New Roman"/>
        </w:rPr>
      </w:pPr>
    </w:p>
    <w:p w14:paraId="3F1C446E" w14:textId="627E4822" w:rsidR="00DA2D69" w:rsidRDefault="00E56962" w:rsidP="00E56962">
      <w:pPr>
        <w:pStyle w:val="Standard"/>
        <w:ind w:left="360"/>
        <w:jc w:val="both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 xml:space="preserve">The file to be executed for training and testing is: </w:t>
      </w:r>
      <w:r w:rsidRPr="00E56962">
        <w:rPr>
          <w:rFonts w:ascii="Times New Roman" w:hAnsi="Times New Roman" w:cs="Times New Roman"/>
          <w:b/>
          <w:bCs/>
        </w:rPr>
        <w:t>main.py</w:t>
      </w:r>
      <w:r w:rsidRPr="00E56962">
        <w:rPr>
          <w:rFonts w:ascii="Times New Roman" w:hAnsi="Times New Roman" w:cs="Times New Roman"/>
        </w:rPr>
        <w:t>.</w:t>
      </w:r>
    </w:p>
    <w:p w14:paraId="21A21C4A" w14:textId="77777777" w:rsidR="00B85E21" w:rsidRPr="00A552D8" w:rsidRDefault="00B85E21" w:rsidP="00E56962">
      <w:pPr>
        <w:pStyle w:val="Standard"/>
        <w:ind w:left="360"/>
        <w:jc w:val="both"/>
        <w:rPr>
          <w:rFonts w:ascii="Times New Roman" w:hAnsi="Times New Roman" w:cs="Times New Roman"/>
        </w:rPr>
      </w:pPr>
    </w:p>
    <w:p w14:paraId="3839EA52" w14:textId="5C9D0B47" w:rsidR="00E70A14" w:rsidRDefault="00043C8C" w:rsidP="00E70A14">
      <w:pPr>
        <w:pStyle w:val="Standard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</w:rPr>
      </w:pPr>
      <w:r w:rsidRPr="00A552D8">
        <w:rPr>
          <w:rFonts w:ascii="Times New Roman" w:hAnsi="Times New Roman" w:cs="Times New Roman"/>
          <w:b/>
          <w:bCs/>
        </w:rPr>
        <w:t>Training:</w:t>
      </w:r>
    </w:p>
    <w:p w14:paraId="0FC69968" w14:textId="77777777" w:rsidR="00E70A14" w:rsidRDefault="00E70A14" w:rsidP="00E70A14">
      <w:pPr>
        <w:pStyle w:val="Standard"/>
        <w:ind w:left="720"/>
        <w:jc w:val="both"/>
        <w:rPr>
          <w:rFonts w:ascii="Times New Roman" w:hAnsi="Times New Roman" w:cs="Times New Roman"/>
          <w:b/>
          <w:bCs/>
        </w:rPr>
      </w:pPr>
    </w:p>
    <w:p w14:paraId="4B312D80" w14:textId="3684B2AE" w:rsidR="00E70A14" w:rsidRDefault="00794845" w:rsidP="00E70A14">
      <w:pPr>
        <w:pStyle w:val="Standard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 have first taken the</w:t>
      </w:r>
      <w:r w:rsidR="00043C8C" w:rsidRPr="00E70A14">
        <w:rPr>
          <w:rFonts w:ascii="Times New Roman" w:hAnsi="Times New Roman" w:cs="Times New Roman"/>
        </w:rPr>
        <w:t xml:space="preserve"> word count for all the classes and </w:t>
      </w:r>
      <w:r>
        <w:rPr>
          <w:rFonts w:ascii="Times New Roman" w:hAnsi="Times New Roman" w:cs="Times New Roman"/>
        </w:rPr>
        <w:t>then created</w:t>
      </w:r>
      <w:r w:rsidR="00043C8C" w:rsidRPr="00E70A1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 dictionary of all the words with its frequency.</w:t>
      </w:r>
    </w:p>
    <w:p w14:paraId="6E8E1A8A" w14:textId="11BE3AE7" w:rsidR="00E70A14" w:rsidRDefault="00794845" w:rsidP="00E70A14">
      <w:pPr>
        <w:pStyle w:val="Standard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Next,</w:t>
      </w:r>
      <w:r w:rsidR="00043C8C" w:rsidRPr="00E70A1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 have removed the less frequent words from the dictionary for those words that have a frequency count </w:t>
      </w:r>
      <w:r w:rsidR="00043C8C" w:rsidRPr="00E70A14">
        <w:rPr>
          <w:rFonts w:ascii="Times New Roman" w:hAnsi="Times New Roman" w:cs="Times New Roman"/>
        </w:rPr>
        <w:t>less than 3.</w:t>
      </w:r>
    </w:p>
    <w:p w14:paraId="7621299F" w14:textId="77777777" w:rsidR="00794845" w:rsidRPr="00794845" w:rsidRDefault="00043C8C" w:rsidP="00E70A14">
      <w:pPr>
        <w:pStyle w:val="Standard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</w:rPr>
      </w:pPr>
      <w:r w:rsidRPr="00E70A14">
        <w:rPr>
          <w:rFonts w:ascii="Times New Roman" w:hAnsi="Times New Roman" w:cs="Times New Roman"/>
        </w:rPr>
        <w:t xml:space="preserve">The classes </w:t>
      </w:r>
      <w:r w:rsidR="00794845">
        <w:rPr>
          <w:rFonts w:ascii="Times New Roman" w:hAnsi="Times New Roman" w:cs="Times New Roman"/>
        </w:rPr>
        <w:t>have</w:t>
      </w:r>
      <w:r w:rsidRPr="00E70A14">
        <w:rPr>
          <w:rFonts w:ascii="Times New Roman" w:hAnsi="Times New Roman" w:cs="Times New Roman"/>
        </w:rPr>
        <w:t xml:space="preserve"> then </w:t>
      </w:r>
      <w:r w:rsidR="00794845">
        <w:rPr>
          <w:rFonts w:ascii="Times New Roman" w:hAnsi="Times New Roman" w:cs="Times New Roman"/>
        </w:rPr>
        <w:t xml:space="preserve">been </w:t>
      </w:r>
      <w:r w:rsidRPr="00E70A14">
        <w:rPr>
          <w:rFonts w:ascii="Times New Roman" w:hAnsi="Times New Roman" w:cs="Times New Roman"/>
        </w:rPr>
        <w:t xml:space="preserve">trained by calculating the probabilities of each word per class. </w:t>
      </w:r>
    </w:p>
    <w:p w14:paraId="745D1C08" w14:textId="0CDB2CA7" w:rsidR="00DA2D69" w:rsidRPr="00E70A14" w:rsidRDefault="00043C8C" w:rsidP="00E70A14">
      <w:pPr>
        <w:pStyle w:val="Standard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</w:rPr>
      </w:pPr>
      <w:r w:rsidRPr="00E70A14">
        <w:rPr>
          <w:rFonts w:ascii="Times New Roman" w:hAnsi="Times New Roman" w:cs="Times New Roman"/>
        </w:rPr>
        <w:t xml:space="preserve">If </w:t>
      </w:r>
      <w:r w:rsidR="00794845">
        <w:rPr>
          <w:rFonts w:ascii="Times New Roman" w:hAnsi="Times New Roman" w:cs="Times New Roman"/>
        </w:rPr>
        <w:t xml:space="preserve">there is </w:t>
      </w:r>
      <w:r w:rsidRPr="00E70A14">
        <w:rPr>
          <w:rFonts w:ascii="Times New Roman" w:hAnsi="Times New Roman" w:cs="Times New Roman"/>
        </w:rPr>
        <w:t xml:space="preserve">a word in the </w:t>
      </w:r>
      <w:r w:rsidR="00794845">
        <w:rPr>
          <w:rFonts w:ascii="Times New Roman" w:hAnsi="Times New Roman" w:cs="Times New Roman"/>
        </w:rPr>
        <w:t>dictionary,</w:t>
      </w:r>
      <w:r w:rsidRPr="00E70A14">
        <w:rPr>
          <w:rFonts w:ascii="Times New Roman" w:hAnsi="Times New Roman" w:cs="Times New Roman"/>
        </w:rPr>
        <w:t xml:space="preserve"> </w:t>
      </w:r>
      <w:r w:rsidR="00794845">
        <w:rPr>
          <w:rFonts w:ascii="Times New Roman" w:hAnsi="Times New Roman" w:cs="Times New Roman"/>
        </w:rPr>
        <w:t>which is</w:t>
      </w:r>
      <w:r w:rsidRPr="00E70A14">
        <w:rPr>
          <w:rFonts w:ascii="Times New Roman" w:hAnsi="Times New Roman" w:cs="Times New Roman"/>
        </w:rPr>
        <w:t xml:space="preserve"> not </w:t>
      </w:r>
      <w:r w:rsidR="00794845">
        <w:rPr>
          <w:rFonts w:ascii="Times New Roman" w:hAnsi="Times New Roman" w:cs="Times New Roman"/>
        </w:rPr>
        <w:t xml:space="preserve">found </w:t>
      </w:r>
      <w:r w:rsidRPr="00E70A14">
        <w:rPr>
          <w:rFonts w:ascii="Times New Roman" w:hAnsi="Times New Roman" w:cs="Times New Roman"/>
        </w:rPr>
        <w:t xml:space="preserve">in </w:t>
      </w:r>
      <w:r w:rsidR="00794845">
        <w:rPr>
          <w:rFonts w:ascii="Times New Roman" w:hAnsi="Times New Roman" w:cs="Times New Roman"/>
        </w:rPr>
        <w:t>any of the</w:t>
      </w:r>
      <w:r w:rsidR="00781E8B">
        <w:rPr>
          <w:rFonts w:ascii="Times New Roman" w:hAnsi="Times New Roman" w:cs="Times New Roman"/>
        </w:rPr>
        <w:t xml:space="preserve"> training</w:t>
      </w:r>
      <w:r w:rsidR="00794845">
        <w:rPr>
          <w:rFonts w:ascii="Times New Roman" w:hAnsi="Times New Roman" w:cs="Times New Roman"/>
        </w:rPr>
        <w:t xml:space="preserve"> </w:t>
      </w:r>
      <w:r w:rsidRPr="00E70A14">
        <w:rPr>
          <w:rFonts w:ascii="Times New Roman" w:hAnsi="Times New Roman" w:cs="Times New Roman"/>
        </w:rPr>
        <w:t>class</w:t>
      </w:r>
      <w:r w:rsidR="00794845">
        <w:rPr>
          <w:rFonts w:ascii="Times New Roman" w:hAnsi="Times New Roman" w:cs="Times New Roman"/>
        </w:rPr>
        <w:t>es</w:t>
      </w:r>
      <w:r w:rsidRPr="00E70A14">
        <w:rPr>
          <w:rFonts w:ascii="Times New Roman" w:hAnsi="Times New Roman" w:cs="Times New Roman"/>
        </w:rPr>
        <w:t>, the</w:t>
      </w:r>
      <w:r w:rsidR="00794845">
        <w:rPr>
          <w:rFonts w:ascii="Times New Roman" w:hAnsi="Times New Roman" w:cs="Times New Roman"/>
        </w:rPr>
        <w:t xml:space="preserve"> default</w:t>
      </w:r>
      <w:r w:rsidRPr="00E70A14">
        <w:rPr>
          <w:rFonts w:ascii="Times New Roman" w:hAnsi="Times New Roman" w:cs="Times New Roman"/>
        </w:rPr>
        <w:t xml:space="preserve"> count is </w:t>
      </w:r>
      <w:r w:rsidR="00794845">
        <w:rPr>
          <w:rFonts w:ascii="Times New Roman" w:hAnsi="Times New Roman" w:cs="Times New Roman"/>
        </w:rPr>
        <w:t>set</w:t>
      </w:r>
      <w:r w:rsidRPr="00E70A14">
        <w:rPr>
          <w:rFonts w:ascii="Times New Roman" w:hAnsi="Times New Roman" w:cs="Times New Roman"/>
        </w:rPr>
        <w:t xml:space="preserve"> </w:t>
      </w:r>
      <w:r w:rsidR="00794845">
        <w:rPr>
          <w:rFonts w:ascii="Times New Roman" w:hAnsi="Times New Roman" w:cs="Times New Roman"/>
        </w:rPr>
        <w:t>to</w:t>
      </w:r>
      <w:r w:rsidRPr="00E70A14">
        <w:rPr>
          <w:rFonts w:ascii="Times New Roman" w:hAnsi="Times New Roman" w:cs="Times New Roman"/>
        </w:rPr>
        <w:t xml:space="preserve"> 2</w:t>
      </w:r>
      <w:r w:rsidR="00B82721">
        <w:rPr>
          <w:rFonts w:ascii="Times New Roman" w:hAnsi="Times New Roman" w:cs="Times New Roman"/>
        </w:rPr>
        <w:t xml:space="preserve"> for that word</w:t>
      </w:r>
      <w:r w:rsidRPr="00E70A14">
        <w:rPr>
          <w:rFonts w:ascii="Times New Roman" w:hAnsi="Times New Roman" w:cs="Times New Roman"/>
        </w:rPr>
        <w:t>, which is the lowest as the counts of other words is at least 3.</w:t>
      </w:r>
    </w:p>
    <w:p w14:paraId="64084AA6" w14:textId="77777777" w:rsidR="00E70A14" w:rsidRPr="00E70A14" w:rsidRDefault="00E70A14" w:rsidP="00E70A14">
      <w:pPr>
        <w:pStyle w:val="Standard"/>
        <w:jc w:val="both"/>
        <w:rPr>
          <w:rFonts w:ascii="Times New Roman" w:hAnsi="Times New Roman" w:cs="Times New Roman"/>
          <w:b/>
          <w:bCs/>
        </w:rPr>
      </w:pPr>
    </w:p>
    <w:p w14:paraId="64F36AF7" w14:textId="68E7A263" w:rsidR="00F4530B" w:rsidRDefault="00043C8C" w:rsidP="00F4530B">
      <w:pPr>
        <w:pStyle w:val="Standard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</w:rPr>
      </w:pPr>
      <w:r w:rsidRPr="00A552D8">
        <w:rPr>
          <w:rFonts w:ascii="Times New Roman" w:hAnsi="Times New Roman" w:cs="Times New Roman"/>
          <w:b/>
          <w:bCs/>
        </w:rPr>
        <w:t>Testing:</w:t>
      </w:r>
    </w:p>
    <w:p w14:paraId="194DA0E2" w14:textId="77777777" w:rsidR="00F4530B" w:rsidRDefault="00F4530B" w:rsidP="00F4530B">
      <w:pPr>
        <w:pStyle w:val="Standard"/>
        <w:ind w:left="720"/>
        <w:jc w:val="both"/>
        <w:rPr>
          <w:rFonts w:ascii="Times New Roman" w:hAnsi="Times New Roman" w:cs="Times New Roman"/>
          <w:b/>
          <w:bCs/>
        </w:rPr>
      </w:pPr>
    </w:p>
    <w:p w14:paraId="641B174A" w14:textId="7B786B9F" w:rsidR="00F4530B" w:rsidRDefault="00043C8C" w:rsidP="00F4530B">
      <w:pPr>
        <w:pStyle w:val="Standard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</w:rPr>
      </w:pPr>
      <w:r w:rsidRPr="00F4530B">
        <w:rPr>
          <w:rFonts w:ascii="Times New Roman" w:hAnsi="Times New Roman" w:cs="Times New Roman"/>
        </w:rPr>
        <w:t xml:space="preserve">After </w:t>
      </w:r>
      <w:r w:rsidR="00641DF8">
        <w:rPr>
          <w:rFonts w:ascii="Times New Roman" w:hAnsi="Times New Roman" w:cs="Times New Roman"/>
        </w:rPr>
        <w:t xml:space="preserve">the </w:t>
      </w:r>
      <w:r w:rsidRPr="00F4530B">
        <w:rPr>
          <w:rFonts w:ascii="Times New Roman" w:hAnsi="Times New Roman" w:cs="Times New Roman"/>
        </w:rPr>
        <w:t>training</w:t>
      </w:r>
      <w:r w:rsidR="00641DF8">
        <w:rPr>
          <w:rFonts w:ascii="Times New Roman" w:hAnsi="Times New Roman" w:cs="Times New Roman"/>
        </w:rPr>
        <w:t xml:space="preserve"> is complete</w:t>
      </w:r>
      <w:r w:rsidRPr="00F4530B">
        <w:rPr>
          <w:rFonts w:ascii="Times New Roman" w:hAnsi="Times New Roman" w:cs="Times New Roman"/>
        </w:rPr>
        <w:t xml:space="preserve">, the other half of data is </w:t>
      </w:r>
      <w:r w:rsidR="00641DF8">
        <w:rPr>
          <w:rFonts w:ascii="Times New Roman" w:hAnsi="Times New Roman" w:cs="Times New Roman"/>
        </w:rPr>
        <w:t xml:space="preserve">used for </w:t>
      </w:r>
      <w:r w:rsidRPr="00F4530B">
        <w:rPr>
          <w:rFonts w:ascii="Times New Roman" w:hAnsi="Times New Roman" w:cs="Times New Roman"/>
        </w:rPr>
        <w:t>test</w:t>
      </w:r>
      <w:r w:rsidR="00641DF8">
        <w:rPr>
          <w:rFonts w:ascii="Times New Roman" w:hAnsi="Times New Roman" w:cs="Times New Roman"/>
        </w:rPr>
        <w:t>ing</w:t>
      </w:r>
      <w:r w:rsidRPr="00F4530B">
        <w:rPr>
          <w:rFonts w:ascii="Times New Roman" w:hAnsi="Times New Roman" w:cs="Times New Roman"/>
        </w:rPr>
        <w:t>.</w:t>
      </w:r>
    </w:p>
    <w:p w14:paraId="63156930" w14:textId="19DB641D" w:rsidR="00F4530B" w:rsidRDefault="00043C8C" w:rsidP="00F4530B">
      <w:pPr>
        <w:pStyle w:val="Standard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</w:rPr>
      </w:pPr>
      <w:r w:rsidRPr="00F4530B">
        <w:rPr>
          <w:rFonts w:ascii="Times New Roman" w:hAnsi="Times New Roman" w:cs="Times New Roman"/>
        </w:rPr>
        <w:t xml:space="preserve">For each word of a class, </w:t>
      </w:r>
      <w:r w:rsidR="004E7A32">
        <w:rPr>
          <w:rFonts w:ascii="Times New Roman" w:hAnsi="Times New Roman" w:cs="Times New Roman"/>
        </w:rPr>
        <w:t xml:space="preserve">I have calculated the logarithmic value </w:t>
      </w:r>
      <w:r w:rsidRPr="00F4530B">
        <w:rPr>
          <w:rFonts w:ascii="Times New Roman" w:hAnsi="Times New Roman" w:cs="Times New Roman"/>
        </w:rPr>
        <w:t xml:space="preserve">of the probability </w:t>
      </w:r>
      <w:r w:rsidR="004E7A32">
        <w:rPr>
          <w:rFonts w:ascii="Times New Roman" w:hAnsi="Times New Roman" w:cs="Times New Roman"/>
        </w:rPr>
        <w:t>for the word present in the class. The summation of these values</w:t>
      </w:r>
      <w:r w:rsidRPr="00F4530B">
        <w:rPr>
          <w:rFonts w:ascii="Times New Roman" w:hAnsi="Times New Roman" w:cs="Times New Roman"/>
        </w:rPr>
        <w:t xml:space="preserve"> </w:t>
      </w:r>
      <w:r w:rsidR="004E7A32">
        <w:rPr>
          <w:rFonts w:ascii="Times New Roman" w:hAnsi="Times New Roman" w:cs="Times New Roman"/>
        </w:rPr>
        <w:t>is considered.</w:t>
      </w:r>
      <w:r w:rsidRPr="00F4530B">
        <w:rPr>
          <w:rFonts w:ascii="Times New Roman" w:hAnsi="Times New Roman" w:cs="Times New Roman"/>
        </w:rPr>
        <w:t xml:space="preserve"> This is done for all classes and the results are stored in a dictionary.</w:t>
      </w:r>
    </w:p>
    <w:p w14:paraId="7D7AB39D" w14:textId="7F0B9B5C" w:rsidR="00F4530B" w:rsidRDefault="00043C8C" w:rsidP="00F4530B">
      <w:pPr>
        <w:pStyle w:val="Standard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</w:rPr>
      </w:pPr>
      <w:r w:rsidRPr="00F4530B">
        <w:rPr>
          <w:rFonts w:ascii="Times New Roman" w:hAnsi="Times New Roman" w:cs="Times New Roman"/>
        </w:rPr>
        <w:t xml:space="preserve">The class having the highest probability for a file is considered </w:t>
      </w:r>
      <w:r w:rsidR="004E7A32">
        <w:rPr>
          <w:rFonts w:ascii="Times New Roman" w:hAnsi="Times New Roman" w:cs="Times New Roman"/>
        </w:rPr>
        <w:t>for</w:t>
      </w:r>
      <w:r w:rsidRPr="00F4530B">
        <w:rPr>
          <w:rFonts w:ascii="Times New Roman" w:hAnsi="Times New Roman" w:cs="Times New Roman"/>
        </w:rPr>
        <w:t xml:space="preserve"> the test output</w:t>
      </w:r>
      <w:r w:rsidR="004E7A32">
        <w:rPr>
          <w:rFonts w:ascii="Times New Roman" w:hAnsi="Times New Roman" w:cs="Times New Roman"/>
        </w:rPr>
        <w:t xml:space="preserve">, which is further compared </w:t>
      </w:r>
      <w:r w:rsidRPr="00F4530B">
        <w:rPr>
          <w:rFonts w:ascii="Times New Roman" w:hAnsi="Times New Roman" w:cs="Times New Roman"/>
        </w:rPr>
        <w:t xml:space="preserve">with the </w:t>
      </w:r>
      <w:r w:rsidR="004E7A32">
        <w:rPr>
          <w:rFonts w:ascii="Times New Roman" w:hAnsi="Times New Roman" w:cs="Times New Roman"/>
        </w:rPr>
        <w:t>actual</w:t>
      </w:r>
      <w:r w:rsidRPr="00F4530B">
        <w:rPr>
          <w:rFonts w:ascii="Times New Roman" w:hAnsi="Times New Roman" w:cs="Times New Roman"/>
        </w:rPr>
        <w:t xml:space="preserve"> class. If they </w:t>
      </w:r>
      <w:r w:rsidR="004E7A32">
        <w:rPr>
          <w:rFonts w:ascii="Times New Roman" w:hAnsi="Times New Roman" w:cs="Times New Roman"/>
        </w:rPr>
        <w:t>match</w:t>
      </w:r>
      <w:r w:rsidRPr="00F4530B">
        <w:rPr>
          <w:rFonts w:ascii="Times New Roman" w:hAnsi="Times New Roman" w:cs="Times New Roman"/>
        </w:rPr>
        <w:t xml:space="preserve">, </w:t>
      </w:r>
      <w:r w:rsidR="004E7A32">
        <w:rPr>
          <w:rFonts w:ascii="Times New Roman" w:hAnsi="Times New Roman" w:cs="Times New Roman"/>
        </w:rPr>
        <w:t xml:space="preserve">the accuracy increases, hence </w:t>
      </w:r>
      <w:r w:rsidR="0045322B">
        <w:rPr>
          <w:rFonts w:ascii="Times New Roman" w:hAnsi="Times New Roman" w:cs="Times New Roman"/>
        </w:rPr>
        <w:t>decreasing the overall error and increasing the accuracy of the model.</w:t>
      </w:r>
    </w:p>
    <w:p w14:paraId="4FE03F42" w14:textId="77777777" w:rsidR="00F4530B" w:rsidRDefault="00043C8C" w:rsidP="00F4530B">
      <w:pPr>
        <w:pStyle w:val="Standard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</w:rPr>
      </w:pPr>
      <w:r w:rsidRPr="00F4530B">
        <w:rPr>
          <w:rFonts w:ascii="Times New Roman" w:hAnsi="Times New Roman" w:cs="Times New Roman"/>
        </w:rPr>
        <w:t>The correct instances are then compared with the total instances which gives us the accuracy for each class.</w:t>
      </w:r>
    </w:p>
    <w:p w14:paraId="774F737A" w14:textId="686FB21A" w:rsidR="002A77E9" w:rsidRDefault="00043C8C" w:rsidP="00E70A14">
      <w:pPr>
        <w:pStyle w:val="Standard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</w:rPr>
      </w:pPr>
      <w:r w:rsidRPr="00F4530B">
        <w:rPr>
          <w:rFonts w:ascii="Times New Roman" w:hAnsi="Times New Roman" w:cs="Times New Roman"/>
        </w:rPr>
        <w:lastRenderedPageBreak/>
        <w:t>The average of all the class accuracies is the final accuracy for the</w:t>
      </w:r>
      <w:r w:rsidR="00FD0F44">
        <w:rPr>
          <w:rFonts w:ascii="Times New Roman" w:hAnsi="Times New Roman" w:cs="Times New Roman"/>
        </w:rPr>
        <w:t xml:space="preserve"> developed</w:t>
      </w:r>
      <w:r w:rsidRPr="00F4530B">
        <w:rPr>
          <w:rFonts w:ascii="Times New Roman" w:hAnsi="Times New Roman" w:cs="Times New Roman"/>
        </w:rPr>
        <w:t xml:space="preserve"> Naive Bayes classifier.</w:t>
      </w:r>
    </w:p>
    <w:p w14:paraId="43156C00" w14:textId="77777777" w:rsidR="00A53A5B" w:rsidRDefault="00A53A5B" w:rsidP="008D466A">
      <w:pPr>
        <w:pStyle w:val="Standard"/>
        <w:jc w:val="both"/>
        <w:rPr>
          <w:rFonts w:ascii="Times New Roman" w:hAnsi="Times New Roman" w:cs="Times New Roman"/>
          <w:b/>
          <w:bCs/>
        </w:rPr>
      </w:pPr>
    </w:p>
    <w:p w14:paraId="187222C4" w14:textId="622BBD98" w:rsidR="008D466A" w:rsidRDefault="00A53A5B" w:rsidP="00BE24E9">
      <w:pPr>
        <w:pStyle w:val="Standard"/>
        <w:ind w:left="709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Note:</w:t>
      </w:r>
    </w:p>
    <w:p w14:paraId="2CE18157" w14:textId="77777777" w:rsidR="00A53A5B" w:rsidRDefault="00A53A5B" w:rsidP="00BE24E9">
      <w:pPr>
        <w:pStyle w:val="Standard"/>
        <w:ind w:left="709"/>
        <w:jc w:val="both"/>
        <w:rPr>
          <w:rFonts w:ascii="Times New Roman" w:hAnsi="Times New Roman" w:cs="Times New Roman"/>
          <w:b/>
          <w:bCs/>
        </w:rPr>
      </w:pPr>
    </w:p>
    <w:p w14:paraId="05F56DCD" w14:textId="27DD188A" w:rsidR="00A53A5B" w:rsidRDefault="00A53A5B" w:rsidP="00BE24E9">
      <w:pPr>
        <w:pStyle w:val="Standard"/>
        <w:ind w:left="709"/>
        <w:jc w:val="both"/>
        <w:rPr>
          <w:rFonts w:ascii="Times New Roman" w:hAnsi="Times New Roman" w:cs="Times New Roman"/>
        </w:rPr>
      </w:pPr>
      <w:r w:rsidRPr="00A53A5B">
        <w:rPr>
          <w:rFonts w:ascii="Times New Roman" w:hAnsi="Times New Roman" w:cs="Times New Roman"/>
        </w:rPr>
        <w:t>Python libraries used in this model are:</w:t>
      </w:r>
    </w:p>
    <w:p w14:paraId="6803261F" w14:textId="27A66F19" w:rsidR="00A53A5B" w:rsidRDefault="00A53A5B" w:rsidP="00BE24E9">
      <w:pPr>
        <w:pStyle w:val="Standard"/>
        <w:numPr>
          <w:ilvl w:val="0"/>
          <w:numId w:val="5"/>
        </w:numPr>
        <w:ind w:left="1429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os</w:t>
      </w:r>
      <w:proofErr w:type="spellEnd"/>
    </w:p>
    <w:p w14:paraId="67630FA9" w14:textId="16F04AD1" w:rsidR="00A53A5B" w:rsidRDefault="00A53A5B" w:rsidP="00BE24E9">
      <w:pPr>
        <w:pStyle w:val="Standard"/>
        <w:numPr>
          <w:ilvl w:val="0"/>
          <w:numId w:val="5"/>
        </w:numPr>
        <w:ind w:left="142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</w:t>
      </w:r>
    </w:p>
    <w:p w14:paraId="1B7300E1" w14:textId="5D5CE25A" w:rsidR="00A53A5B" w:rsidRDefault="00A53A5B" w:rsidP="00BE24E9">
      <w:pPr>
        <w:pStyle w:val="Standard"/>
        <w:numPr>
          <w:ilvl w:val="0"/>
          <w:numId w:val="5"/>
        </w:numPr>
        <w:ind w:left="142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math</w:t>
      </w:r>
    </w:p>
    <w:p w14:paraId="4F648789" w14:textId="1E03780B" w:rsidR="0049263B" w:rsidRDefault="0049263B" w:rsidP="00BE24E9">
      <w:pPr>
        <w:pStyle w:val="Standard"/>
        <w:numPr>
          <w:ilvl w:val="0"/>
          <w:numId w:val="5"/>
        </w:numPr>
        <w:ind w:left="142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random</w:t>
      </w:r>
    </w:p>
    <w:p w14:paraId="7A2185D1" w14:textId="77777777" w:rsidR="00A53A5B" w:rsidRPr="00A53A5B" w:rsidRDefault="00A53A5B" w:rsidP="00A53A5B">
      <w:pPr>
        <w:pStyle w:val="Standard"/>
        <w:ind w:left="720"/>
        <w:jc w:val="both"/>
        <w:rPr>
          <w:rFonts w:ascii="Times New Roman" w:hAnsi="Times New Roman" w:cs="Times New Roman"/>
        </w:rPr>
      </w:pPr>
    </w:p>
    <w:p w14:paraId="72320727" w14:textId="22DC44FD" w:rsidR="00DA2D69" w:rsidRPr="00A552D8" w:rsidRDefault="00043C8C" w:rsidP="00E70A14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  <w:r w:rsidRPr="00A552D8">
        <w:rPr>
          <w:rFonts w:ascii="Times New Roman" w:hAnsi="Times New Roman" w:cs="Times New Roman"/>
          <w:b/>
          <w:bCs/>
          <w:sz w:val="28"/>
          <w:szCs w:val="28"/>
        </w:rPr>
        <w:t>Results</w:t>
      </w:r>
    </w:p>
    <w:p w14:paraId="04496519" w14:textId="77777777" w:rsidR="00DA2D69" w:rsidRPr="00A552D8" w:rsidRDefault="00DA2D69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A63A6C" w14:textId="7FB34103" w:rsidR="00EE0BCB" w:rsidRDefault="00043C8C">
      <w:pPr>
        <w:pStyle w:val="Standard"/>
        <w:jc w:val="both"/>
        <w:rPr>
          <w:rFonts w:ascii="Times New Roman" w:hAnsi="Times New Roman" w:cs="Times New Roman"/>
        </w:rPr>
      </w:pPr>
      <w:r w:rsidRPr="00A552D8">
        <w:rPr>
          <w:rFonts w:ascii="Times New Roman" w:hAnsi="Times New Roman" w:cs="Times New Roman"/>
        </w:rPr>
        <w:t>The accuracy for each class</w:t>
      </w:r>
      <w:r w:rsidR="00C231F4">
        <w:rPr>
          <w:rFonts w:ascii="Times New Roman" w:hAnsi="Times New Roman" w:cs="Times New Roman"/>
        </w:rPr>
        <w:t xml:space="preserve"> results in the following:</w:t>
      </w:r>
    </w:p>
    <w:p w14:paraId="229999EA" w14:textId="79B26C36" w:rsidR="00EE0BCB" w:rsidRDefault="00EE0BCB">
      <w:pPr>
        <w:pStyle w:val="Standard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4"/>
        <w:gridCol w:w="4006"/>
        <w:gridCol w:w="3800"/>
      </w:tblGrid>
      <w:tr w:rsidR="001A0E1E" w14:paraId="1F4DBF76" w14:textId="77777777" w:rsidTr="005051DC">
        <w:trPr>
          <w:trHeight w:val="261"/>
          <w:jc w:val="center"/>
        </w:trPr>
        <w:tc>
          <w:tcPr>
            <w:tcW w:w="1124" w:type="dxa"/>
          </w:tcPr>
          <w:p w14:paraId="27B93967" w14:textId="506538B3" w:rsidR="001A0E1E" w:rsidRPr="005051DC" w:rsidRDefault="001A0E1E" w:rsidP="00EE0BCB">
            <w:pPr>
              <w:pStyle w:val="Standard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051DC">
              <w:rPr>
                <w:rFonts w:ascii="Times New Roman" w:hAnsi="Times New Roman" w:cs="Times New Roman"/>
                <w:b/>
                <w:bCs/>
              </w:rPr>
              <w:t>Sl. No.</w:t>
            </w:r>
          </w:p>
        </w:tc>
        <w:tc>
          <w:tcPr>
            <w:tcW w:w="4006" w:type="dxa"/>
          </w:tcPr>
          <w:p w14:paraId="1FA7456E" w14:textId="61E84C05" w:rsidR="001A0E1E" w:rsidRPr="005051DC" w:rsidRDefault="001A0E1E" w:rsidP="00EE0BCB">
            <w:pPr>
              <w:pStyle w:val="Standard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051DC">
              <w:rPr>
                <w:rFonts w:ascii="Times New Roman" w:hAnsi="Times New Roman" w:cs="Times New Roman"/>
                <w:b/>
                <w:bCs/>
              </w:rPr>
              <w:t>Class</w:t>
            </w:r>
          </w:p>
        </w:tc>
        <w:tc>
          <w:tcPr>
            <w:tcW w:w="3800" w:type="dxa"/>
          </w:tcPr>
          <w:p w14:paraId="6F1F5005" w14:textId="6EA9863C" w:rsidR="001A0E1E" w:rsidRPr="005051DC" w:rsidRDefault="001A0E1E" w:rsidP="00EE0BCB">
            <w:pPr>
              <w:pStyle w:val="Standard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051DC">
              <w:rPr>
                <w:rFonts w:ascii="Times New Roman" w:hAnsi="Times New Roman" w:cs="Times New Roman"/>
                <w:b/>
                <w:bCs/>
              </w:rPr>
              <w:t>Accuracy</w:t>
            </w:r>
          </w:p>
        </w:tc>
      </w:tr>
      <w:tr w:rsidR="001A0E1E" w14:paraId="7100CAAA" w14:textId="77777777" w:rsidTr="005051DC">
        <w:trPr>
          <w:trHeight w:val="261"/>
          <w:jc w:val="center"/>
        </w:trPr>
        <w:tc>
          <w:tcPr>
            <w:tcW w:w="1124" w:type="dxa"/>
          </w:tcPr>
          <w:p w14:paraId="1CF56451" w14:textId="563D0B9C" w:rsidR="001A0E1E" w:rsidRPr="00EE0BCB" w:rsidRDefault="001A0E1E" w:rsidP="00C231F4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06" w:type="dxa"/>
          </w:tcPr>
          <w:p w14:paraId="04B6DE39" w14:textId="07DBF93E" w:rsidR="001A0E1E" w:rsidRDefault="001A0E1E" w:rsidP="00C231F4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EE0BCB">
              <w:rPr>
                <w:rFonts w:ascii="Times New Roman" w:hAnsi="Times New Roman" w:cs="Times New Roman"/>
              </w:rPr>
              <w:t>alt.atheism</w:t>
            </w:r>
            <w:proofErr w:type="spellEnd"/>
            <w:proofErr w:type="gramEnd"/>
          </w:p>
        </w:tc>
        <w:tc>
          <w:tcPr>
            <w:tcW w:w="3800" w:type="dxa"/>
          </w:tcPr>
          <w:p w14:paraId="7677E7B4" w14:textId="7B503191" w:rsidR="001A0E1E" w:rsidRDefault="001A0E1E" w:rsidP="00C231F4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86.2%</w:t>
            </w:r>
          </w:p>
        </w:tc>
      </w:tr>
      <w:tr w:rsidR="001A0E1E" w14:paraId="4035562C" w14:textId="77777777" w:rsidTr="005051DC">
        <w:trPr>
          <w:trHeight w:val="250"/>
          <w:jc w:val="center"/>
        </w:trPr>
        <w:tc>
          <w:tcPr>
            <w:tcW w:w="1124" w:type="dxa"/>
          </w:tcPr>
          <w:p w14:paraId="2789C54E" w14:textId="7EF33EAD" w:rsidR="001A0E1E" w:rsidRPr="00EE0BCB" w:rsidRDefault="001A0E1E" w:rsidP="00C231F4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006" w:type="dxa"/>
          </w:tcPr>
          <w:p w14:paraId="466BD9B6" w14:textId="0D163206" w:rsidR="001A0E1E" w:rsidRDefault="001A0E1E" w:rsidP="00C231F4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EE0BCB">
              <w:rPr>
                <w:rFonts w:ascii="Times New Roman" w:hAnsi="Times New Roman" w:cs="Times New Roman"/>
              </w:rPr>
              <w:t>talk.politics</w:t>
            </w:r>
            <w:proofErr w:type="gramEnd"/>
            <w:r w:rsidRPr="00EE0BCB">
              <w:rPr>
                <w:rFonts w:ascii="Times New Roman" w:hAnsi="Times New Roman" w:cs="Times New Roman"/>
              </w:rPr>
              <w:t>.guns</w:t>
            </w:r>
            <w:proofErr w:type="spellEnd"/>
          </w:p>
        </w:tc>
        <w:tc>
          <w:tcPr>
            <w:tcW w:w="3800" w:type="dxa"/>
          </w:tcPr>
          <w:p w14:paraId="328C01FF" w14:textId="2AC04E9A" w:rsidR="001A0E1E" w:rsidRDefault="001A0E1E" w:rsidP="00C231F4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90.4%</w:t>
            </w:r>
          </w:p>
        </w:tc>
      </w:tr>
      <w:tr w:rsidR="001A0E1E" w14:paraId="46983FEC" w14:textId="77777777" w:rsidTr="005051DC">
        <w:trPr>
          <w:trHeight w:val="261"/>
          <w:jc w:val="center"/>
        </w:trPr>
        <w:tc>
          <w:tcPr>
            <w:tcW w:w="1124" w:type="dxa"/>
          </w:tcPr>
          <w:p w14:paraId="52D74D60" w14:textId="54B87F56" w:rsidR="001A0E1E" w:rsidRPr="00EE0BCB" w:rsidRDefault="001A0E1E" w:rsidP="00C231F4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006" w:type="dxa"/>
          </w:tcPr>
          <w:p w14:paraId="5937BB36" w14:textId="6B6312DB" w:rsidR="001A0E1E" w:rsidRDefault="001A0E1E" w:rsidP="00C231F4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EE0BCB">
              <w:rPr>
                <w:rFonts w:ascii="Times New Roman" w:hAnsi="Times New Roman" w:cs="Times New Roman"/>
              </w:rPr>
              <w:t>talk.politics</w:t>
            </w:r>
            <w:proofErr w:type="gramEnd"/>
            <w:r w:rsidRPr="00EE0BCB">
              <w:rPr>
                <w:rFonts w:ascii="Times New Roman" w:hAnsi="Times New Roman" w:cs="Times New Roman"/>
              </w:rPr>
              <w:t>.mideast</w:t>
            </w:r>
            <w:proofErr w:type="spellEnd"/>
          </w:p>
        </w:tc>
        <w:tc>
          <w:tcPr>
            <w:tcW w:w="3800" w:type="dxa"/>
          </w:tcPr>
          <w:p w14:paraId="4A15EFAB" w14:textId="440D1F18" w:rsidR="001A0E1E" w:rsidRDefault="001A0E1E" w:rsidP="00C231F4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91.8%</w:t>
            </w:r>
          </w:p>
        </w:tc>
      </w:tr>
      <w:tr w:rsidR="001A0E1E" w14:paraId="6C2A691F" w14:textId="77777777" w:rsidTr="005051DC">
        <w:trPr>
          <w:trHeight w:val="261"/>
          <w:jc w:val="center"/>
        </w:trPr>
        <w:tc>
          <w:tcPr>
            <w:tcW w:w="1124" w:type="dxa"/>
          </w:tcPr>
          <w:p w14:paraId="705B04D7" w14:textId="44F9F643" w:rsidR="001A0E1E" w:rsidRPr="00EE0BCB" w:rsidRDefault="001A0E1E" w:rsidP="00C231F4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006" w:type="dxa"/>
          </w:tcPr>
          <w:p w14:paraId="59D9218A" w14:textId="28C0326B" w:rsidR="001A0E1E" w:rsidRDefault="001A0E1E" w:rsidP="00C231F4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EE0BCB">
              <w:rPr>
                <w:rFonts w:ascii="Times New Roman" w:hAnsi="Times New Roman" w:cs="Times New Roman"/>
              </w:rPr>
              <w:t>talk.politics</w:t>
            </w:r>
            <w:proofErr w:type="gramEnd"/>
            <w:r w:rsidRPr="00EE0BCB">
              <w:rPr>
                <w:rFonts w:ascii="Times New Roman" w:hAnsi="Times New Roman" w:cs="Times New Roman"/>
              </w:rPr>
              <w:t>.misc</w:t>
            </w:r>
            <w:proofErr w:type="spellEnd"/>
          </w:p>
        </w:tc>
        <w:tc>
          <w:tcPr>
            <w:tcW w:w="3800" w:type="dxa"/>
          </w:tcPr>
          <w:p w14:paraId="79E89F0B" w14:textId="73814AC5" w:rsidR="001A0E1E" w:rsidRDefault="001A0E1E" w:rsidP="00C231F4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73.0%</w:t>
            </w:r>
          </w:p>
        </w:tc>
      </w:tr>
      <w:tr w:rsidR="001A0E1E" w14:paraId="077D850D" w14:textId="77777777" w:rsidTr="005051DC">
        <w:trPr>
          <w:trHeight w:val="261"/>
          <w:jc w:val="center"/>
        </w:trPr>
        <w:tc>
          <w:tcPr>
            <w:tcW w:w="1124" w:type="dxa"/>
          </w:tcPr>
          <w:p w14:paraId="149C7755" w14:textId="44693105" w:rsidR="001A0E1E" w:rsidRPr="00EE0BCB" w:rsidRDefault="001A0E1E" w:rsidP="00C231F4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006" w:type="dxa"/>
          </w:tcPr>
          <w:p w14:paraId="320FBB7B" w14:textId="6ED5A15E" w:rsidR="001A0E1E" w:rsidRDefault="001A0E1E" w:rsidP="00C231F4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EE0BCB">
              <w:rPr>
                <w:rFonts w:ascii="Times New Roman" w:hAnsi="Times New Roman" w:cs="Times New Roman"/>
              </w:rPr>
              <w:t>talk.religion</w:t>
            </w:r>
            <w:proofErr w:type="gramEnd"/>
            <w:r w:rsidRPr="00EE0BCB">
              <w:rPr>
                <w:rFonts w:ascii="Times New Roman" w:hAnsi="Times New Roman" w:cs="Times New Roman"/>
              </w:rPr>
              <w:t>.misc</w:t>
            </w:r>
            <w:proofErr w:type="spellEnd"/>
          </w:p>
        </w:tc>
        <w:tc>
          <w:tcPr>
            <w:tcW w:w="3800" w:type="dxa"/>
          </w:tcPr>
          <w:p w14:paraId="209822D8" w14:textId="2CC9DECF" w:rsidR="001A0E1E" w:rsidRDefault="001A0E1E" w:rsidP="00C231F4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C21744">
              <w:rPr>
                <w:rFonts w:ascii="Times New Roman" w:hAnsi="Times New Roman" w:cs="Times New Roman"/>
              </w:rPr>
              <w:t>47.199999999999996</w:t>
            </w:r>
            <w:r>
              <w:rPr>
                <w:rFonts w:ascii="Times New Roman" w:hAnsi="Times New Roman" w:cs="Times New Roman"/>
              </w:rPr>
              <w:t>%</w:t>
            </w:r>
          </w:p>
        </w:tc>
      </w:tr>
      <w:tr w:rsidR="001A0E1E" w14:paraId="19485B42" w14:textId="77777777" w:rsidTr="005051DC">
        <w:trPr>
          <w:trHeight w:val="261"/>
          <w:jc w:val="center"/>
        </w:trPr>
        <w:tc>
          <w:tcPr>
            <w:tcW w:w="1124" w:type="dxa"/>
          </w:tcPr>
          <w:p w14:paraId="34D7DD4D" w14:textId="128A6E00" w:rsidR="001A0E1E" w:rsidRPr="00EE0BCB" w:rsidRDefault="001A0E1E" w:rsidP="00C231F4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006" w:type="dxa"/>
          </w:tcPr>
          <w:p w14:paraId="7565E942" w14:textId="519AA5CF" w:rsidR="001A0E1E" w:rsidRDefault="001A0E1E" w:rsidP="00C231F4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EE0BCB">
              <w:rPr>
                <w:rFonts w:ascii="Times New Roman" w:hAnsi="Times New Roman" w:cs="Times New Roman"/>
              </w:rPr>
              <w:t>soc.religion</w:t>
            </w:r>
            <w:proofErr w:type="gramEnd"/>
            <w:r w:rsidRPr="00EE0BCB">
              <w:rPr>
                <w:rFonts w:ascii="Times New Roman" w:hAnsi="Times New Roman" w:cs="Times New Roman"/>
              </w:rPr>
              <w:t>.christian</w:t>
            </w:r>
            <w:proofErr w:type="spellEnd"/>
          </w:p>
        </w:tc>
        <w:tc>
          <w:tcPr>
            <w:tcW w:w="3800" w:type="dxa"/>
          </w:tcPr>
          <w:p w14:paraId="61B28941" w14:textId="54E217C9" w:rsidR="001A0E1E" w:rsidRDefault="001A0E1E" w:rsidP="00C231F4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3D117B">
              <w:rPr>
                <w:rFonts w:ascii="Times New Roman" w:hAnsi="Times New Roman" w:cs="Times New Roman"/>
              </w:rPr>
              <w:t>98.59154929577466</w:t>
            </w:r>
            <w:r>
              <w:rPr>
                <w:rFonts w:ascii="Times New Roman" w:hAnsi="Times New Roman" w:cs="Times New Roman"/>
              </w:rPr>
              <w:t>%</w:t>
            </w:r>
          </w:p>
        </w:tc>
      </w:tr>
      <w:tr w:rsidR="001A0E1E" w14:paraId="51F7482C" w14:textId="77777777" w:rsidTr="005051DC">
        <w:trPr>
          <w:trHeight w:val="261"/>
          <w:jc w:val="center"/>
        </w:trPr>
        <w:tc>
          <w:tcPr>
            <w:tcW w:w="1124" w:type="dxa"/>
          </w:tcPr>
          <w:p w14:paraId="50037D5F" w14:textId="63AAC007" w:rsidR="001A0E1E" w:rsidRPr="00EE0BCB" w:rsidRDefault="001A0E1E" w:rsidP="00C231F4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006" w:type="dxa"/>
          </w:tcPr>
          <w:p w14:paraId="0221BEA3" w14:textId="5851AA6A" w:rsidR="001A0E1E" w:rsidRDefault="001A0E1E" w:rsidP="00C231F4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E0BCB">
              <w:rPr>
                <w:rFonts w:ascii="Times New Roman" w:hAnsi="Times New Roman" w:cs="Times New Roman"/>
              </w:rPr>
              <w:t>comp.sys.ibm.</w:t>
            </w:r>
            <w:proofErr w:type="gramStart"/>
            <w:r w:rsidRPr="00EE0BCB">
              <w:rPr>
                <w:rFonts w:ascii="Times New Roman" w:hAnsi="Times New Roman" w:cs="Times New Roman"/>
              </w:rPr>
              <w:t>pc.hardware</w:t>
            </w:r>
            <w:proofErr w:type="spellEnd"/>
            <w:proofErr w:type="gramEnd"/>
          </w:p>
        </w:tc>
        <w:tc>
          <w:tcPr>
            <w:tcW w:w="3800" w:type="dxa"/>
          </w:tcPr>
          <w:p w14:paraId="639B256A" w14:textId="604FBB6D" w:rsidR="001A0E1E" w:rsidRDefault="001A0E1E" w:rsidP="00C231F4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3D117B">
              <w:rPr>
                <w:rFonts w:ascii="Times New Roman" w:hAnsi="Times New Roman" w:cs="Times New Roman"/>
              </w:rPr>
              <w:t>84.39999999999999 %</w:t>
            </w:r>
          </w:p>
        </w:tc>
      </w:tr>
      <w:tr w:rsidR="001A0E1E" w14:paraId="4BA8A69F" w14:textId="77777777" w:rsidTr="005051DC">
        <w:trPr>
          <w:trHeight w:val="250"/>
          <w:jc w:val="center"/>
        </w:trPr>
        <w:tc>
          <w:tcPr>
            <w:tcW w:w="1124" w:type="dxa"/>
          </w:tcPr>
          <w:p w14:paraId="24AE152D" w14:textId="2895B811" w:rsidR="001A0E1E" w:rsidRPr="00EE0BCB" w:rsidRDefault="001A0E1E" w:rsidP="00C231F4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006" w:type="dxa"/>
          </w:tcPr>
          <w:p w14:paraId="07E1A1E3" w14:textId="30ED8FB0" w:rsidR="001A0E1E" w:rsidRDefault="001A0E1E" w:rsidP="00C231F4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EE0BCB">
              <w:rPr>
                <w:rFonts w:ascii="Times New Roman" w:hAnsi="Times New Roman" w:cs="Times New Roman"/>
              </w:rPr>
              <w:t>comp.graphics</w:t>
            </w:r>
            <w:proofErr w:type="spellEnd"/>
            <w:proofErr w:type="gramEnd"/>
          </w:p>
        </w:tc>
        <w:tc>
          <w:tcPr>
            <w:tcW w:w="3800" w:type="dxa"/>
          </w:tcPr>
          <w:p w14:paraId="760C29B3" w14:textId="28174E69" w:rsidR="001A0E1E" w:rsidRDefault="001A0E1E" w:rsidP="00C231F4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84.0%</w:t>
            </w:r>
          </w:p>
        </w:tc>
      </w:tr>
      <w:tr w:rsidR="001A0E1E" w14:paraId="18A1FE0A" w14:textId="77777777" w:rsidTr="005051DC">
        <w:trPr>
          <w:trHeight w:val="261"/>
          <w:jc w:val="center"/>
        </w:trPr>
        <w:tc>
          <w:tcPr>
            <w:tcW w:w="1124" w:type="dxa"/>
          </w:tcPr>
          <w:p w14:paraId="5479548F" w14:textId="12C330C1" w:rsidR="001A0E1E" w:rsidRPr="00EE0BCB" w:rsidRDefault="001A0E1E" w:rsidP="00C231F4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006" w:type="dxa"/>
          </w:tcPr>
          <w:p w14:paraId="5B798A90" w14:textId="456F28B4" w:rsidR="001A0E1E" w:rsidRPr="00EE0BCB" w:rsidRDefault="001A0E1E" w:rsidP="00C231F4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EE0BCB">
              <w:rPr>
                <w:rFonts w:ascii="Times New Roman" w:hAnsi="Times New Roman" w:cs="Times New Roman"/>
              </w:rPr>
              <w:t>comp.os.ms-</w:t>
            </w:r>
            <w:proofErr w:type="spellStart"/>
            <w:proofErr w:type="gramStart"/>
            <w:r w:rsidRPr="00EE0BCB">
              <w:rPr>
                <w:rFonts w:ascii="Times New Roman" w:hAnsi="Times New Roman" w:cs="Times New Roman"/>
              </w:rPr>
              <w:t>windows.misc</w:t>
            </w:r>
            <w:proofErr w:type="spellEnd"/>
            <w:proofErr w:type="gramEnd"/>
          </w:p>
        </w:tc>
        <w:tc>
          <w:tcPr>
            <w:tcW w:w="3800" w:type="dxa"/>
          </w:tcPr>
          <w:p w14:paraId="60C5A042" w14:textId="67EB41D8" w:rsidR="001A0E1E" w:rsidRDefault="001A0E1E" w:rsidP="00C231F4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80.4%</w:t>
            </w:r>
          </w:p>
        </w:tc>
      </w:tr>
      <w:tr w:rsidR="001A0E1E" w14:paraId="435AF6B6" w14:textId="77777777" w:rsidTr="005051DC">
        <w:trPr>
          <w:trHeight w:val="261"/>
          <w:jc w:val="center"/>
        </w:trPr>
        <w:tc>
          <w:tcPr>
            <w:tcW w:w="1124" w:type="dxa"/>
          </w:tcPr>
          <w:p w14:paraId="2301ECEE" w14:textId="5035FB5E" w:rsidR="001A0E1E" w:rsidRPr="00EE0BCB" w:rsidRDefault="001A0E1E" w:rsidP="00C231F4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006" w:type="dxa"/>
          </w:tcPr>
          <w:p w14:paraId="684658B0" w14:textId="4DADE39D" w:rsidR="001A0E1E" w:rsidRPr="00EE0BCB" w:rsidRDefault="001A0E1E" w:rsidP="00C231F4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EE0BCB">
              <w:rPr>
                <w:rFonts w:ascii="Times New Roman" w:hAnsi="Times New Roman" w:cs="Times New Roman"/>
              </w:rPr>
              <w:t>comp.sys.mac.hardware</w:t>
            </w:r>
            <w:proofErr w:type="spellEnd"/>
            <w:proofErr w:type="gramEnd"/>
          </w:p>
        </w:tc>
        <w:tc>
          <w:tcPr>
            <w:tcW w:w="3800" w:type="dxa"/>
          </w:tcPr>
          <w:p w14:paraId="6DC540FC" w14:textId="36F28DF0" w:rsidR="001A0E1E" w:rsidRDefault="001A0E1E" w:rsidP="00C231F4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90.0%</w:t>
            </w:r>
          </w:p>
        </w:tc>
      </w:tr>
      <w:tr w:rsidR="001A0E1E" w14:paraId="7AF3ED13" w14:textId="77777777" w:rsidTr="005051DC">
        <w:trPr>
          <w:trHeight w:val="261"/>
          <w:jc w:val="center"/>
        </w:trPr>
        <w:tc>
          <w:tcPr>
            <w:tcW w:w="1124" w:type="dxa"/>
          </w:tcPr>
          <w:p w14:paraId="2A11A707" w14:textId="0CF8A3A8" w:rsidR="001A0E1E" w:rsidRPr="00EE0BCB" w:rsidRDefault="001A0E1E" w:rsidP="00C231F4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006" w:type="dxa"/>
          </w:tcPr>
          <w:p w14:paraId="70138FDE" w14:textId="1BEB39B5" w:rsidR="001A0E1E" w:rsidRPr="00EE0BCB" w:rsidRDefault="001A0E1E" w:rsidP="00C231F4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EE0BCB">
              <w:rPr>
                <w:rFonts w:ascii="Times New Roman" w:hAnsi="Times New Roman" w:cs="Times New Roman"/>
              </w:rPr>
              <w:t>comp.windows</w:t>
            </w:r>
            <w:proofErr w:type="gramEnd"/>
            <w:r w:rsidRPr="00EE0BCB">
              <w:rPr>
                <w:rFonts w:ascii="Times New Roman" w:hAnsi="Times New Roman" w:cs="Times New Roman"/>
              </w:rPr>
              <w:t>.x</w:t>
            </w:r>
            <w:proofErr w:type="spellEnd"/>
          </w:p>
        </w:tc>
        <w:tc>
          <w:tcPr>
            <w:tcW w:w="3800" w:type="dxa"/>
          </w:tcPr>
          <w:p w14:paraId="39833E25" w14:textId="141212D7" w:rsidR="001A0E1E" w:rsidRDefault="001A0E1E" w:rsidP="00C231F4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87.6%</w:t>
            </w:r>
          </w:p>
        </w:tc>
      </w:tr>
      <w:tr w:rsidR="001A0E1E" w14:paraId="0517163C" w14:textId="77777777" w:rsidTr="005051DC">
        <w:trPr>
          <w:trHeight w:val="261"/>
          <w:jc w:val="center"/>
        </w:trPr>
        <w:tc>
          <w:tcPr>
            <w:tcW w:w="1124" w:type="dxa"/>
          </w:tcPr>
          <w:p w14:paraId="253D1343" w14:textId="72027B4B" w:rsidR="001A0E1E" w:rsidRPr="00EE0BCB" w:rsidRDefault="001A0E1E" w:rsidP="00C231F4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006" w:type="dxa"/>
          </w:tcPr>
          <w:p w14:paraId="356C37AA" w14:textId="02417BF5" w:rsidR="001A0E1E" w:rsidRPr="00EE0BCB" w:rsidRDefault="001A0E1E" w:rsidP="00C231F4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EE0BCB">
              <w:rPr>
                <w:rFonts w:ascii="Times New Roman" w:hAnsi="Times New Roman" w:cs="Times New Roman"/>
              </w:rPr>
              <w:t>rec.autos</w:t>
            </w:r>
            <w:proofErr w:type="spellEnd"/>
            <w:proofErr w:type="gramEnd"/>
          </w:p>
        </w:tc>
        <w:tc>
          <w:tcPr>
            <w:tcW w:w="3800" w:type="dxa"/>
          </w:tcPr>
          <w:p w14:paraId="13A03B7E" w14:textId="47EC2985" w:rsidR="001A0E1E" w:rsidRDefault="001A0E1E" w:rsidP="00C231F4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89.4%</w:t>
            </w:r>
          </w:p>
        </w:tc>
      </w:tr>
      <w:tr w:rsidR="001A0E1E" w14:paraId="49297D8F" w14:textId="77777777" w:rsidTr="005051DC">
        <w:trPr>
          <w:trHeight w:val="250"/>
          <w:jc w:val="center"/>
        </w:trPr>
        <w:tc>
          <w:tcPr>
            <w:tcW w:w="1124" w:type="dxa"/>
          </w:tcPr>
          <w:p w14:paraId="578E1F86" w14:textId="2A5142CD" w:rsidR="001A0E1E" w:rsidRPr="00EE0BCB" w:rsidRDefault="001A0E1E" w:rsidP="00C231F4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4006" w:type="dxa"/>
          </w:tcPr>
          <w:p w14:paraId="284CB011" w14:textId="3318C018" w:rsidR="001A0E1E" w:rsidRPr="00EE0BCB" w:rsidRDefault="001A0E1E" w:rsidP="00C231F4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EE0BCB">
              <w:rPr>
                <w:rFonts w:ascii="Times New Roman" w:hAnsi="Times New Roman" w:cs="Times New Roman"/>
              </w:rPr>
              <w:t>rec.motorcycles</w:t>
            </w:r>
            <w:proofErr w:type="spellEnd"/>
            <w:proofErr w:type="gramEnd"/>
          </w:p>
        </w:tc>
        <w:tc>
          <w:tcPr>
            <w:tcW w:w="3800" w:type="dxa"/>
          </w:tcPr>
          <w:p w14:paraId="210B4A2E" w14:textId="5F060627" w:rsidR="001A0E1E" w:rsidRDefault="001A0E1E" w:rsidP="00C231F4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93.2%</w:t>
            </w:r>
          </w:p>
        </w:tc>
      </w:tr>
      <w:tr w:rsidR="001A0E1E" w14:paraId="5B01F939" w14:textId="77777777" w:rsidTr="005051DC">
        <w:trPr>
          <w:trHeight w:val="261"/>
          <w:jc w:val="center"/>
        </w:trPr>
        <w:tc>
          <w:tcPr>
            <w:tcW w:w="1124" w:type="dxa"/>
          </w:tcPr>
          <w:p w14:paraId="29A1C1ED" w14:textId="64BB6647" w:rsidR="001A0E1E" w:rsidRPr="00EE0BCB" w:rsidRDefault="001A0E1E" w:rsidP="00C231F4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4006" w:type="dxa"/>
          </w:tcPr>
          <w:p w14:paraId="06382826" w14:textId="025C4A79" w:rsidR="001A0E1E" w:rsidRPr="00EE0BCB" w:rsidRDefault="001A0E1E" w:rsidP="00C231F4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EE0BCB">
              <w:rPr>
                <w:rFonts w:ascii="Times New Roman" w:hAnsi="Times New Roman" w:cs="Times New Roman"/>
              </w:rPr>
              <w:t>rec.sport</w:t>
            </w:r>
            <w:proofErr w:type="gramEnd"/>
            <w:r w:rsidRPr="00EE0BCB">
              <w:rPr>
                <w:rFonts w:ascii="Times New Roman" w:hAnsi="Times New Roman" w:cs="Times New Roman"/>
              </w:rPr>
              <w:t>.baseball</w:t>
            </w:r>
            <w:proofErr w:type="spellEnd"/>
          </w:p>
        </w:tc>
        <w:tc>
          <w:tcPr>
            <w:tcW w:w="3800" w:type="dxa"/>
          </w:tcPr>
          <w:p w14:paraId="3368EABC" w14:textId="0A2F604B" w:rsidR="001A0E1E" w:rsidRDefault="001A0E1E" w:rsidP="00C231F4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94.8%</w:t>
            </w:r>
          </w:p>
        </w:tc>
      </w:tr>
      <w:tr w:rsidR="001A0E1E" w14:paraId="1C1002F5" w14:textId="77777777" w:rsidTr="005051DC">
        <w:trPr>
          <w:trHeight w:val="261"/>
          <w:jc w:val="center"/>
        </w:trPr>
        <w:tc>
          <w:tcPr>
            <w:tcW w:w="1124" w:type="dxa"/>
          </w:tcPr>
          <w:p w14:paraId="3F8D85B9" w14:textId="7FABBDF8" w:rsidR="001A0E1E" w:rsidRPr="00EE0BCB" w:rsidRDefault="001A0E1E" w:rsidP="00C231F4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4006" w:type="dxa"/>
          </w:tcPr>
          <w:p w14:paraId="7C196414" w14:textId="3D995CE5" w:rsidR="001A0E1E" w:rsidRPr="00EE0BCB" w:rsidRDefault="001A0E1E" w:rsidP="00C231F4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EE0BCB">
              <w:rPr>
                <w:rFonts w:ascii="Times New Roman" w:hAnsi="Times New Roman" w:cs="Times New Roman"/>
              </w:rPr>
              <w:t>rec.sport</w:t>
            </w:r>
            <w:proofErr w:type="gramEnd"/>
            <w:r w:rsidRPr="00EE0BCB">
              <w:rPr>
                <w:rFonts w:ascii="Times New Roman" w:hAnsi="Times New Roman" w:cs="Times New Roman"/>
              </w:rPr>
              <w:t>.hockey</w:t>
            </w:r>
            <w:proofErr w:type="spellEnd"/>
          </w:p>
        </w:tc>
        <w:tc>
          <w:tcPr>
            <w:tcW w:w="3800" w:type="dxa"/>
          </w:tcPr>
          <w:p w14:paraId="75215D95" w14:textId="7C11F859" w:rsidR="001A0E1E" w:rsidRDefault="001A0E1E" w:rsidP="00C231F4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97.2%</w:t>
            </w:r>
          </w:p>
        </w:tc>
      </w:tr>
      <w:tr w:rsidR="001A0E1E" w14:paraId="13BED490" w14:textId="77777777" w:rsidTr="005051DC">
        <w:trPr>
          <w:trHeight w:val="261"/>
          <w:jc w:val="center"/>
        </w:trPr>
        <w:tc>
          <w:tcPr>
            <w:tcW w:w="1124" w:type="dxa"/>
          </w:tcPr>
          <w:p w14:paraId="19EF7D6A" w14:textId="7AFEF024" w:rsidR="001A0E1E" w:rsidRPr="00EE0BCB" w:rsidRDefault="001A0E1E" w:rsidP="00C231F4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4006" w:type="dxa"/>
          </w:tcPr>
          <w:p w14:paraId="5432B1E5" w14:textId="334FDD74" w:rsidR="001A0E1E" w:rsidRPr="00EE0BCB" w:rsidRDefault="001A0E1E" w:rsidP="00C231F4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EE0BCB">
              <w:rPr>
                <w:rFonts w:ascii="Times New Roman" w:hAnsi="Times New Roman" w:cs="Times New Roman"/>
              </w:rPr>
              <w:t>sci.crypt</w:t>
            </w:r>
            <w:proofErr w:type="spellEnd"/>
            <w:proofErr w:type="gramEnd"/>
          </w:p>
        </w:tc>
        <w:tc>
          <w:tcPr>
            <w:tcW w:w="3800" w:type="dxa"/>
          </w:tcPr>
          <w:p w14:paraId="37DF7CAD" w14:textId="4D95520F" w:rsidR="001A0E1E" w:rsidRDefault="001A0E1E" w:rsidP="00C231F4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94.6%</w:t>
            </w:r>
          </w:p>
        </w:tc>
      </w:tr>
      <w:tr w:rsidR="001A0E1E" w14:paraId="4B14360F" w14:textId="77777777" w:rsidTr="005051DC">
        <w:trPr>
          <w:trHeight w:val="261"/>
          <w:jc w:val="center"/>
        </w:trPr>
        <w:tc>
          <w:tcPr>
            <w:tcW w:w="1124" w:type="dxa"/>
          </w:tcPr>
          <w:p w14:paraId="248E7DFE" w14:textId="05F93314" w:rsidR="001A0E1E" w:rsidRPr="00EE0BCB" w:rsidRDefault="001A0E1E" w:rsidP="00C231F4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006" w:type="dxa"/>
          </w:tcPr>
          <w:p w14:paraId="5F1B5F4B" w14:textId="13AB0FEC" w:rsidR="001A0E1E" w:rsidRPr="00EE0BCB" w:rsidRDefault="001A0E1E" w:rsidP="00C231F4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EE0BCB">
              <w:rPr>
                <w:rFonts w:ascii="Times New Roman" w:hAnsi="Times New Roman" w:cs="Times New Roman"/>
              </w:rPr>
              <w:t>sci.electronics</w:t>
            </w:r>
            <w:proofErr w:type="spellEnd"/>
            <w:proofErr w:type="gramEnd"/>
          </w:p>
        </w:tc>
        <w:tc>
          <w:tcPr>
            <w:tcW w:w="3800" w:type="dxa"/>
          </w:tcPr>
          <w:p w14:paraId="3823A8EC" w14:textId="0293316D" w:rsidR="001A0E1E" w:rsidRDefault="001A0E1E" w:rsidP="00C231F4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86.0%</w:t>
            </w:r>
          </w:p>
        </w:tc>
      </w:tr>
      <w:tr w:rsidR="001A0E1E" w14:paraId="108859FD" w14:textId="77777777" w:rsidTr="005051DC">
        <w:trPr>
          <w:trHeight w:val="261"/>
          <w:jc w:val="center"/>
        </w:trPr>
        <w:tc>
          <w:tcPr>
            <w:tcW w:w="1124" w:type="dxa"/>
          </w:tcPr>
          <w:p w14:paraId="32CBE459" w14:textId="7CA19F4E" w:rsidR="001A0E1E" w:rsidRPr="00EE0BCB" w:rsidRDefault="001A0E1E" w:rsidP="00C231F4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4006" w:type="dxa"/>
          </w:tcPr>
          <w:p w14:paraId="4B8582D9" w14:textId="09844807" w:rsidR="001A0E1E" w:rsidRPr="00EE0BCB" w:rsidRDefault="001A0E1E" w:rsidP="00C231F4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EE0BCB">
              <w:rPr>
                <w:rFonts w:ascii="Times New Roman" w:hAnsi="Times New Roman" w:cs="Times New Roman"/>
              </w:rPr>
              <w:t>sci.space</w:t>
            </w:r>
            <w:proofErr w:type="spellEnd"/>
            <w:proofErr w:type="gramEnd"/>
          </w:p>
        </w:tc>
        <w:tc>
          <w:tcPr>
            <w:tcW w:w="3800" w:type="dxa"/>
          </w:tcPr>
          <w:p w14:paraId="5BF992FA" w14:textId="38DB2F21" w:rsidR="001A0E1E" w:rsidRDefault="001A0E1E" w:rsidP="00C231F4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92.0%</w:t>
            </w:r>
          </w:p>
        </w:tc>
      </w:tr>
      <w:tr w:rsidR="001A0E1E" w14:paraId="00C74C88" w14:textId="77777777" w:rsidTr="005051DC">
        <w:trPr>
          <w:trHeight w:val="250"/>
          <w:jc w:val="center"/>
        </w:trPr>
        <w:tc>
          <w:tcPr>
            <w:tcW w:w="1124" w:type="dxa"/>
          </w:tcPr>
          <w:p w14:paraId="5B7A2528" w14:textId="6996BCEB" w:rsidR="001A0E1E" w:rsidRPr="00EE0BCB" w:rsidRDefault="001A0E1E" w:rsidP="00C231F4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4006" w:type="dxa"/>
          </w:tcPr>
          <w:p w14:paraId="04DF715D" w14:textId="5303FFD3" w:rsidR="001A0E1E" w:rsidRPr="00EE0BCB" w:rsidRDefault="001A0E1E" w:rsidP="00C231F4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E0BCB">
              <w:rPr>
                <w:rFonts w:ascii="Times New Roman" w:hAnsi="Times New Roman" w:cs="Times New Roman"/>
              </w:rPr>
              <w:t>sci.med</w:t>
            </w:r>
            <w:proofErr w:type="spellEnd"/>
          </w:p>
        </w:tc>
        <w:tc>
          <w:tcPr>
            <w:tcW w:w="3800" w:type="dxa"/>
          </w:tcPr>
          <w:p w14:paraId="0B0CAFF7" w14:textId="2ABC2A1E" w:rsidR="001A0E1E" w:rsidRDefault="001A0E1E" w:rsidP="00C231F4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3D117B">
              <w:rPr>
                <w:rFonts w:ascii="Times New Roman" w:hAnsi="Times New Roman" w:cs="Times New Roman"/>
              </w:rPr>
              <w:t>91.60000000000001</w:t>
            </w:r>
            <w:r>
              <w:rPr>
                <w:rFonts w:ascii="Times New Roman" w:hAnsi="Times New Roman" w:cs="Times New Roman"/>
              </w:rPr>
              <w:t>%</w:t>
            </w:r>
          </w:p>
        </w:tc>
      </w:tr>
      <w:tr w:rsidR="001A0E1E" w14:paraId="31F30AF0" w14:textId="77777777" w:rsidTr="005051DC">
        <w:trPr>
          <w:trHeight w:val="261"/>
          <w:jc w:val="center"/>
        </w:trPr>
        <w:tc>
          <w:tcPr>
            <w:tcW w:w="1124" w:type="dxa"/>
          </w:tcPr>
          <w:p w14:paraId="597D84B3" w14:textId="1444BAA0" w:rsidR="001A0E1E" w:rsidRPr="00EE0BCB" w:rsidRDefault="001A0E1E" w:rsidP="00C231F4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4006" w:type="dxa"/>
          </w:tcPr>
          <w:p w14:paraId="39877754" w14:textId="77F051C2" w:rsidR="001A0E1E" w:rsidRPr="00EE0BCB" w:rsidRDefault="001A0E1E" w:rsidP="00C231F4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EE0BCB">
              <w:rPr>
                <w:rFonts w:ascii="Times New Roman" w:hAnsi="Times New Roman" w:cs="Times New Roman"/>
              </w:rPr>
              <w:t>misc.forsale</w:t>
            </w:r>
            <w:proofErr w:type="spellEnd"/>
            <w:proofErr w:type="gramEnd"/>
          </w:p>
        </w:tc>
        <w:tc>
          <w:tcPr>
            <w:tcW w:w="3800" w:type="dxa"/>
          </w:tcPr>
          <w:p w14:paraId="1CF9B074" w14:textId="36FDE71A" w:rsidR="001A0E1E" w:rsidRDefault="001A0E1E" w:rsidP="00C231F4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77.8%</w:t>
            </w:r>
          </w:p>
        </w:tc>
      </w:tr>
    </w:tbl>
    <w:p w14:paraId="4CEE5B63" w14:textId="77777777" w:rsidR="00EE0BCB" w:rsidRDefault="00EE0BCB">
      <w:pPr>
        <w:pStyle w:val="Standard"/>
        <w:jc w:val="both"/>
        <w:rPr>
          <w:rFonts w:ascii="Times New Roman" w:hAnsi="Times New Roman" w:cs="Times New Roman"/>
        </w:rPr>
      </w:pPr>
    </w:p>
    <w:p w14:paraId="398E516E" w14:textId="77777777" w:rsidR="00EE0BCB" w:rsidRDefault="00EE0BCB">
      <w:pPr>
        <w:pStyle w:val="Standard"/>
        <w:jc w:val="both"/>
        <w:rPr>
          <w:rFonts w:ascii="Times New Roman" w:hAnsi="Times New Roman" w:cs="Times New Roman"/>
        </w:rPr>
      </w:pPr>
    </w:p>
    <w:p w14:paraId="0EB8225D" w14:textId="2C520706" w:rsidR="00DA2D69" w:rsidRDefault="0040412A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have then taken the</w:t>
      </w:r>
      <w:r w:rsidR="00043C8C" w:rsidRPr="00A552D8">
        <w:rPr>
          <w:rFonts w:ascii="Times New Roman" w:hAnsi="Times New Roman" w:cs="Times New Roman"/>
        </w:rPr>
        <w:t xml:space="preserve"> mean of </w:t>
      </w:r>
      <w:r w:rsidR="002A77E9">
        <w:rPr>
          <w:rFonts w:ascii="Times New Roman" w:hAnsi="Times New Roman" w:cs="Times New Roman"/>
        </w:rPr>
        <w:t>the accuracies</w:t>
      </w:r>
      <w:r>
        <w:rPr>
          <w:rFonts w:ascii="Times New Roman" w:hAnsi="Times New Roman" w:cs="Times New Roman"/>
        </w:rPr>
        <w:t xml:space="preserve"> obtained for each class. </w:t>
      </w:r>
      <w:r w:rsidR="002A77E9">
        <w:rPr>
          <w:rFonts w:ascii="Times New Roman" w:hAnsi="Times New Roman" w:cs="Times New Roman"/>
        </w:rPr>
        <w:t>This</w:t>
      </w:r>
      <w:r w:rsidR="00043C8C" w:rsidRPr="00A552D8">
        <w:rPr>
          <w:rFonts w:ascii="Times New Roman" w:hAnsi="Times New Roman" w:cs="Times New Roman"/>
        </w:rPr>
        <w:t xml:space="preserve"> comes </w:t>
      </w:r>
      <w:r w:rsidR="002A77E9">
        <w:rPr>
          <w:rFonts w:ascii="Times New Roman" w:hAnsi="Times New Roman" w:cs="Times New Roman"/>
        </w:rPr>
        <w:t xml:space="preserve">up </w:t>
      </w:r>
      <w:r w:rsidR="00043C8C" w:rsidRPr="00A552D8">
        <w:rPr>
          <w:rFonts w:ascii="Times New Roman" w:hAnsi="Times New Roman" w:cs="Times New Roman"/>
        </w:rPr>
        <w:t>to 8</w:t>
      </w:r>
      <w:r w:rsidR="002A77E9">
        <w:rPr>
          <w:rFonts w:ascii="Times New Roman" w:hAnsi="Times New Roman" w:cs="Times New Roman"/>
        </w:rPr>
        <w:t>6</w:t>
      </w:r>
      <w:r w:rsidR="00043C8C" w:rsidRPr="00A552D8">
        <w:rPr>
          <w:rFonts w:ascii="Times New Roman" w:hAnsi="Times New Roman" w:cs="Times New Roman"/>
        </w:rPr>
        <w:t>.</w:t>
      </w:r>
      <w:r w:rsidR="002A77E9">
        <w:rPr>
          <w:rFonts w:ascii="Times New Roman" w:hAnsi="Times New Roman" w:cs="Times New Roman"/>
        </w:rPr>
        <w:t>5096</w:t>
      </w:r>
      <w:r w:rsidR="00043C8C" w:rsidRPr="00A552D8">
        <w:rPr>
          <w:rFonts w:ascii="Times New Roman" w:hAnsi="Times New Roman" w:cs="Times New Roman"/>
        </w:rPr>
        <w:t>%</w:t>
      </w:r>
      <w:r>
        <w:rPr>
          <w:rFonts w:ascii="Times New Roman" w:hAnsi="Times New Roman" w:cs="Times New Roman"/>
        </w:rPr>
        <w:t>.</w:t>
      </w:r>
    </w:p>
    <w:p w14:paraId="61E43224" w14:textId="0A647B6E" w:rsidR="0040412A" w:rsidRDefault="0040412A">
      <w:pPr>
        <w:pStyle w:val="Standard"/>
        <w:jc w:val="both"/>
        <w:rPr>
          <w:rFonts w:ascii="Times New Roman" w:hAnsi="Times New Roman" w:cs="Times New Roman"/>
        </w:rPr>
      </w:pPr>
    </w:p>
    <w:p w14:paraId="4BDFD119" w14:textId="31BD471F" w:rsidR="0040412A" w:rsidRDefault="0040412A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Pr="0040412A">
        <w:rPr>
          <w:rFonts w:ascii="Times New Roman" w:hAnsi="Times New Roman" w:cs="Times New Roman"/>
          <w:b/>
          <w:bCs/>
        </w:rPr>
        <w:t>final accuracy</w:t>
      </w:r>
      <w:r>
        <w:rPr>
          <w:rFonts w:ascii="Times New Roman" w:hAnsi="Times New Roman" w:cs="Times New Roman"/>
        </w:rPr>
        <w:t xml:space="preserve"> of the entire model is</w:t>
      </w:r>
      <w:r w:rsidR="00EA6D33">
        <w:rPr>
          <w:rFonts w:ascii="Times New Roman" w:hAnsi="Times New Roman" w:cs="Times New Roman"/>
        </w:rPr>
        <w:t xml:space="preserve"> approximately</w:t>
      </w:r>
      <w:r>
        <w:rPr>
          <w:rFonts w:ascii="Times New Roman" w:hAnsi="Times New Roman" w:cs="Times New Roman"/>
        </w:rPr>
        <w:t xml:space="preserve">: </w:t>
      </w:r>
      <w:r w:rsidRPr="00EA6D33">
        <w:rPr>
          <w:rFonts w:ascii="Times New Roman" w:hAnsi="Times New Roman" w:cs="Times New Roman"/>
          <w:b/>
          <w:bCs/>
        </w:rPr>
        <w:t>86.509</w:t>
      </w:r>
      <w:r w:rsidR="0076000A" w:rsidRPr="00EA6D33">
        <w:rPr>
          <w:rFonts w:ascii="Times New Roman" w:hAnsi="Times New Roman" w:cs="Times New Roman"/>
          <w:b/>
          <w:bCs/>
        </w:rPr>
        <w:t>6</w:t>
      </w:r>
      <w:r w:rsidRPr="00EA6D33">
        <w:rPr>
          <w:rFonts w:ascii="Times New Roman" w:hAnsi="Times New Roman" w:cs="Times New Roman"/>
          <w:b/>
          <w:bCs/>
        </w:rPr>
        <w:t>%</w:t>
      </w:r>
      <w:r w:rsidR="00EA6D33" w:rsidRPr="008E1CA5">
        <w:rPr>
          <w:rFonts w:ascii="Times New Roman" w:hAnsi="Times New Roman" w:cs="Times New Roman"/>
        </w:rPr>
        <w:t>.</w:t>
      </w:r>
    </w:p>
    <w:p w14:paraId="455E4707" w14:textId="08F7A287" w:rsidR="006C409B" w:rsidRDefault="006C409B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Pr="006C409B">
        <w:rPr>
          <w:rFonts w:ascii="Times New Roman" w:hAnsi="Times New Roman" w:cs="Times New Roman"/>
          <w:b/>
          <w:bCs/>
        </w:rPr>
        <w:t>time</w:t>
      </w:r>
      <w:r>
        <w:rPr>
          <w:rFonts w:ascii="Times New Roman" w:hAnsi="Times New Roman" w:cs="Times New Roman"/>
        </w:rPr>
        <w:t xml:space="preserve"> taken to run this model is approximately: </w:t>
      </w:r>
      <w:r w:rsidRPr="006C409B">
        <w:rPr>
          <w:rFonts w:ascii="Times New Roman" w:hAnsi="Times New Roman" w:cs="Times New Roman"/>
          <w:b/>
          <w:bCs/>
        </w:rPr>
        <w:t>24.53</w:t>
      </w:r>
      <w:r w:rsidRPr="006C409B">
        <w:rPr>
          <w:rFonts w:ascii="Times New Roman" w:hAnsi="Times New Roman" w:cs="Times New Roman"/>
          <w:b/>
          <w:bCs/>
        </w:rPr>
        <w:t>5</w:t>
      </w:r>
      <w:r w:rsidRPr="006C409B">
        <w:rPr>
          <w:rFonts w:ascii="Times New Roman" w:hAnsi="Times New Roman" w:cs="Times New Roman"/>
          <w:b/>
          <w:bCs/>
        </w:rPr>
        <w:t xml:space="preserve"> seconds</w:t>
      </w:r>
      <w:r>
        <w:rPr>
          <w:rFonts w:ascii="Times New Roman" w:hAnsi="Times New Roman" w:cs="Times New Roman"/>
        </w:rPr>
        <w:t>.</w:t>
      </w:r>
    </w:p>
    <w:p w14:paraId="1F22D017" w14:textId="1595BAEE" w:rsidR="00F35827" w:rsidRDefault="00F35827">
      <w:pPr>
        <w:pStyle w:val="Standard"/>
        <w:jc w:val="both"/>
        <w:rPr>
          <w:rFonts w:ascii="Times New Roman" w:hAnsi="Times New Roman" w:cs="Times New Roman"/>
        </w:rPr>
      </w:pPr>
    </w:p>
    <w:p w14:paraId="2C30F542" w14:textId="1E83EEBB" w:rsidR="00F35827" w:rsidRPr="00EA6D33" w:rsidRDefault="00F35827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66A2E66" wp14:editId="3E5065D9">
            <wp:extent cx="6332220" cy="10521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4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03B3A" w14:textId="6F7CD8CA" w:rsidR="00984938" w:rsidRDefault="00984938">
      <w:pPr>
        <w:pStyle w:val="Standard"/>
        <w:jc w:val="both"/>
        <w:rPr>
          <w:rFonts w:ascii="Times New Roman" w:hAnsi="Times New Roman" w:cs="Times New Roman"/>
        </w:rPr>
      </w:pPr>
    </w:p>
    <w:p w14:paraId="2395AA7B" w14:textId="5B88CE2E" w:rsidR="00984938" w:rsidRPr="002A77E9" w:rsidRDefault="00984938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A77E9">
        <w:rPr>
          <w:rFonts w:ascii="Times New Roman" w:hAnsi="Times New Roman" w:cs="Times New Roman"/>
          <w:b/>
          <w:bCs/>
          <w:sz w:val="28"/>
          <w:szCs w:val="28"/>
        </w:rPr>
        <w:t>References:</w:t>
      </w:r>
    </w:p>
    <w:p w14:paraId="12D49D80" w14:textId="1E0D5D61" w:rsidR="00984938" w:rsidRDefault="00984938" w:rsidP="00984938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/>
          <w:i/>
          <w:iCs/>
          <w:color w:val="808080"/>
        </w:rPr>
        <w:br/>
      </w:r>
      <w:r w:rsidRPr="00984938">
        <w:rPr>
          <w:rFonts w:ascii="Times New Roman" w:hAnsi="Times New Roman" w:cs="Times New Roman"/>
          <w:sz w:val="24"/>
          <w:szCs w:val="24"/>
        </w:rPr>
        <w:t xml:space="preserve">1) </w:t>
      </w:r>
      <w:hyperlink r:id="rId10" w:history="1">
        <w:r w:rsidRPr="00B51BDF">
          <w:rPr>
            <w:rStyle w:val="Hyperlink"/>
            <w:rFonts w:ascii="Times New Roman" w:hAnsi="Times New Roman" w:cs="Times New Roman"/>
            <w:sz w:val="24"/>
            <w:szCs w:val="24"/>
          </w:rPr>
          <w:t>http://blog.yhat.com/posts/naive-bayes-in-pyt</w:t>
        </w:r>
        <w:r w:rsidRPr="00B51BDF">
          <w:rPr>
            <w:rStyle w:val="Hyperlink"/>
            <w:rFonts w:ascii="Times New Roman" w:hAnsi="Times New Roman" w:cs="Times New Roman"/>
            <w:sz w:val="24"/>
            <w:szCs w:val="24"/>
          </w:rPr>
          <w:t>hon.htm</w:t>
        </w:r>
        <w:r w:rsidR="00B51BDF" w:rsidRPr="00B51BDF">
          <w:rPr>
            <w:rStyle w:val="Hyperlink"/>
            <w:rFonts w:ascii="Times New Roman" w:hAnsi="Times New Roman" w:cs="Times New Roman"/>
            <w:sz w:val="24"/>
            <w:szCs w:val="24"/>
          </w:rPr>
          <w:t>l</w:t>
        </w:r>
        <w:r w:rsidRPr="00B51BDF">
          <w:rPr>
            <w:rStyle w:val="Hyperlink"/>
            <w:rFonts w:ascii="Times New Roman" w:hAnsi="Times New Roman" w:cs="Times New Roman"/>
            <w:sz w:val="24"/>
            <w:szCs w:val="24"/>
          </w:rPr>
          <w:br/>
        </w:r>
      </w:hyperlink>
      <w:r w:rsidRPr="00984938">
        <w:rPr>
          <w:rFonts w:ascii="Times New Roman" w:hAnsi="Times New Roman" w:cs="Times New Roman"/>
          <w:sz w:val="24"/>
          <w:szCs w:val="24"/>
        </w:rPr>
        <w:t xml:space="preserve">2) </w:t>
      </w:r>
      <w:hyperlink r:id="rId11" w:history="1">
        <w:r w:rsidRPr="00B51BDF">
          <w:rPr>
            <w:rStyle w:val="Hyperlink"/>
            <w:rFonts w:ascii="Times New Roman" w:hAnsi="Times New Roman" w:cs="Times New Roman"/>
            <w:sz w:val="24"/>
            <w:szCs w:val="24"/>
          </w:rPr>
          <w:t>http://machinelearningmastery.com/naive-bayes-classifier-scratch-python/</w:t>
        </w:r>
      </w:hyperlink>
      <w:r w:rsidRPr="00984938">
        <w:rPr>
          <w:rFonts w:ascii="Times New Roman" w:hAnsi="Times New Roman" w:cs="Times New Roman"/>
          <w:sz w:val="24"/>
          <w:szCs w:val="24"/>
        </w:rPr>
        <w:br/>
      </w:r>
      <w:r w:rsidRPr="00984938">
        <w:rPr>
          <w:rFonts w:ascii="Times New Roman" w:hAnsi="Times New Roman" w:cs="Times New Roman"/>
          <w:sz w:val="24"/>
          <w:szCs w:val="24"/>
        </w:rPr>
        <w:t xml:space="preserve">3) </w:t>
      </w:r>
      <w:hyperlink r:id="rId12" w:history="1">
        <w:r w:rsidR="00B51BDF" w:rsidRPr="0098647E">
          <w:rPr>
            <w:rStyle w:val="Hyperlink"/>
            <w:rFonts w:ascii="Times New Roman" w:hAnsi="Times New Roman" w:cs="Times New Roman"/>
            <w:sz w:val="24"/>
            <w:szCs w:val="24"/>
          </w:rPr>
          <w:t>http://guidetodatamining.com/chapter7/</w:t>
        </w:r>
      </w:hyperlink>
    </w:p>
    <w:p w14:paraId="13EF3EC5" w14:textId="5092F110" w:rsidR="00B51BDF" w:rsidRDefault="00B51BDF" w:rsidP="00984938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4) </w:t>
      </w:r>
      <w:proofErr w:type="spellStart"/>
      <w:r w:rsidR="00FD0F44">
        <w:rPr>
          <w:rFonts w:ascii="Times New Roman" w:hAnsi="Times New Roman" w:cs="Times New Roman"/>
          <w:sz w:val="24"/>
          <w:szCs w:val="24"/>
        </w:rPr>
        <w:t>Stackoverflow</w:t>
      </w:r>
      <w:proofErr w:type="spellEnd"/>
    </w:p>
    <w:p w14:paraId="3036E647" w14:textId="2B9CCC97" w:rsidR="00FD0F44" w:rsidRDefault="00FD0F44" w:rsidP="00984938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5) Wikipedia: </w:t>
      </w:r>
      <w:hyperlink r:id="rId13" w:history="1">
        <w:r w:rsidRPr="00FD0F44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https://en.wikipedia.org/wiki/Bayes%27_theorem</w:t>
        </w:r>
      </w:hyperlink>
    </w:p>
    <w:p w14:paraId="5062288D" w14:textId="51833B97" w:rsidR="00FD0F44" w:rsidRDefault="00FD0F44" w:rsidP="00984938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6) </w:t>
      </w:r>
      <w:hyperlink r:id="rId14" w:history="1">
        <w:r w:rsidRPr="00FD0F44">
          <w:rPr>
            <w:rStyle w:val="Hyperlink"/>
            <w:rFonts w:ascii="Times New Roman" w:hAnsi="Times New Roman" w:cs="Times New Roman"/>
            <w:sz w:val="24"/>
            <w:szCs w:val="24"/>
          </w:rPr>
          <w:t>https://towardsdatascience.com/implementing-a-naive-bayes-classifier-for-text-categorization-in-five-steps-f9192cdd54c3</w:t>
        </w:r>
      </w:hyperlink>
    </w:p>
    <w:p w14:paraId="3291E832" w14:textId="05B5A745" w:rsidR="00FD0F44" w:rsidRPr="00984938" w:rsidRDefault="00AF2683" w:rsidP="0098493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sz w:val="24"/>
          <w:szCs w:val="24"/>
        </w:rPr>
        <w:t xml:space="preserve">7) </w:t>
      </w:r>
      <w:hyperlink r:id="rId15" w:history="1">
        <w:r w:rsidRPr="00AF2683">
          <w:rPr>
            <w:rStyle w:val="Hyperlink"/>
            <w:rFonts w:ascii="Times New Roman" w:hAnsi="Times New Roman" w:cs="Times New Roman"/>
            <w:sz w:val="24"/>
            <w:szCs w:val="24"/>
          </w:rPr>
          <w:t>https://www.cs.cmu.edu/afs/cs/project/theo-20/www/data/news20.html</w:t>
        </w:r>
      </w:hyperlink>
    </w:p>
    <w:p w14:paraId="2A5AAD6E" w14:textId="77777777" w:rsidR="00984938" w:rsidRPr="00A552D8" w:rsidRDefault="00984938">
      <w:pPr>
        <w:pStyle w:val="Standard"/>
        <w:jc w:val="both"/>
        <w:rPr>
          <w:rFonts w:ascii="Times New Roman" w:hAnsi="Times New Roman" w:cs="Times New Roman"/>
        </w:rPr>
      </w:pPr>
    </w:p>
    <w:sectPr w:rsidR="00984938" w:rsidRPr="00A552D8">
      <w:headerReference w:type="default" r:id="rId16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519A34" w14:textId="77777777" w:rsidR="002747A8" w:rsidRDefault="002747A8">
      <w:r>
        <w:separator/>
      </w:r>
    </w:p>
  </w:endnote>
  <w:endnote w:type="continuationSeparator" w:id="0">
    <w:p w14:paraId="171D4617" w14:textId="77777777" w:rsidR="002747A8" w:rsidRDefault="00274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Segoe UI Symbol"/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CJK SC Regular">
    <w:altName w:val="Calibri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FreeSans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8E1C03" w14:textId="77777777" w:rsidR="002747A8" w:rsidRDefault="002747A8">
      <w:r>
        <w:rPr>
          <w:color w:val="000000"/>
        </w:rPr>
        <w:separator/>
      </w:r>
    </w:p>
  </w:footnote>
  <w:footnote w:type="continuationSeparator" w:id="0">
    <w:p w14:paraId="7A503451" w14:textId="77777777" w:rsidR="002747A8" w:rsidRDefault="002747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9A7D13" w14:textId="1A0D3781" w:rsidR="008F2A20" w:rsidRPr="003A7E9A" w:rsidRDefault="008F2A20" w:rsidP="003A7E9A">
    <w:pPr>
      <w:pStyle w:val="Header"/>
      <w:rPr>
        <w:b/>
        <w:bCs/>
      </w:rPr>
    </w:pPr>
    <w:r w:rsidRPr="003A7E9A">
      <w:rPr>
        <w:b/>
        <w:bCs/>
      </w:rPr>
      <w:t>Rhea Sharma</w:t>
    </w:r>
    <w:r w:rsidRPr="003A7E9A">
      <w:rPr>
        <w:b/>
        <w:bCs/>
      </w:rPr>
      <w:tab/>
    </w:r>
    <w:r w:rsidRPr="003A7E9A">
      <w:rPr>
        <w:b/>
        <w:bCs/>
      </w:rPr>
      <w:tab/>
      <w:t>1001679252</w:t>
    </w:r>
  </w:p>
  <w:p w14:paraId="081713AD" w14:textId="7602113E" w:rsidR="003A7E9A" w:rsidRPr="003A7E9A" w:rsidRDefault="003A7E9A" w:rsidP="003A7E9A">
    <w:pPr>
      <w:pStyle w:val="Header"/>
      <w:rPr>
        <w:b/>
        <w:bCs/>
      </w:rPr>
    </w:pPr>
    <w:r w:rsidRPr="003A7E9A">
      <w:rPr>
        <w:b/>
        <w:bCs/>
      </w:rPr>
      <w:t>___________________________________________________________________________________</w:t>
    </w:r>
  </w:p>
  <w:p w14:paraId="7DD08B43" w14:textId="77777777" w:rsidR="00B32F56" w:rsidRDefault="00B32F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6522E"/>
    <w:multiLevelType w:val="multilevel"/>
    <w:tmpl w:val="DA245A2E"/>
    <w:lvl w:ilvl="0">
      <w:numFmt w:val="bullet"/>
      <w:lvlText w:val="•"/>
      <w:lvlJc w:val="left"/>
      <w:pPr>
        <w:ind w:left="1069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429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789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149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09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69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229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589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949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4C272C71"/>
    <w:multiLevelType w:val="hybridMultilevel"/>
    <w:tmpl w:val="3B84BC88"/>
    <w:lvl w:ilvl="0" w:tplc="35A0978C">
      <w:start w:val="77"/>
      <w:numFmt w:val="bullet"/>
      <w:lvlText w:val="-"/>
      <w:lvlJc w:val="left"/>
      <w:pPr>
        <w:ind w:left="720" w:hanging="360"/>
      </w:pPr>
      <w:rPr>
        <w:rFonts w:ascii="Times New Roman" w:eastAsia="Noto Sans CJK SC Regular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D9617E"/>
    <w:multiLevelType w:val="hybridMultilevel"/>
    <w:tmpl w:val="AAF61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A2728A"/>
    <w:multiLevelType w:val="hybridMultilevel"/>
    <w:tmpl w:val="F99A43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F272C8"/>
    <w:multiLevelType w:val="hybridMultilevel"/>
    <w:tmpl w:val="A1EEA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D69"/>
    <w:rsid w:val="00003E33"/>
    <w:rsid w:val="00027D56"/>
    <w:rsid w:val="00043C8C"/>
    <w:rsid w:val="001A0E1E"/>
    <w:rsid w:val="002747A8"/>
    <w:rsid w:val="002A77E9"/>
    <w:rsid w:val="0034190B"/>
    <w:rsid w:val="003A7E9A"/>
    <w:rsid w:val="003D117B"/>
    <w:rsid w:val="003F16FD"/>
    <w:rsid w:val="0040412A"/>
    <w:rsid w:val="0045322B"/>
    <w:rsid w:val="004734AB"/>
    <w:rsid w:val="0049263B"/>
    <w:rsid w:val="004E7A32"/>
    <w:rsid w:val="004F7042"/>
    <w:rsid w:val="005051DC"/>
    <w:rsid w:val="0060482F"/>
    <w:rsid w:val="00641DF8"/>
    <w:rsid w:val="006736BA"/>
    <w:rsid w:val="006C409B"/>
    <w:rsid w:val="006F1061"/>
    <w:rsid w:val="007509BF"/>
    <w:rsid w:val="0076000A"/>
    <w:rsid w:val="00781E8B"/>
    <w:rsid w:val="00794845"/>
    <w:rsid w:val="007B1BE6"/>
    <w:rsid w:val="00862FFB"/>
    <w:rsid w:val="00887B44"/>
    <w:rsid w:val="00894676"/>
    <w:rsid w:val="008D466A"/>
    <w:rsid w:val="008E1CA5"/>
    <w:rsid w:val="008F2A20"/>
    <w:rsid w:val="00984938"/>
    <w:rsid w:val="00A53A5B"/>
    <w:rsid w:val="00A552D8"/>
    <w:rsid w:val="00A7192A"/>
    <w:rsid w:val="00A9269A"/>
    <w:rsid w:val="00AF2683"/>
    <w:rsid w:val="00B32F56"/>
    <w:rsid w:val="00B51BDF"/>
    <w:rsid w:val="00B82721"/>
    <w:rsid w:val="00B85E21"/>
    <w:rsid w:val="00BE24E9"/>
    <w:rsid w:val="00C21744"/>
    <w:rsid w:val="00C231F4"/>
    <w:rsid w:val="00C86BC5"/>
    <w:rsid w:val="00D71D97"/>
    <w:rsid w:val="00D85C47"/>
    <w:rsid w:val="00D905EB"/>
    <w:rsid w:val="00DA2D69"/>
    <w:rsid w:val="00DD7066"/>
    <w:rsid w:val="00E56962"/>
    <w:rsid w:val="00E70A14"/>
    <w:rsid w:val="00EA6D33"/>
    <w:rsid w:val="00EE0BCB"/>
    <w:rsid w:val="00F35827"/>
    <w:rsid w:val="00F4530B"/>
    <w:rsid w:val="00FB51F3"/>
    <w:rsid w:val="00FD0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CB529"/>
  <w15:docId w15:val="{86DA1974-BD1E-4240-8931-53712BF50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Header">
    <w:name w:val="header"/>
    <w:basedOn w:val="Normal"/>
    <w:link w:val="HeaderChar"/>
    <w:uiPriority w:val="99"/>
    <w:unhideWhenUsed/>
    <w:rsid w:val="008F2A20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8F2A20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8F2A20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8F2A20"/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862FF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70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7042"/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paragraph" w:styleId="ListParagraph">
    <w:name w:val="List Paragraph"/>
    <w:basedOn w:val="Normal"/>
    <w:uiPriority w:val="34"/>
    <w:qFormat/>
    <w:rsid w:val="004F7042"/>
    <w:pPr>
      <w:ind w:left="720"/>
      <w:contextualSpacing/>
    </w:pPr>
    <w:rPr>
      <w:rFonts w:cs="Mangal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B51BD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1BDF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EE0B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35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1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n.wikipedia.org/wiki/Bayes%27_theore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s.cmu.edu/afs/cs/project/theo-20/www/data/news20.html" TargetMode="External"/><Relationship Id="rId12" Type="http://schemas.openxmlformats.org/officeDocument/2006/relationships/hyperlink" Target="http://guidetodatamining.com/chapter7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machinelearningmastery.com/naive-bayes-classifier-scratch-python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cs.cmu.edu/afs/cs/project/theo-20/www/data/news20.html" TargetMode="External"/><Relationship Id="rId10" Type="http://schemas.openxmlformats.org/officeDocument/2006/relationships/hyperlink" Target="http://blog.yhat.com/posts/naive-bayes-in-python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towardsdatascience.com/implementing-a-naive-bayes-classifier-for-text-categorization-in-five-steps-f9192cdd54c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4</Pages>
  <Words>859</Words>
  <Characters>4898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Rhea</dc:creator>
  <cp:lastModifiedBy>Sharma, Rhea</cp:lastModifiedBy>
  <cp:revision>57</cp:revision>
  <dcterms:created xsi:type="dcterms:W3CDTF">2019-10-23T22:23:00Z</dcterms:created>
  <dcterms:modified xsi:type="dcterms:W3CDTF">2019-10-24T03:58:00Z</dcterms:modified>
</cp:coreProperties>
</file>