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6A633" w14:textId="777FD520" w:rsidR="00880273" w:rsidRDefault="00880273" w:rsidP="00880273">
      <w:pPr>
        <w:pStyle w:val="Title"/>
        <w:spacing w:line="276" w:lineRule="auto"/>
        <w:jc w:val="both"/>
        <w:rPr>
          <w:rFonts w:ascii="Arial" w:hAnsi="Arial" w:cs="Arial"/>
        </w:rPr>
      </w:pPr>
      <w:r>
        <w:rPr>
          <w:rFonts w:ascii="Calibri" w:hAnsi="Calibri" w:cs="Calibri"/>
        </w:rPr>
        <w:t>IN6227-2023-Assignment-2</w:t>
      </w:r>
    </w:p>
    <w:p w14:paraId="0BB2E998" w14:textId="77777777" w:rsidR="00880273" w:rsidRDefault="00880273" w:rsidP="00880273">
      <w:pPr>
        <w:spacing w:after="0"/>
        <w:rPr>
          <w:rFonts w:cs="Arial"/>
          <w:color w:val="000000"/>
          <w:shd w:val="clear" w:color="auto" w:fill="FFFFFF"/>
        </w:rPr>
      </w:pPr>
      <w:r>
        <w:t xml:space="preserve">Matriculation number: </w:t>
      </w:r>
      <w:r w:rsidRPr="001175CB">
        <w:rPr>
          <w:rFonts w:cs="Arial"/>
          <w:color w:val="000000"/>
          <w:shd w:val="clear" w:color="auto" w:fill="FFFFFF"/>
        </w:rPr>
        <w:t>G2203675J</w:t>
      </w:r>
    </w:p>
    <w:p w14:paraId="69B81175" w14:textId="77777777" w:rsidR="00880273" w:rsidRPr="0000319E" w:rsidRDefault="00880273" w:rsidP="00880273">
      <w:pPr>
        <w:spacing w:after="0"/>
      </w:pPr>
      <w:r>
        <w:rPr>
          <w:rFonts w:cs="Arial"/>
          <w:color w:val="000000"/>
          <w:shd w:val="clear" w:color="auto" w:fill="FFFFFF"/>
        </w:rPr>
        <w:t>Name: Talgeri Rhea Ramchandra</w:t>
      </w:r>
    </w:p>
    <w:p w14:paraId="3173B0BC" w14:textId="177BBCD4" w:rsidR="003854F1" w:rsidRDefault="006C4D37">
      <w:r>
        <w:t>AR mining program: Apriori</w:t>
      </w:r>
    </w:p>
    <w:p w14:paraId="0107D9DA" w14:textId="00597888" w:rsidR="006C4D37" w:rsidRDefault="006C4D37">
      <w:r>
        <w:t>The association rule mining chosen to be compared to the brute force approach is the Apriori algorithm. It is an algorithm used for the purpose of frequent item set mining. The method it uses is, it identifies frequent individual items in the dataset and extends them to increasingly larger item sets.</w:t>
      </w:r>
    </w:p>
    <w:p w14:paraId="0371AA1D" w14:textId="6443C656" w:rsidR="007C3D39" w:rsidRDefault="007C3D39">
      <w:r>
        <w:t>All the datasets will</w:t>
      </w:r>
    </w:p>
    <w:p w14:paraId="05B1DD00" w14:textId="113A45F7" w:rsidR="006C4D37" w:rsidRDefault="006C4D37" w:rsidP="006C4D37">
      <w:pPr>
        <w:pStyle w:val="Heading1"/>
      </w:pPr>
      <w:r>
        <w:t>Findings</w:t>
      </w:r>
    </w:p>
    <w:tbl>
      <w:tblPr>
        <w:tblStyle w:val="TableGrid"/>
        <w:tblW w:w="0" w:type="auto"/>
        <w:tblLook w:val="04A0" w:firstRow="1" w:lastRow="0" w:firstColumn="1" w:lastColumn="0" w:noHBand="0" w:noVBand="1"/>
      </w:tblPr>
      <w:tblGrid>
        <w:gridCol w:w="1696"/>
        <w:gridCol w:w="2552"/>
        <w:gridCol w:w="4768"/>
      </w:tblGrid>
      <w:tr w:rsidR="007C3D39" w14:paraId="643CF58D" w14:textId="30F026B2" w:rsidTr="00C22DFD">
        <w:tc>
          <w:tcPr>
            <w:tcW w:w="1696" w:type="dxa"/>
          </w:tcPr>
          <w:p w14:paraId="06DAD336" w14:textId="090460F3" w:rsidR="007C3D39" w:rsidRDefault="007C3D39" w:rsidP="006C4D37">
            <w:r>
              <w:t>Dataset</w:t>
            </w:r>
          </w:p>
        </w:tc>
        <w:tc>
          <w:tcPr>
            <w:tcW w:w="2552" w:type="dxa"/>
          </w:tcPr>
          <w:p w14:paraId="13E5716C" w14:textId="0DC921BC" w:rsidR="007C3D39" w:rsidRDefault="007C3D39" w:rsidP="006C4D37">
            <w:r>
              <w:t>Time taken by Apriori</w:t>
            </w:r>
            <w:r w:rsidR="00C22DFD">
              <w:t>(s)</w:t>
            </w:r>
          </w:p>
        </w:tc>
        <w:tc>
          <w:tcPr>
            <w:tcW w:w="4768" w:type="dxa"/>
          </w:tcPr>
          <w:p w14:paraId="080942F9" w14:textId="0FB4A354" w:rsidR="007C3D39" w:rsidRDefault="007C3D39" w:rsidP="006C4D37">
            <w:r>
              <w:t>Estimated brute force time</w:t>
            </w:r>
          </w:p>
        </w:tc>
      </w:tr>
      <w:tr w:rsidR="007C3D39" w14:paraId="02E689FA" w14:textId="665B08CC" w:rsidTr="00C22DFD">
        <w:tc>
          <w:tcPr>
            <w:tcW w:w="1696" w:type="dxa"/>
          </w:tcPr>
          <w:p w14:paraId="11A520B4" w14:textId="3DF2CA32" w:rsidR="007C3D39" w:rsidRDefault="00C22DFD" w:rsidP="006C4D37">
            <w:r>
              <w:t>Chess</w:t>
            </w:r>
          </w:p>
        </w:tc>
        <w:tc>
          <w:tcPr>
            <w:tcW w:w="2552" w:type="dxa"/>
          </w:tcPr>
          <w:p w14:paraId="06E4643F" w14:textId="2E698C6D" w:rsidR="007C3D39" w:rsidRDefault="00C22DFD" w:rsidP="006C4D37">
            <w:r w:rsidRPr="00C22DFD">
              <w:t>0.016</w:t>
            </w:r>
            <w:r>
              <w:t>1</w:t>
            </w:r>
          </w:p>
        </w:tc>
        <w:tc>
          <w:tcPr>
            <w:tcW w:w="4768" w:type="dxa"/>
          </w:tcPr>
          <w:p w14:paraId="4D6D58BE" w14:textId="77777777" w:rsidR="007C3D39" w:rsidRDefault="007C3D39" w:rsidP="006C4D37"/>
        </w:tc>
      </w:tr>
      <w:tr w:rsidR="007C3D39" w14:paraId="0A6AF413" w14:textId="76F25AAB" w:rsidTr="00C22DFD">
        <w:tc>
          <w:tcPr>
            <w:tcW w:w="1696" w:type="dxa"/>
          </w:tcPr>
          <w:p w14:paraId="6147DB10" w14:textId="7BC73AA0" w:rsidR="007C3D39" w:rsidRDefault="00C22DFD" w:rsidP="006C4D37">
            <w:r>
              <w:t>Groceries</w:t>
            </w:r>
          </w:p>
        </w:tc>
        <w:tc>
          <w:tcPr>
            <w:tcW w:w="2552" w:type="dxa"/>
          </w:tcPr>
          <w:p w14:paraId="1CABEB34" w14:textId="77777777" w:rsidR="007C3D39" w:rsidRDefault="007C3D39" w:rsidP="006C4D37"/>
        </w:tc>
        <w:tc>
          <w:tcPr>
            <w:tcW w:w="4768" w:type="dxa"/>
          </w:tcPr>
          <w:p w14:paraId="4A8D56AB" w14:textId="77777777" w:rsidR="007C3D39" w:rsidRDefault="007C3D39" w:rsidP="006C4D37"/>
        </w:tc>
      </w:tr>
      <w:tr w:rsidR="007C3D39" w14:paraId="4B01EBE0" w14:textId="2B42C466" w:rsidTr="00C22DFD">
        <w:tc>
          <w:tcPr>
            <w:tcW w:w="1696" w:type="dxa"/>
          </w:tcPr>
          <w:p w14:paraId="442229A2" w14:textId="00D5C39D" w:rsidR="007C3D39" w:rsidRDefault="00C22DFD" w:rsidP="006C4D37">
            <w:r>
              <w:t>Retail</w:t>
            </w:r>
          </w:p>
        </w:tc>
        <w:tc>
          <w:tcPr>
            <w:tcW w:w="2552" w:type="dxa"/>
          </w:tcPr>
          <w:p w14:paraId="6DA4168C" w14:textId="77777777" w:rsidR="007C3D39" w:rsidRDefault="007C3D39" w:rsidP="006C4D37"/>
        </w:tc>
        <w:tc>
          <w:tcPr>
            <w:tcW w:w="4768" w:type="dxa"/>
          </w:tcPr>
          <w:p w14:paraId="3B755492" w14:textId="77777777" w:rsidR="007C3D39" w:rsidRDefault="007C3D39" w:rsidP="006C4D37"/>
        </w:tc>
      </w:tr>
      <w:tr w:rsidR="007C3D39" w14:paraId="09CADF1F" w14:textId="1F3A44E0" w:rsidTr="00C22DFD">
        <w:tc>
          <w:tcPr>
            <w:tcW w:w="1696" w:type="dxa"/>
          </w:tcPr>
          <w:p w14:paraId="23C2C353" w14:textId="19367EE8" w:rsidR="007C3D39" w:rsidRDefault="00C22DFD" w:rsidP="006C4D37">
            <w:r>
              <w:t>Movies</w:t>
            </w:r>
          </w:p>
        </w:tc>
        <w:tc>
          <w:tcPr>
            <w:tcW w:w="2552" w:type="dxa"/>
          </w:tcPr>
          <w:p w14:paraId="01CBFD8E" w14:textId="77777777" w:rsidR="007C3D39" w:rsidRDefault="007C3D39" w:rsidP="006C4D37"/>
        </w:tc>
        <w:tc>
          <w:tcPr>
            <w:tcW w:w="4768" w:type="dxa"/>
          </w:tcPr>
          <w:p w14:paraId="19710511" w14:textId="77777777" w:rsidR="007C3D39" w:rsidRDefault="007C3D39" w:rsidP="006C4D37"/>
        </w:tc>
      </w:tr>
    </w:tbl>
    <w:p w14:paraId="039AD04D" w14:textId="77777777" w:rsidR="006C4D37" w:rsidRPr="006C4D37" w:rsidRDefault="006C4D37" w:rsidP="006C4D37"/>
    <w:sectPr w:rsidR="006C4D37" w:rsidRPr="006C4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A6E"/>
    <w:rsid w:val="000E7FD3"/>
    <w:rsid w:val="0013250A"/>
    <w:rsid w:val="00295FFD"/>
    <w:rsid w:val="003854F1"/>
    <w:rsid w:val="004F1A6E"/>
    <w:rsid w:val="006C4D37"/>
    <w:rsid w:val="007C3D39"/>
    <w:rsid w:val="00880273"/>
    <w:rsid w:val="00904533"/>
    <w:rsid w:val="00C22DFD"/>
    <w:rsid w:val="00DA6673"/>
    <w:rsid w:val="00EC38D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CFA7"/>
  <w15:chartTrackingRefBased/>
  <w15:docId w15:val="{6BD27977-7D80-4BE4-98C3-168338866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273"/>
    <w:pPr>
      <w:spacing w:line="360" w:lineRule="auto"/>
    </w:pPr>
    <w:rPr>
      <w:rFonts w:ascii="Arial" w:hAnsi="Arial"/>
    </w:rPr>
  </w:style>
  <w:style w:type="paragraph" w:styleId="Heading1">
    <w:name w:val="heading 1"/>
    <w:basedOn w:val="Normal"/>
    <w:next w:val="Normal"/>
    <w:link w:val="Heading1Char"/>
    <w:uiPriority w:val="9"/>
    <w:qFormat/>
    <w:rsid w:val="00904533"/>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533"/>
    <w:rPr>
      <w:rFonts w:ascii="Arial" w:eastAsiaTheme="majorEastAsia" w:hAnsi="Arial" w:cstheme="majorBidi"/>
      <w:color w:val="2F5496" w:themeColor="accent1" w:themeShade="BF"/>
      <w:sz w:val="32"/>
      <w:szCs w:val="32"/>
    </w:rPr>
  </w:style>
  <w:style w:type="paragraph" w:styleId="Title">
    <w:name w:val="Title"/>
    <w:basedOn w:val="Normal"/>
    <w:next w:val="Normal"/>
    <w:link w:val="TitleChar"/>
    <w:uiPriority w:val="10"/>
    <w:qFormat/>
    <w:rsid w:val="00880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27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C3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2242">
      <w:bodyDiv w:val="1"/>
      <w:marLeft w:val="0"/>
      <w:marRight w:val="0"/>
      <w:marTop w:val="0"/>
      <w:marBottom w:val="0"/>
      <w:divBdr>
        <w:top w:val="none" w:sz="0" w:space="0" w:color="auto"/>
        <w:left w:val="none" w:sz="0" w:space="0" w:color="auto"/>
        <w:bottom w:val="none" w:sz="0" w:space="0" w:color="auto"/>
        <w:right w:val="none" w:sz="0" w:space="0" w:color="auto"/>
      </w:divBdr>
      <w:divsChild>
        <w:div w:id="677388801">
          <w:marLeft w:val="0"/>
          <w:marRight w:val="0"/>
          <w:marTop w:val="0"/>
          <w:marBottom w:val="0"/>
          <w:divBdr>
            <w:top w:val="none" w:sz="0" w:space="0" w:color="auto"/>
            <w:left w:val="none" w:sz="0" w:space="0" w:color="auto"/>
            <w:bottom w:val="none" w:sz="0" w:space="0" w:color="auto"/>
            <w:right w:val="none" w:sz="0" w:space="0" w:color="auto"/>
          </w:divBdr>
          <w:divsChild>
            <w:div w:id="3287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1</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#TALGERI RHEA RAMCHANDRA#</dc:creator>
  <cp:keywords/>
  <dc:description/>
  <cp:lastModifiedBy>#TALGERI RHEA RAMCHANDRA#</cp:lastModifiedBy>
  <cp:revision>4</cp:revision>
  <dcterms:created xsi:type="dcterms:W3CDTF">2023-03-22T08:10:00Z</dcterms:created>
  <dcterms:modified xsi:type="dcterms:W3CDTF">2023-03-23T01:52:00Z</dcterms:modified>
</cp:coreProperties>
</file>