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A6019A" w14:textId="50D1E95A" w:rsidR="00CA1420" w:rsidRDefault="1B8146BA" w:rsidP="2D97E57F">
      <w:pPr>
        <w:jc w:val="center"/>
        <w:rPr>
          <w:b/>
          <w:bCs/>
          <w:u w:val="single"/>
        </w:rPr>
      </w:pPr>
      <w:r w:rsidRPr="2D97E57F">
        <w:rPr>
          <w:b/>
          <w:bCs/>
          <w:u w:val="single"/>
        </w:rPr>
        <w:t>Architecture Analysis Report</w:t>
      </w:r>
    </w:p>
    <w:p w14:paraId="0BF52DC5" w14:textId="30EB59E6" w:rsidR="00CA1420" w:rsidRDefault="1B8146BA" w:rsidP="2D97E57F">
      <w:pPr>
        <w:jc w:val="center"/>
        <w:rPr>
          <w:i/>
          <w:iCs/>
        </w:rPr>
      </w:pPr>
      <w:r w:rsidRPr="2D97E57F">
        <w:rPr>
          <w:i/>
          <w:iCs/>
        </w:rPr>
        <w:t>TreeWayz Ride-Sharing Application (Sprint 2)</w:t>
      </w:r>
    </w:p>
    <w:p w14:paraId="1E3D04AD" w14:textId="78F5BCAC" w:rsidR="00CA1420" w:rsidRDefault="00CA1420" w:rsidP="2D97E57F"/>
    <w:p w14:paraId="35627E74" w14:textId="4294D6D0" w:rsidR="00CA1420" w:rsidRDefault="1B8146BA" w:rsidP="2D97E57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D97E57F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</w:t>
      </w:r>
    </w:p>
    <w:p w14:paraId="2CE736F0" w14:textId="654CA5DD" w:rsidR="00CA1420" w:rsidRDefault="1B8146BA" w:rsidP="2D97E57F">
      <w:pPr>
        <w:spacing w:before="240" w:after="240"/>
        <w:rPr>
          <w:rFonts w:ascii="Times New Roman" w:eastAsia="Times New Roman" w:hAnsi="Times New Roman" w:cs="Times New Roman"/>
        </w:rPr>
      </w:pPr>
      <w:r w:rsidRPr="2D97E57F">
        <w:rPr>
          <w:rFonts w:ascii="Times New Roman" w:eastAsia="Times New Roman" w:hAnsi="Times New Roman" w:cs="Times New Roman"/>
        </w:rPr>
        <w:t>The TreeWayz mobile app connects riders and drivers through a clean, responsive interface supporting ride posting, booking, payment, live tracking, and feedback.</w:t>
      </w:r>
    </w:p>
    <w:p w14:paraId="7B2A5A46" w14:textId="5FA2D6AB" w:rsidR="00CA1420" w:rsidRDefault="1B8146BA" w:rsidP="2D97E57F">
      <w:pPr>
        <w:spacing w:before="240" w:after="240"/>
        <w:rPr>
          <w:rFonts w:ascii="Times New Roman" w:eastAsia="Times New Roman" w:hAnsi="Times New Roman" w:cs="Times New Roman"/>
        </w:rPr>
      </w:pPr>
      <w:r w:rsidRPr="2D97E57F">
        <w:rPr>
          <w:rFonts w:ascii="Times New Roman" w:eastAsia="Times New Roman" w:hAnsi="Times New Roman" w:cs="Times New Roman"/>
        </w:rPr>
        <w:t xml:space="preserve"> This report analyzes three candidate architectures—Layered, MVC, and Microservices—to select the best fit for TreeWayz based on scalability, security, maintainability, and team constraints.</w:t>
      </w:r>
    </w:p>
    <w:p w14:paraId="356509CB" w14:textId="0749ECCD" w:rsidR="00CA1420" w:rsidRDefault="1B8146BA" w:rsidP="2D97E57F">
      <w:pPr>
        <w:spacing w:before="240" w:after="240"/>
        <w:rPr>
          <w:rFonts w:ascii="Times New Roman" w:eastAsia="Times New Roman" w:hAnsi="Times New Roman" w:cs="Times New Roman"/>
        </w:rPr>
      </w:pPr>
      <w:r w:rsidRPr="2D97E57F">
        <w:rPr>
          <w:rFonts w:ascii="Times New Roman" w:eastAsia="Times New Roman" w:hAnsi="Times New Roman" w:cs="Times New Roman"/>
        </w:rPr>
        <w:t>All evaluations reference the functional and non-functional user stories and the Frontend Design</w:t>
      </w:r>
      <w:r w:rsidR="49E30688" w:rsidRPr="2D97E57F">
        <w:rPr>
          <w:rFonts w:ascii="Times New Roman" w:eastAsia="Times New Roman" w:hAnsi="Times New Roman" w:cs="Times New Roman"/>
        </w:rPr>
        <w:t xml:space="preserve"> from Sprint 1. </w:t>
      </w:r>
    </w:p>
    <w:p w14:paraId="50B3DA2E" w14:textId="3D149652" w:rsidR="00CA1420" w:rsidRDefault="00CA1420" w:rsidP="2D97E57F"/>
    <w:p w14:paraId="6E426919" w14:textId="5AB720FC" w:rsidR="00CA1420" w:rsidRDefault="1B8146BA" w:rsidP="2D97E57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D97E57F">
        <w:rPr>
          <w:rFonts w:ascii="Times New Roman" w:eastAsia="Times New Roman" w:hAnsi="Times New Roman" w:cs="Times New Roman"/>
          <w:b/>
          <w:bCs/>
          <w:sz w:val="24"/>
          <w:szCs w:val="24"/>
        </w:rPr>
        <w:t>2. Architectural Style 1 – Layered Architecture</w:t>
      </w:r>
    </w:p>
    <w:p w14:paraId="2DF53E6A" w14:textId="2F0D0A43" w:rsidR="00CA1420" w:rsidRDefault="3CC6902D" w:rsidP="48663FF6">
      <w:pPr>
        <w:pStyle w:val="Heading3"/>
        <w:spacing w:before="281" w:after="281"/>
        <w:rPr>
          <w:rFonts w:ascii="Times New Roman" w:eastAsia="Times New Roman" w:hAnsi="Times New Roman" w:cs="Times New Roman"/>
          <w:sz w:val="24"/>
          <w:szCs w:val="24"/>
        </w:rPr>
      </w:pPr>
      <w:r w:rsidRPr="48663FF6">
        <w:rPr>
          <w:rFonts w:ascii="Times New Roman" w:eastAsia="Times New Roman" w:hAnsi="Times New Roman" w:cs="Times New Roman"/>
          <w:sz w:val="24"/>
          <w:szCs w:val="24"/>
        </w:rPr>
        <w:t>Overview</w:t>
      </w:r>
    </w:p>
    <w:p w14:paraId="6DF16941" w14:textId="2ACE0EAB" w:rsidR="00CA1420" w:rsidRDefault="1B8146BA" w:rsidP="2D97E57F">
      <w:pPr>
        <w:spacing w:before="240" w:after="240"/>
        <w:rPr>
          <w:rFonts w:ascii="Times New Roman" w:eastAsia="Times New Roman" w:hAnsi="Times New Roman" w:cs="Times New Roman"/>
        </w:rPr>
      </w:pPr>
      <w:r w:rsidRPr="2D97E57F">
        <w:rPr>
          <w:rFonts w:ascii="Times New Roman" w:eastAsia="Times New Roman" w:hAnsi="Times New Roman" w:cs="Times New Roman"/>
        </w:rPr>
        <w:t>Divides the system into independent layers, each responsible for a specific concern.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485"/>
        <w:gridCol w:w="4621"/>
        <w:gridCol w:w="4552"/>
      </w:tblGrid>
      <w:tr w:rsidR="2D97E57F" w14:paraId="4909EDC0" w14:textId="77777777" w:rsidTr="2D97E57F">
        <w:trPr>
          <w:trHeight w:val="300"/>
        </w:trPr>
        <w:tc>
          <w:tcPr>
            <w:tcW w:w="1485" w:type="dxa"/>
            <w:vAlign w:val="center"/>
          </w:tcPr>
          <w:p w14:paraId="692106F0" w14:textId="2A45FC3A" w:rsidR="2D97E57F" w:rsidRDefault="2D97E57F" w:rsidP="2D97E57F">
            <w:pPr>
              <w:spacing w:after="0"/>
              <w:jc w:val="center"/>
              <w:rPr>
                <w:b/>
                <w:bCs/>
              </w:rPr>
            </w:pPr>
            <w:r w:rsidRPr="2D97E57F">
              <w:rPr>
                <w:b/>
                <w:bCs/>
              </w:rPr>
              <w:t>Layer</w:t>
            </w:r>
          </w:p>
        </w:tc>
        <w:tc>
          <w:tcPr>
            <w:tcW w:w="4621" w:type="dxa"/>
            <w:vAlign w:val="center"/>
          </w:tcPr>
          <w:p w14:paraId="6338DB45" w14:textId="22ACAA56" w:rsidR="2D97E57F" w:rsidRDefault="2D97E57F" w:rsidP="2D97E57F">
            <w:pPr>
              <w:spacing w:after="0"/>
              <w:jc w:val="center"/>
              <w:rPr>
                <w:b/>
                <w:bCs/>
              </w:rPr>
            </w:pPr>
            <w:r w:rsidRPr="2D97E57F">
              <w:rPr>
                <w:b/>
                <w:bCs/>
              </w:rPr>
              <w:t>Responsibility</w:t>
            </w:r>
          </w:p>
        </w:tc>
        <w:tc>
          <w:tcPr>
            <w:tcW w:w="4552" w:type="dxa"/>
            <w:vAlign w:val="center"/>
          </w:tcPr>
          <w:p w14:paraId="365DF9A6" w14:textId="3F7BA84C" w:rsidR="2D97E57F" w:rsidRDefault="2D97E57F" w:rsidP="2D97E57F">
            <w:pPr>
              <w:spacing w:after="0"/>
              <w:jc w:val="center"/>
              <w:rPr>
                <w:b/>
                <w:bCs/>
              </w:rPr>
            </w:pPr>
            <w:r w:rsidRPr="2D97E57F">
              <w:rPr>
                <w:b/>
                <w:bCs/>
              </w:rPr>
              <w:t>TreeWayz Examples</w:t>
            </w:r>
          </w:p>
        </w:tc>
      </w:tr>
      <w:tr w:rsidR="2D97E57F" w14:paraId="52935363" w14:textId="77777777" w:rsidTr="2D97E57F">
        <w:trPr>
          <w:trHeight w:val="300"/>
        </w:trPr>
        <w:tc>
          <w:tcPr>
            <w:tcW w:w="1485" w:type="dxa"/>
            <w:vAlign w:val="center"/>
          </w:tcPr>
          <w:p w14:paraId="41590AD2" w14:textId="7B849489" w:rsidR="2D97E57F" w:rsidRDefault="2D97E57F" w:rsidP="2D97E57F">
            <w:pPr>
              <w:spacing w:after="0"/>
            </w:pPr>
            <w:r w:rsidRPr="2D97E57F">
              <w:t>Presentation</w:t>
            </w:r>
          </w:p>
        </w:tc>
        <w:tc>
          <w:tcPr>
            <w:tcW w:w="4621" w:type="dxa"/>
            <w:vAlign w:val="center"/>
          </w:tcPr>
          <w:p w14:paraId="5800A3BB" w14:textId="0100D853" w:rsidR="2D97E57F" w:rsidRDefault="2D97E57F" w:rsidP="2D97E57F">
            <w:pPr>
              <w:spacing w:after="0"/>
            </w:pPr>
            <w:r w:rsidRPr="2D97E57F">
              <w:t>Mobile UI – login, signup, ride lists, receipts</w:t>
            </w:r>
          </w:p>
        </w:tc>
        <w:tc>
          <w:tcPr>
            <w:tcW w:w="4552" w:type="dxa"/>
            <w:vAlign w:val="center"/>
          </w:tcPr>
          <w:p w14:paraId="26E37DCA" w14:textId="3E2ABB3F" w:rsidR="2D97E57F" w:rsidRDefault="2D97E57F" w:rsidP="2D97E57F">
            <w:pPr>
              <w:spacing w:after="0"/>
              <w:rPr>
                <w:i/>
                <w:iCs/>
              </w:rPr>
            </w:pPr>
            <w:r w:rsidRPr="2D97E57F">
              <w:rPr>
                <w:i/>
                <w:iCs/>
              </w:rPr>
              <w:t>Prototype 5 screens 1–4</w:t>
            </w:r>
          </w:p>
        </w:tc>
      </w:tr>
      <w:tr w:rsidR="2D97E57F" w14:paraId="59684E86" w14:textId="77777777" w:rsidTr="2D97E57F">
        <w:trPr>
          <w:trHeight w:val="300"/>
        </w:trPr>
        <w:tc>
          <w:tcPr>
            <w:tcW w:w="1485" w:type="dxa"/>
            <w:vAlign w:val="center"/>
          </w:tcPr>
          <w:p w14:paraId="7FF052F7" w14:textId="4EB3383F" w:rsidR="2D97E57F" w:rsidRDefault="2D97E57F" w:rsidP="2D97E57F">
            <w:pPr>
              <w:spacing w:after="0"/>
            </w:pPr>
            <w:r w:rsidRPr="2D97E57F">
              <w:t>Application</w:t>
            </w:r>
          </w:p>
        </w:tc>
        <w:tc>
          <w:tcPr>
            <w:tcW w:w="4621" w:type="dxa"/>
            <w:vAlign w:val="center"/>
          </w:tcPr>
          <w:p w14:paraId="432A879C" w14:textId="4008F183" w:rsidR="2D97E57F" w:rsidRDefault="2D97E57F" w:rsidP="2D97E57F">
            <w:pPr>
              <w:spacing w:after="0"/>
            </w:pPr>
            <w:r w:rsidRPr="2D97E57F">
              <w:t>Coordinates booking, posting, matching workflows</w:t>
            </w:r>
          </w:p>
        </w:tc>
        <w:tc>
          <w:tcPr>
            <w:tcW w:w="4552" w:type="dxa"/>
            <w:vAlign w:val="center"/>
          </w:tcPr>
          <w:p w14:paraId="01290BE1" w14:textId="0970549F" w:rsidR="2D97E57F" w:rsidRDefault="2D97E57F" w:rsidP="2D97E57F">
            <w:pPr>
              <w:spacing w:after="0"/>
            </w:pPr>
            <w:r w:rsidRPr="2D97E57F">
              <w:t>Handles “Book Seat,” “Post Ride” use cases</w:t>
            </w:r>
          </w:p>
        </w:tc>
      </w:tr>
      <w:tr w:rsidR="2D97E57F" w14:paraId="75C40EFC" w14:textId="77777777" w:rsidTr="2D97E57F">
        <w:trPr>
          <w:trHeight w:val="300"/>
        </w:trPr>
        <w:tc>
          <w:tcPr>
            <w:tcW w:w="1485" w:type="dxa"/>
            <w:vAlign w:val="center"/>
          </w:tcPr>
          <w:p w14:paraId="0B88D7BB" w14:textId="2D28B3B7" w:rsidR="2D97E57F" w:rsidRDefault="2D97E57F" w:rsidP="2D97E57F">
            <w:pPr>
              <w:spacing w:after="0"/>
            </w:pPr>
            <w:r w:rsidRPr="2D97E57F">
              <w:t>Domain</w:t>
            </w:r>
          </w:p>
        </w:tc>
        <w:tc>
          <w:tcPr>
            <w:tcW w:w="4621" w:type="dxa"/>
            <w:vAlign w:val="center"/>
          </w:tcPr>
          <w:p w14:paraId="01F93BD7" w14:textId="324CC05A" w:rsidR="2D97E57F" w:rsidRDefault="2D97E57F" w:rsidP="2D97E57F">
            <w:pPr>
              <w:spacing w:after="0"/>
            </w:pPr>
            <w:r w:rsidRPr="2D97E57F">
              <w:t>Business logic &amp; rules</w:t>
            </w:r>
          </w:p>
        </w:tc>
        <w:tc>
          <w:tcPr>
            <w:tcW w:w="4552" w:type="dxa"/>
            <w:vAlign w:val="center"/>
          </w:tcPr>
          <w:p w14:paraId="02212299" w14:textId="6AD40CE3" w:rsidR="2D97E57F" w:rsidRDefault="2D97E57F" w:rsidP="2D97E57F">
            <w:pPr>
              <w:spacing w:after="0"/>
            </w:pPr>
            <w:r w:rsidRPr="2D97E57F">
              <w:t>Fare calculation (5 BD), seat updates, ride state</w:t>
            </w:r>
          </w:p>
        </w:tc>
      </w:tr>
      <w:tr w:rsidR="2D97E57F" w14:paraId="3AD4302D" w14:textId="77777777" w:rsidTr="2D97E57F">
        <w:trPr>
          <w:trHeight w:val="300"/>
        </w:trPr>
        <w:tc>
          <w:tcPr>
            <w:tcW w:w="1485" w:type="dxa"/>
            <w:vAlign w:val="center"/>
          </w:tcPr>
          <w:p w14:paraId="0F812084" w14:textId="28213A5B" w:rsidR="2D97E57F" w:rsidRDefault="2D97E57F" w:rsidP="2D97E57F">
            <w:pPr>
              <w:spacing w:after="0"/>
            </w:pPr>
            <w:r w:rsidRPr="2D97E57F">
              <w:t>Data</w:t>
            </w:r>
          </w:p>
        </w:tc>
        <w:tc>
          <w:tcPr>
            <w:tcW w:w="4621" w:type="dxa"/>
            <w:vAlign w:val="center"/>
          </w:tcPr>
          <w:p w14:paraId="715883D3" w14:textId="3C6EB339" w:rsidR="2D97E57F" w:rsidRDefault="2D97E57F" w:rsidP="2D97E57F">
            <w:pPr>
              <w:spacing w:after="0"/>
            </w:pPr>
            <w:r w:rsidRPr="2D97E57F">
              <w:t>Storage &amp; external services</w:t>
            </w:r>
          </w:p>
        </w:tc>
        <w:tc>
          <w:tcPr>
            <w:tcW w:w="4552" w:type="dxa"/>
            <w:vAlign w:val="center"/>
          </w:tcPr>
          <w:p w14:paraId="5C880A8F" w14:textId="56EE568C" w:rsidR="2D97E57F" w:rsidRDefault="2D97E57F" w:rsidP="2D97E57F">
            <w:pPr>
              <w:spacing w:after="0"/>
            </w:pPr>
            <w:r w:rsidRPr="2D97E57F">
              <w:t>Firebase / SQL DB, Maps API, Benefit API</w:t>
            </w:r>
          </w:p>
        </w:tc>
      </w:tr>
    </w:tbl>
    <w:p w14:paraId="4849F700" w14:textId="1A14D8A6" w:rsidR="00CA1420" w:rsidRDefault="3CC6902D" w:rsidP="48663FF6">
      <w:pPr>
        <w:pStyle w:val="Heading3"/>
        <w:spacing w:before="281" w:after="281"/>
        <w:rPr>
          <w:rFonts w:ascii="Times New Roman" w:eastAsia="Times New Roman" w:hAnsi="Times New Roman" w:cs="Times New Roman"/>
          <w:sz w:val="24"/>
          <w:szCs w:val="24"/>
        </w:rPr>
      </w:pPr>
      <w:r w:rsidRPr="48663FF6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14:paraId="232EFF1F" w14:textId="6B870091" w:rsidR="00CA1420" w:rsidRDefault="1B8146BA" w:rsidP="2D97E57F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2D97E57F">
        <w:rPr>
          <w:rFonts w:ascii="Times New Roman" w:eastAsia="Times New Roman" w:hAnsi="Times New Roman" w:cs="Times New Roman"/>
          <w:b/>
          <w:bCs/>
        </w:rPr>
        <w:t>Scalability:</w:t>
      </w:r>
      <w:r w:rsidRPr="2D97E57F">
        <w:rPr>
          <w:rFonts w:ascii="Times New Roman" w:eastAsia="Times New Roman" w:hAnsi="Times New Roman" w:cs="Times New Roman"/>
        </w:rPr>
        <w:t xml:space="preserve"> Vertical scaling and caching support </w:t>
      </w:r>
      <w:r w:rsidRPr="2D97E57F">
        <w:rPr>
          <w:rFonts w:ascii="Times New Roman" w:eastAsia="Times New Roman" w:hAnsi="Times New Roman" w:cs="Times New Roman"/>
          <w:i/>
          <w:iCs/>
        </w:rPr>
        <w:t>NF1 Performance</w:t>
      </w:r>
      <w:r w:rsidRPr="2D97E57F">
        <w:rPr>
          <w:rFonts w:ascii="Times New Roman" w:eastAsia="Times New Roman" w:hAnsi="Times New Roman" w:cs="Times New Roman"/>
        </w:rPr>
        <w:t xml:space="preserve"> (≤ 2 s load time).</w:t>
      </w:r>
    </w:p>
    <w:p w14:paraId="6E270D07" w14:textId="416953C4" w:rsidR="00CA1420" w:rsidRDefault="1B8146BA" w:rsidP="2D97E57F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2D97E57F">
        <w:rPr>
          <w:rFonts w:ascii="Times New Roman" w:eastAsia="Times New Roman" w:hAnsi="Times New Roman" w:cs="Times New Roman"/>
          <w:b/>
          <w:bCs/>
        </w:rPr>
        <w:t>Security:</w:t>
      </w:r>
      <w:r w:rsidRPr="2D97E57F">
        <w:rPr>
          <w:rFonts w:ascii="Times New Roman" w:eastAsia="Times New Roman" w:hAnsi="Times New Roman" w:cs="Times New Roman"/>
        </w:rPr>
        <w:t xml:space="preserve"> Centralized auth layer aligns with </w:t>
      </w:r>
      <w:r w:rsidRPr="2D97E57F">
        <w:rPr>
          <w:rFonts w:ascii="Times New Roman" w:eastAsia="Times New Roman" w:hAnsi="Times New Roman" w:cs="Times New Roman"/>
          <w:i/>
          <w:iCs/>
        </w:rPr>
        <w:t>NF2 Security</w:t>
      </w:r>
      <w:r w:rsidRPr="2D97E57F">
        <w:rPr>
          <w:rFonts w:ascii="Times New Roman" w:eastAsia="Times New Roman" w:hAnsi="Times New Roman" w:cs="Times New Roman"/>
        </w:rPr>
        <w:t xml:space="preserve"> and encrypted credentials.</w:t>
      </w:r>
    </w:p>
    <w:p w14:paraId="4C056C32" w14:textId="323FFB6C" w:rsidR="00CA1420" w:rsidRDefault="1B8146BA" w:rsidP="2D97E57F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2D97E57F">
        <w:rPr>
          <w:rFonts w:ascii="Times New Roman" w:eastAsia="Times New Roman" w:hAnsi="Times New Roman" w:cs="Times New Roman"/>
          <w:b/>
          <w:bCs/>
        </w:rPr>
        <w:t>Maintainability:</w:t>
      </w:r>
      <w:r w:rsidRPr="2D97E57F">
        <w:rPr>
          <w:rFonts w:ascii="Times New Roman" w:eastAsia="Times New Roman" w:hAnsi="Times New Roman" w:cs="Times New Roman"/>
        </w:rPr>
        <w:t xml:space="preserve"> Each layer can be updated without breaking others (supports </w:t>
      </w:r>
      <w:r w:rsidRPr="2D97E57F">
        <w:rPr>
          <w:rFonts w:ascii="Times New Roman" w:eastAsia="Times New Roman" w:hAnsi="Times New Roman" w:cs="Times New Roman"/>
          <w:i/>
          <w:iCs/>
        </w:rPr>
        <w:t>NF4 Reliability</w:t>
      </w:r>
      <w:r w:rsidRPr="2D97E57F">
        <w:rPr>
          <w:rFonts w:ascii="Times New Roman" w:eastAsia="Times New Roman" w:hAnsi="Times New Roman" w:cs="Times New Roman"/>
        </w:rPr>
        <w:t>).</w:t>
      </w:r>
    </w:p>
    <w:p w14:paraId="212B4031" w14:textId="74BFDD85" w:rsidR="00CA1420" w:rsidRDefault="1B8146BA" w:rsidP="2D97E57F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2D97E57F">
        <w:rPr>
          <w:rFonts w:ascii="Times New Roman" w:eastAsia="Times New Roman" w:hAnsi="Times New Roman" w:cs="Times New Roman"/>
          <w:b/>
          <w:bCs/>
        </w:rPr>
        <w:t>Team Fit:</w:t>
      </w:r>
      <w:r w:rsidRPr="2D97E57F">
        <w:rPr>
          <w:rFonts w:ascii="Times New Roman" w:eastAsia="Times New Roman" w:hAnsi="Times New Roman" w:cs="Times New Roman"/>
        </w:rPr>
        <w:t xml:space="preserve"> Four-member academic team can divide by layer (UI, Logic, Data) while maintaining one codebase.</w:t>
      </w:r>
    </w:p>
    <w:p w14:paraId="71D12A31" w14:textId="1B5FDCD5" w:rsidR="00CA1420" w:rsidRDefault="3CC6902D" w:rsidP="48663FF6">
      <w:pPr>
        <w:pStyle w:val="Heading3"/>
        <w:spacing w:before="281" w:after="281"/>
        <w:rPr>
          <w:rFonts w:ascii="Times New Roman" w:eastAsia="Times New Roman" w:hAnsi="Times New Roman" w:cs="Times New Roman"/>
          <w:sz w:val="24"/>
          <w:szCs w:val="24"/>
        </w:rPr>
      </w:pPr>
      <w:r w:rsidRPr="48663FF6">
        <w:rPr>
          <w:rFonts w:ascii="Times New Roman" w:eastAsia="Times New Roman" w:hAnsi="Times New Roman" w:cs="Times New Roman"/>
          <w:sz w:val="24"/>
          <w:szCs w:val="24"/>
        </w:rPr>
        <w:lastRenderedPageBreak/>
        <w:t>Disadvantages</w:t>
      </w:r>
    </w:p>
    <w:p w14:paraId="63189C15" w14:textId="1D7BD39A" w:rsidR="00CA1420" w:rsidRDefault="1B8146BA" w:rsidP="2D97E57F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2D97E57F">
        <w:rPr>
          <w:rFonts w:ascii="Times New Roman" w:eastAsia="Times New Roman" w:hAnsi="Times New Roman" w:cs="Times New Roman"/>
        </w:rPr>
        <w:t>Limited horizontal scaling at very high load.</w:t>
      </w:r>
    </w:p>
    <w:p w14:paraId="6607CA5C" w14:textId="001D5DBF" w:rsidR="00CA1420" w:rsidRDefault="1B8146BA" w:rsidP="2D97E57F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2D97E57F">
        <w:rPr>
          <w:rFonts w:ascii="Times New Roman" w:eastAsia="Times New Roman" w:hAnsi="Times New Roman" w:cs="Times New Roman"/>
        </w:rPr>
        <w:t>Requires discipline to prevent cross-layer coupling.</w:t>
      </w:r>
    </w:p>
    <w:p w14:paraId="4EB54E56" w14:textId="46BBBB10" w:rsidR="00CA1420" w:rsidRDefault="00CA1420" w:rsidP="2D97E57F"/>
    <w:p w14:paraId="57A139C3" w14:textId="3B76AD24" w:rsidR="00CA1420" w:rsidRDefault="1B8146BA" w:rsidP="2D97E57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D97E57F">
        <w:rPr>
          <w:rFonts w:ascii="Times New Roman" w:eastAsia="Times New Roman" w:hAnsi="Times New Roman" w:cs="Times New Roman"/>
          <w:b/>
          <w:bCs/>
          <w:sz w:val="24"/>
          <w:szCs w:val="24"/>
        </w:rPr>
        <w:t>3. Architectural Style 2 – Model–View–Controller (MVC)</w:t>
      </w:r>
    </w:p>
    <w:p w14:paraId="32BD1EA5" w14:textId="468DAFD5" w:rsidR="00CA1420" w:rsidRDefault="3CC6902D" w:rsidP="48663FF6">
      <w:pPr>
        <w:pStyle w:val="Heading3"/>
        <w:spacing w:before="281" w:after="281"/>
        <w:rPr>
          <w:rFonts w:ascii="Times New Roman" w:eastAsia="Times New Roman" w:hAnsi="Times New Roman" w:cs="Times New Roman"/>
          <w:sz w:val="24"/>
          <w:szCs w:val="24"/>
        </w:rPr>
      </w:pPr>
      <w:r w:rsidRPr="48663FF6">
        <w:rPr>
          <w:rFonts w:ascii="Times New Roman" w:eastAsia="Times New Roman" w:hAnsi="Times New Roman" w:cs="Times New Roman"/>
          <w:sz w:val="24"/>
          <w:szCs w:val="24"/>
        </w:rPr>
        <w:t>Overview</w:t>
      </w:r>
    </w:p>
    <w:p w14:paraId="3E59EBAA" w14:textId="09DD23B5" w:rsidR="00CA1420" w:rsidRDefault="1B8146BA" w:rsidP="2D97E57F">
      <w:pPr>
        <w:spacing w:before="240" w:after="240"/>
        <w:rPr>
          <w:rFonts w:ascii="Times New Roman" w:eastAsia="Times New Roman" w:hAnsi="Times New Roman" w:cs="Times New Roman"/>
        </w:rPr>
      </w:pPr>
      <w:r w:rsidRPr="2D97E57F">
        <w:rPr>
          <w:rFonts w:ascii="Times New Roman" w:eastAsia="Times New Roman" w:hAnsi="Times New Roman" w:cs="Times New Roman"/>
        </w:rPr>
        <w:t>Separates interface, logic, and data.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509"/>
        <w:gridCol w:w="3077"/>
        <w:gridCol w:w="4344"/>
      </w:tblGrid>
      <w:tr w:rsidR="2D97E57F" w14:paraId="4260CC0E" w14:textId="77777777" w:rsidTr="2D97E57F">
        <w:trPr>
          <w:trHeight w:val="300"/>
        </w:trPr>
        <w:tc>
          <w:tcPr>
            <w:tcW w:w="1509" w:type="dxa"/>
            <w:vAlign w:val="center"/>
          </w:tcPr>
          <w:p w14:paraId="7B005B56" w14:textId="1D4579E4" w:rsidR="2D97E57F" w:rsidRDefault="2D97E57F" w:rsidP="2D97E57F">
            <w:pPr>
              <w:spacing w:after="0"/>
              <w:jc w:val="center"/>
              <w:rPr>
                <w:b/>
                <w:bCs/>
              </w:rPr>
            </w:pPr>
            <w:r w:rsidRPr="2D97E57F">
              <w:rPr>
                <w:b/>
                <w:bCs/>
              </w:rPr>
              <w:t>Component</w:t>
            </w:r>
          </w:p>
        </w:tc>
        <w:tc>
          <w:tcPr>
            <w:tcW w:w="3077" w:type="dxa"/>
            <w:vAlign w:val="center"/>
          </w:tcPr>
          <w:p w14:paraId="6A0D6F20" w14:textId="57117C10" w:rsidR="2D97E57F" w:rsidRDefault="2D97E57F" w:rsidP="2D97E57F">
            <w:pPr>
              <w:spacing w:after="0"/>
              <w:jc w:val="center"/>
              <w:rPr>
                <w:b/>
                <w:bCs/>
              </w:rPr>
            </w:pPr>
            <w:r w:rsidRPr="2D97E57F">
              <w:rPr>
                <w:b/>
                <w:bCs/>
              </w:rPr>
              <w:t>Responsibility</w:t>
            </w:r>
          </w:p>
        </w:tc>
        <w:tc>
          <w:tcPr>
            <w:tcW w:w="4344" w:type="dxa"/>
            <w:vAlign w:val="center"/>
          </w:tcPr>
          <w:p w14:paraId="7E44C2F1" w14:textId="641D06D8" w:rsidR="2D97E57F" w:rsidRDefault="2D97E57F" w:rsidP="2D97E57F">
            <w:pPr>
              <w:spacing w:after="0"/>
              <w:jc w:val="center"/>
              <w:rPr>
                <w:b/>
                <w:bCs/>
              </w:rPr>
            </w:pPr>
            <w:r w:rsidRPr="2D97E57F">
              <w:rPr>
                <w:b/>
                <w:bCs/>
              </w:rPr>
              <w:t>TreeWayz Examples</w:t>
            </w:r>
          </w:p>
        </w:tc>
      </w:tr>
      <w:tr w:rsidR="2D97E57F" w14:paraId="7855D667" w14:textId="77777777" w:rsidTr="2D97E57F">
        <w:trPr>
          <w:trHeight w:val="300"/>
        </w:trPr>
        <w:tc>
          <w:tcPr>
            <w:tcW w:w="1509" w:type="dxa"/>
            <w:vAlign w:val="center"/>
          </w:tcPr>
          <w:p w14:paraId="594A0FCA" w14:textId="73F63047" w:rsidR="2D97E57F" w:rsidRDefault="2D97E57F" w:rsidP="2D97E57F">
            <w:pPr>
              <w:spacing w:after="0"/>
            </w:pPr>
            <w:r w:rsidRPr="2D97E57F">
              <w:t>Model</w:t>
            </w:r>
          </w:p>
        </w:tc>
        <w:tc>
          <w:tcPr>
            <w:tcW w:w="3077" w:type="dxa"/>
            <w:vAlign w:val="center"/>
          </w:tcPr>
          <w:p w14:paraId="2AC2DDD4" w14:textId="1B754BE6" w:rsidR="2D97E57F" w:rsidRDefault="2D97E57F" w:rsidP="2D97E57F">
            <w:pPr>
              <w:spacing w:after="0"/>
            </w:pPr>
            <w:r w:rsidRPr="2D97E57F">
              <w:t>Data &amp; state management</w:t>
            </w:r>
          </w:p>
        </w:tc>
        <w:tc>
          <w:tcPr>
            <w:tcW w:w="4344" w:type="dxa"/>
            <w:vAlign w:val="center"/>
          </w:tcPr>
          <w:p w14:paraId="2E64FD65" w14:textId="31D62D40" w:rsidR="2D97E57F" w:rsidRDefault="2D97E57F" w:rsidP="2D97E57F">
            <w:pPr>
              <w:spacing w:after="0"/>
            </w:pPr>
            <w:r w:rsidRPr="2D97E57F">
              <w:t>Ride, User, Booking entities</w:t>
            </w:r>
          </w:p>
        </w:tc>
      </w:tr>
      <w:tr w:rsidR="2D97E57F" w14:paraId="23EDC634" w14:textId="77777777" w:rsidTr="2D97E57F">
        <w:trPr>
          <w:trHeight w:val="300"/>
        </w:trPr>
        <w:tc>
          <w:tcPr>
            <w:tcW w:w="1509" w:type="dxa"/>
            <w:vAlign w:val="center"/>
          </w:tcPr>
          <w:p w14:paraId="66EB3F61" w14:textId="6345C91A" w:rsidR="2D97E57F" w:rsidRDefault="2D97E57F" w:rsidP="2D97E57F">
            <w:pPr>
              <w:spacing w:after="0"/>
            </w:pPr>
            <w:r w:rsidRPr="2D97E57F">
              <w:t>View</w:t>
            </w:r>
          </w:p>
        </w:tc>
        <w:tc>
          <w:tcPr>
            <w:tcW w:w="3077" w:type="dxa"/>
            <w:vAlign w:val="center"/>
          </w:tcPr>
          <w:p w14:paraId="4E127BC8" w14:textId="251F9D8B" w:rsidR="2D97E57F" w:rsidRDefault="2D97E57F" w:rsidP="2D97E57F">
            <w:pPr>
              <w:spacing w:after="0"/>
            </w:pPr>
            <w:r w:rsidRPr="2D97E57F">
              <w:t>Visual representation</w:t>
            </w:r>
          </w:p>
        </w:tc>
        <w:tc>
          <w:tcPr>
            <w:tcW w:w="4344" w:type="dxa"/>
            <w:vAlign w:val="center"/>
          </w:tcPr>
          <w:p w14:paraId="79C7B0A2" w14:textId="3D63118B" w:rsidR="2D97E57F" w:rsidRDefault="2D97E57F" w:rsidP="2D97E57F">
            <w:pPr>
              <w:spacing w:after="0"/>
            </w:pPr>
            <w:r w:rsidRPr="2D97E57F">
              <w:t>“Available Rides,” “Rate Driver,” “Receipts”</w:t>
            </w:r>
          </w:p>
        </w:tc>
      </w:tr>
      <w:tr w:rsidR="2D97E57F" w14:paraId="4E9A982A" w14:textId="77777777" w:rsidTr="2D97E57F">
        <w:trPr>
          <w:trHeight w:val="300"/>
        </w:trPr>
        <w:tc>
          <w:tcPr>
            <w:tcW w:w="1509" w:type="dxa"/>
            <w:vAlign w:val="center"/>
          </w:tcPr>
          <w:p w14:paraId="20DB057F" w14:textId="682C521F" w:rsidR="2D97E57F" w:rsidRDefault="2D97E57F" w:rsidP="2D97E57F">
            <w:pPr>
              <w:spacing w:after="0"/>
            </w:pPr>
            <w:r w:rsidRPr="2D97E57F">
              <w:t>Controller</w:t>
            </w:r>
          </w:p>
        </w:tc>
        <w:tc>
          <w:tcPr>
            <w:tcW w:w="3077" w:type="dxa"/>
            <w:vAlign w:val="center"/>
          </w:tcPr>
          <w:p w14:paraId="1F8DCEBB" w14:textId="3151C0D7" w:rsidR="2D97E57F" w:rsidRDefault="2D97E57F" w:rsidP="2D97E57F">
            <w:pPr>
              <w:spacing w:after="0"/>
            </w:pPr>
            <w:r w:rsidRPr="2D97E57F">
              <w:t>Handles input, updates model/view</w:t>
            </w:r>
          </w:p>
        </w:tc>
        <w:tc>
          <w:tcPr>
            <w:tcW w:w="4344" w:type="dxa"/>
            <w:vAlign w:val="center"/>
          </w:tcPr>
          <w:p w14:paraId="54D05722" w14:textId="1295F45B" w:rsidR="2D97E57F" w:rsidRDefault="2D97E57F" w:rsidP="2D97E57F">
            <w:pPr>
              <w:spacing w:after="0"/>
            </w:pPr>
            <w:r w:rsidRPr="2D97E57F">
              <w:t>Login, Booking, Payment handlers</w:t>
            </w:r>
          </w:p>
        </w:tc>
      </w:tr>
    </w:tbl>
    <w:p w14:paraId="6949D8BF" w14:textId="5929B345" w:rsidR="00CA1420" w:rsidRDefault="3CC6902D" w:rsidP="48663FF6">
      <w:pPr>
        <w:pStyle w:val="Heading3"/>
        <w:spacing w:before="281" w:after="281"/>
        <w:rPr>
          <w:rFonts w:ascii="Times New Roman" w:eastAsia="Times New Roman" w:hAnsi="Times New Roman" w:cs="Times New Roman"/>
          <w:sz w:val="24"/>
          <w:szCs w:val="24"/>
        </w:rPr>
      </w:pPr>
      <w:r w:rsidRPr="48663FF6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14:paraId="38750472" w14:textId="0D7781BF" w:rsidR="00CA1420" w:rsidRDefault="1B8146BA" w:rsidP="2D97E57F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2D97E57F">
        <w:rPr>
          <w:rFonts w:ascii="Times New Roman" w:eastAsia="Times New Roman" w:hAnsi="Times New Roman" w:cs="Times New Roman"/>
        </w:rPr>
        <w:t xml:space="preserve">Parallel UI and backend development; good for </w:t>
      </w:r>
      <w:r w:rsidRPr="2D97E57F">
        <w:rPr>
          <w:rFonts w:ascii="Times New Roman" w:eastAsia="Times New Roman" w:hAnsi="Times New Roman" w:cs="Times New Roman"/>
          <w:i/>
          <w:iCs/>
        </w:rPr>
        <w:t>NF3 Usability</w:t>
      </w:r>
      <w:r w:rsidRPr="2D97E57F">
        <w:rPr>
          <w:rFonts w:ascii="Times New Roman" w:eastAsia="Times New Roman" w:hAnsi="Times New Roman" w:cs="Times New Roman"/>
        </w:rPr>
        <w:t>.</w:t>
      </w:r>
    </w:p>
    <w:p w14:paraId="25C25759" w14:textId="41FD1260" w:rsidR="00CA1420" w:rsidRDefault="1B8146BA" w:rsidP="2D97E57F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2D97E57F">
        <w:rPr>
          <w:rFonts w:ascii="Times New Roman" w:eastAsia="Times New Roman" w:hAnsi="Times New Roman" w:cs="Times New Roman"/>
        </w:rPr>
        <w:t>Controllers validate inputs (login, payment).</w:t>
      </w:r>
    </w:p>
    <w:p w14:paraId="3D49F960" w14:textId="01A4C425" w:rsidR="00CA1420" w:rsidRDefault="1B8146BA" w:rsidP="2D97E57F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2D97E57F">
        <w:rPr>
          <w:rFonts w:ascii="Times New Roman" w:eastAsia="Times New Roman" w:hAnsi="Times New Roman" w:cs="Times New Roman"/>
        </w:rPr>
        <w:t>Clearer testability for booking and rating flows.</w:t>
      </w:r>
    </w:p>
    <w:p w14:paraId="694F312B" w14:textId="455B7937" w:rsidR="00CA1420" w:rsidRDefault="3CC6902D" w:rsidP="48663FF6">
      <w:pPr>
        <w:pStyle w:val="Heading3"/>
        <w:spacing w:before="281" w:after="281"/>
        <w:rPr>
          <w:rFonts w:ascii="Times New Roman" w:eastAsia="Times New Roman" w:hAnsi="Times New Roman" w:cs="Times New Roman"/>
          <w:sz w:val="24"/>
          <w:szCs w:val="24"/>
        </w:rPr>
      </w:pPr>
      <w:r w:rsidRPr="48663FF6">
        <w:rPr>
          <w:rFonts w:ascii="Times New Roman" w:eastAsia="Times New Roman" w:hAnsi="Times New Roman" w:cs="Times New Roman"/>
          <w:sz w:val="24"/>
          <w:szCs w:val="24"/>
        </w:rPr>
        <w:t>Disadvantages</w:t>
      </w:r>
    </w:p>
    <w:p w14:paraId="3FF51554" w14:textId="5EFE9F32" w:rsidR="00CA1420" w:rsidRDefault="1B8146BA" w:rsidP="2D97E57F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2D97E57F">
        <w:rPr>
          <w:rFonts w:ascii="Times New Roman" w:eastAsia="Times New Roman" w:hAnsi="Times New Roman" w:cs="Times New Roman"/>
        </w:rPr>
        <w:t>“Fat Controller” risk as business logic grows.</w:t>
      </w:r>
    </w:p>
    <w:p w14:paraId="211EE972" w14:textId="3D6D9A25" w:rsidR="00CA1420" w:rsidRDefault="3CC6902D" w:rsidP="48663FF6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48663FF6">
        <w:rPr>
          <w:rFonts w:ascii="Times New Roman" w:eastAsia="Times New Roman" w:hAnsi="Times New Roman" w:cs="Times New Roman"/>
        </w:rPr>
        <w:t>Less suited for distributed scalability.</w:t>
      </w:r>
    </w:p>
    <w:p w14:paraId="52B639A5" w14:textId="107B4023" w:rsidR="00CA1420" w:rsidRDefault="1B8146BA" w:rsidP="2D97E57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D97E57F">
        <w:rPr>
          <w:rFonts w:ascii="Times New Roman" w:eastAsia="Times New Roman" w:hAnsi="Times New Roman" w:cs="Times New Roman"/>
          <w:b/>
          <w:bCs/>
          <w:sz w:val="24"/>
          <w:szCs w:val="24"/>
        </w:rPr>
        <w:t>4. Architectural Style 3 – Microservices Architecture</w:t>
      </w:r>
    </w:p>
    <w:p w14:paraId="55988A03" w14:textId="4ABECECF" w:rsidR="00CA1420" w:rsidRDefault="3CC6902D" w:rsidP="48663FF6">
      <w:pPr>
        <w:pStyle w:val="Heading3"/>
        <w:spacing w:before="281" w:after="281"/>
        <w:rPr>
          <w:rFonts w:ascii="Times New Roman" w:eastAsia="Times New Roman" w:hAnsi="Times New Roman" w:cs="Times New Roman"/>
          <w:sz w:val="24"/>
          <w:szCs w:val="24"/>
        </w:rPr>
      </w:pPr>
      <w:r w:rsidRPr="48663FF6">
        <w:rPr>
          <w:rFonts w:ascii="Times New Roman" w:eastAsia="Times New Roman" w:hAnsi="Times New Roman" w:cs="Times New Roman"/>
          <w:sz w:val="24"/>
          <w:szCs w:val="24"/>
        </w:rPr>
        <w:t>Overview</w:t>
      </w:r>
    </w:p>
    <w:p w14:paraId="689F02F8" w14:textId="013BBDD0" w:rsidR="00CA1420" w:rsidRDefault="1B8146BA" w:rsidP="2D97E57F">
      <w:pPr>
        <w:spacing w:before="240" w:after="240"/>
        <w:rPr>
          <w:rFonts w:ascii="Times New Roman" w:eastAsia="Times New Roman" w:hAnsi="Times New Roman" w:cs="Times New Roman"/>
        </w:rPr>
      </w:pPr>
      <w:r w:rsidRPr="2D97E57F">
        <w:rPr>
          <w:rFonts w:ascii="Times New Roman" w:eastAsia="Times New Roman" w:hAnsi="Times New Roman" w:cs="Times New Roman"/>
        </w:rPr>
        <w:t xml:space="preserve">Decomposes the app into independent services (User, Ride, Booking, </w:t>
      </w:r>
      <w:proofErr w:type="gramStart"/>
      <w:r w:rsidRPr="2D97E57F">
        <w:rPr>
          <w:rFonts w:ascii="Times New Roman" w:eastAsia="Times New Roman" w:hAnsi="Times New Roman" w:cs="Times New Roman"/>
        </w:rPr>
        <w:t>Payment</w:t>
      </w:r>
      <w:proofErr w:type="gramEnd"/>
      <w:r w:rsidRPr="2D97E57F">
        <w:rPr>
          <w:rFonts w:ascii="Times New Roman" w:eastAsia="Times New Roman" w:hAnsi="Times New Roman" w:cs="Times New Roman"/>
        </w:rPr>
        <w:t>).</w:t>
      </w:r>
    </w:p>
    <w:p w14:paraId="0A67CAD0" w14:textId="3EE54FBA" w:rsidR="00CA1420" w:rsidRDefault="3CC6902D" w:rsidP="48663FF6">
      <w:pPr>
        <w:pStyle w:val="Heading3"/>
        <w:spacing w:before="281" w:after="281"/>
        <w:rPr>
          <w:rFonts w:ascii="Times New Roman" w:eastAsia="Times New Roman" w:hAnsi="Times New Roman" w:cs="Times New Roman"/>
          <w:sz w:val="24"/>
          <w:szCs w:val="24"/>
        </w:rPr>
      </w:pPr>
      <w:r w:rsidRPr="48663FF6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14:paraId="70C29CF2" w14:textId="27FC6331" w:rsidR="00CA1420" w:rsidRDefault="1B8146BA" w:rsidP="2D97E57F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</w:rPr>
      </w:pPr>
      <w:r w:rsidRPr="2D97E57F">
        <w:rPr>
          <w:rFonts w:ascii="Times New Roman" w:eastAsia="Times New Roman" w:hAnsi="Times New Roman" w:cs="Times New Roman"/>
          <w:b/>
          <w:bCs/>
        </w:rPr>
        <w:t>Scalability:</w:t>
      </w:r>
      <w:r w:rsidRPr="2D97E57F">
        <w:rPr>
          <w:rFonts w:ascii="Times New Roman" w:eastAsia="Times New Roman" w:hAnsi="Times New Roman" w:cs="Times New Roman"/>
        </w:rPr>
        <w:t xml:space="preserve"> Each service scales individually (future growth).</w:t>
      </w:r>
    </w:p>
    <w:p w14:paraId="662570BC" w14:textId="6734FB0F" w:rsidR="00CA1420" w:rsidRDefault="1B8146BA" w:rsidP="2D97E57F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</w:rPr>
      </w:pPr>
      <w:r w:rsidRPr="2D97E57F">
        <w:rPr>
          <w:rFonts w:ascii="Times New Roman" w:eastAsia="Times New Roman" w:hAnsi="Times New Roman" w:cs="Times New Roman"/>
          <w:b/>
          <w:bCs/>
        </w:rPr>
        <w:t>Resilience:</w:t>
      </w:r>
      <w:r w:rsidRPr="2D97E57F">
        <w:rPr>
          <w:rFonts w:ascii="Times New Roman" w:eastAsia="Times New Roman" w:hAnsi="Times New Roman" w:cs="Times New Roman"/>
        </w:rPr>
        <w:t xml:space="preserve"> Ride service failure doesn’t crash payments.</w:t>
      </w:r>
    </w:p>
    <w:p w14:paraId="6B6AAA7F" w14:textId="3C947704" w:rsidR="00CA1420" w:rsidRDefault="1B8146BA" w:rsidP="2D97E57F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</w:rPr>
      </w:pPr>
      <w:r w:rsidRPr="2D97E57F">
        <w:rPr>
          <w:rFonts w:ascii="Times New Roman" w:eastAsia="Times New Roman" w:hAnsi="Times New Roman" w:cs="Times New Roman"/>
          <w:b/>
          <w:bCs/>
        </w:rPr>
        <w:lastRenderedPageBreak/>
        <w:t>Flexibility:</w:t>
      </w:r>
      <w:r w:rsidRPr="2D97E57F">
        <w:rPr>
          <w:rFonts w:ascii="Times New Roman" w:eastAsia="Times New Roman" w:hAnsi="Times New Roman" w:cs="Times New Roman"/>
        </w:rPr>
        <w:t xml:space="preserve"> Different tech stacks per service.</w:t>
      </w:r>
    </w:p>
    <w:p w14:paraId="034A8882" w14:textId="3016943C" w:rsidR="00CA1420" w:rsidRDefault="3CC6902D" w:rsidP="48663FF6">
      <w:pPr>
        <w:pStyle w:val="Heading3"/>
        <w:spacing w:before="281" w:after="281"/>
        <w:rPr>
          <w:rFonts w:ascii="Times New Roman" w:eastAsia="Times New Roman" w:hAnsi="Times New Roman" w:cs="Times New Roman"/>
          <w:sz w:val="24"/>
          <w:szCs w:val="24"/>
        </w:rPr>
      </w:pPr>
      <w:r w:rsidRPr="48663FF6">
        <w:rPr>
          <w:rFonts w:ascii="Times New Roman" w:eastAsia="Times New Roman" w:hAnsi="Times New Roman" w:cs="Times New Roman"/>
          <w:sz w:val="24"/>
          <w:szCs w:val="24"/>
        </w:rPr>
        <w:t>Disadvantages</w:t>
      </w:r>
    </w:p>
    <w:p w14:paraId="505088A4" w14:textId="2BE6DA60" w:rsidR="00CA1420" w:rsidRDefault="1B8146BA" w:rsidP="2D97E57F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2D97E57F">
        <w:rPr>
          <w:rFonts w:ascii="Times New Roman" w:eastAsia="Times New Roman" w:hAnsi="Times New Roman" w:cs="Times New Roman"/>
          <w:b/>
          <w:bCs/>
        </w:rPr>
        <w:t>Security:</w:t>
      </w:r>
      <w:r w:rsidRPr="2D97E57F">
        <w:rPr>
          <w:rFonts w:ascii="Times New Roman" w:eastAsia="Times New Roman" w:hAnsi="Times New Roman" w:cs="Times New Roman"/>
        </w:rPr>
        <w:t xml:space="preserve"> Many endpoints increase attack surface (</w:t>
      </w:r>
      <w:r w:rsidRPr="2D97E57F">
        <w:rPr>
          <w:rFonts w:ascii="Times New Roman" w:eastAsia="Times New Roman" w:hAnsi="Times New Roman" w:cs="Times New Roman"/>
          <w:i/>
          <w:iCs/>
        </w:rPr>
        <w:t>NF2 risk</w:t>
      </w:r>
      <w:r w:rsidRPr="2D97E57F">
        <w:rPr>
          <w:rFonts w:ascii="Times New Roman" w:eastAsia="Times New Roman" w:hAnsi="Times New Roman" w:cs="Times New Roman"/>
        </w:rPr>
        <w:t>).</w:t>
      </w:r>
    </w:p>
    <w:p w14:paraId="336C4B51" w14:textId="11CEC7A7" w:rsidR="00CA1420" w:rsidRDefault="1B8146BA" w:rsidP="2D97E57F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2D97E57F">
        <w:rPr>
          <w:rFonts w:ascii="Times New Roman" w:eastAsia="Times New Roman" w:hAnsi="Times New Roman" w:cs="Times New Roman"/>
          <w:b/>
          <w:bCs/>
        </w:rPr>
        <w:t>Maintainability:</w:t>
      </w:r>
      <w:r w:rsidRPr="2D97E57F">
        <w:rPr>
          <w:rFonts w:ascii="Times New Roman" w:eastAsia="Times New Roman" w:hAnsi="Times New Roman" w:cs="Times New Roman"/>
        </w:rPr>
        <w:t xml:space="preserve"> Debugging is complex due to distributed state.</w:t>
      </w:r>
    </w:p>
    <w:p w14:paraId="3F4E01ED" w14:textId="0692765B" w:rsidR="00CA1420" w:rsidRDefault="1B8146BA" w:rsidP="2D97E57F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2D97E57F">
        <w:rPr>
          <w:rFonts w:ascii="Times New Roman" w:eastAsia="Times New Roman" w:hAnsi="Times New Roman" w:cs="Times New Roman"/>
          <w:b/>
          <w:bCs/>
        </w:rPr>
        <w:t>Team Fit:</w:t>
      </w:r>
      <w:r w:rsidRPr="2D97E57F">
        <w:rPr>
          <w:rFonts w:ascii="Times New Roman" w:eastAsia="Times New Roman" w:hAnsi="Times New Roman" w:cs="Times New Roman"/>
        </w:rPr>
        <w:t xml:space="preserve"> High DevOps overhead unsuitable for 4-week student sprint.</w:t>
      </w:r>
    </w:p>
    <w:p w14:paraId="1D88447B" w14:textId="1EA99F0C" w:rsidR="00CA1420" w:rsidRDefault="00CA1420" w:rsidP="2D97E57F"/>
    <w:p w14:paraId="4AAD0498" w14:textId="1DBF6A31" w:rsidR="00CA1420" w:rsidRDefault="3CC6902D" w:rsidP="2D97E57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8663FF6">
        <w:rPr>
          <w:rFonts w:ascii="Times New Roman" w:eastAsia="Times New Roman" w:hAnsi="Times New Roman" w:cs="Times New Roman"/>
          <w:b/>
          <w:bCs/>
          <w:sz w:val="24"/>
          <w:szCs w:val="24"/>
        </w:rPr>
        <w:t>5. Decision Matrix</w:t>
      </w:r>
    </w:p>
    <w:p w14:paraId="3713E57C" w14:textId="4E68BA26" w:rsidR="00CA1420" w:rsidRDefault="1451EFCB" w:rsidP="48663FF6">
      <w:pPr>
        <w:rPr>
          <w:rFonts w:ascii="Times New Roman" w:eastAsia="Times New Roman" w:hAnsi="Times New Roman" w:cs="Times New Roman"/>
        </w:rPr>
      </w:pPr>
      <w:r w:rsidRPr="48663FF6">
        <w:rPr>
          <w:rFonts w:ascii="Times New Roman" w:eastAsia="Times New Roman" w:hAnsi="Times New Roman" w:cs="Times New Roman"/>
        </w:rPr>
        <w:t>To ensure an objective architectural choice, TreeWayz’s requirements were evaluated using a weighted decision matrix. Each criterion (scalability, security, maintainability, and team fit) was assigned a weight percentage based on its relative importance to the project goals and user stories.</w:t>
      </w:r>
    </w:p>
    <w:p w14:paraId="461EEB82" w14:textId="5671C2B2" w:rsidR="00CA1420" w:rsidRDefault="1451EFCB" w:rsidP="48663FF6">
      <w:pPr>
        <w:pStyle w:val="Heading3"/>
        <w:spacing w:before="281" w:after="281"/>
        <w:rPr>
          <w:rFonts w:ascii="Times New Roman" w:eastAsia="Times New Roman" w:hAnsi="Times New Roman" w:cs="Times New Roman"/>
          <w:sz w:val="24"/>
          <w:szCs w:val="24"/>
        </w:rPr>
      </w:pPr>
      <w:r w:rsidRPr="48663FF6">
        <w:rPr>
          <w:rFonts w:ascii="Times New Roman" w:eastAsia="Times New Roman" w:hAnsi="Times New Roman" w:cs="Times New Roman"/>
          <w:sz w:val="24"/>
          <w:szCs w:val="24"/>
        </w:rPr>
        <w:t>Scoring Explanation (1–5 scale)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760"/>
        <w:gridCol w:w="6560"/>
      </w:tblGrid>
      <w:tr w:rsidR="48663FF6" w14:paraId="05439544" w14:textId="77777777" w:rsidTr="48663FF6">
        <w:trPr>
          <w:trHeight w:val="300"/>
        </w:trPr>
        <w:tc>
          <w:tcPr>
            <w:tcW w:w="1760" w:type="dxa"/>
            <w:vAlign w:val="center"/>
          </w:tcPr>
          <w:p w14:paraId="45621F5C" w14:textId="5C7FF083" w:rsidR="48663FF6" w:rsidRDefault="48663FF6" w:rsidP="48663FF6">
            <w:pPr>
              <w:spacing w:after="0"/>
              <w:jc w:val="center"/>
              <w:rPr>
                <w:b/>
                <w:bCs/>
              </w:rPr>
            </w:pPr>
            <w:r w:rsidRPr="48663FF6">
              <w:rPr>
                <w:b/>
                <w:bCs/>
              </w:rPr>
              <w:t>Score</w:t>
            </w:r>
          </w:p>
        </w:tc>
        <w:tc>
          <w:tcPr>
            <w:tcW w:w="6560" w:type="dxa"/>
            <w:vAlign w:val="center"/>
          </w:tcPr>
          <w:p w14:paraId="54108504" w14:textId="3C864187" w:rsidR="48663FF6" w:rsidRDefault="48663FF6" w:rsidP="48663FF6">
            <w:pPr>
              <w:spacing w:after="0"/>
              <w:jc w:val="center"/>
              <w:rPr>
                <w:b/>
                <w:bCs/>
              </w:rPr>
            </w:pPr>
            <w:r w:rsidRPr="48663FF6">
              <w:rPr>
                <w:b/>
                <w:bCs/>
              </w:rPr>
              <w:t>Meaning</w:t>
            </w:r>
          </w:p>
        </w:tc>
      </w:tr>
      <w:tr w:rsidR="48663FF6" w14:paraId="29DBFDF6" w14:textId="77777777" w:rsidTr="48663FF6">
        <w:trPr>
          <w:trHeight w:val="300"/>
        </w:trPr>
        <w:tc>
          <w:tcPr>
            <w:tcW w:w="1760" w:type="dxa"/>
            <w:vAlign w:val="center"/>
          </w:tcPr>
          <w:p w14:paraId="24DA83D5" w14:textId="42AF45A5" w:rsidR="48663FF6" w:rsidRDefault="48663FF6" w:rsidP="48663FF6">
            <w:pPr>
              <w:spacing w:after="0"/>
              <w:rPr>
                <w:b/>
                <w:bCs/>
              </w:rPr>
            </w:pPr>
            <w:r w:rsidRPr="48663FF6">
              <w:rPr>
                <w:b/>
                <w:bCs/>
              </w:rPr>
              <w:t>1 – Poor</w:t>
            </w:r>
          </w:p>
        </w:tc>
        <w:tc>
          <w:tcPr>
            <w:tcW w:w="6560" w:type="dxa"/>
            <w:vAlign w:val="center"/>
          </w:tcPr>
          <w:p w14:paraId="6D46B477" w14:textId="5A462187" w:rsidR="48663FF6" w:rsidRDefault="48663FF6" w:rsidP="48663FF6">
            <w:pPr>
              <w:spacing w:after="0"/>
            </w:pPr>
            <w:r w:rsidRPr="48663FF6">
              <w:t>Fails to meet TreeWayz’s minimum requirement for this criterion</w:t>
            </w:r>
          </w:p>
        </w:tc>
      </w:tr>
      <w:tr w:rsidR="48663FF6" w14:paraId="5BC208EE" w14:textId="77777777" w:rsidTr="48663FF6">
        <w:trPr>
          <w:trHeight w:val="300"/>
        </w:trPr>
        <w:tc>
          <w:tcPr>
            <w:tcW w:w="1760" w:type="dxa"/>
            <w:vAlign w:val="center"/>
          </w:tcPr>
          <w:p w14:paraId="6FE242F2" w14:textId="09FE464A" w:rsidR="48663FF6" w:rsidRDefault="48663FF6" w:rsidP="48663FF6">
            <w:pPr>
              <w:spacing w:after="0"/>
              <w:rPr>
                <w:b/>
                <w:bCs/>
              </w:rPr>
            </w:pPr>
            <w:r w:rsidRPr="48663FF6">
              <w:rPr>
                <w:b/>
                <w:bCs/>
              </w:rPr>
              <w:t>2 – Fair</w:t>
            </w:r>
          </w:p>
        </w:tc>
        <w:tc>
          <w:tcPr>
            <w:tcW w:w="6560" w:type="dxa"/>
            <w:vAlign w:val="center"/>
          </w:tcPr>
          <w:p w14:paraId="2ECE1781" w14:textId="68F3FA5B" w:rsidR="48663FF6" w:rsidRDefault="48663FF6" w:rsidP="48663FF6">
            <w:pPr>
              <w:spacing w:after="0"/>
            </w:pPr>
            <w:r w:rsidRPr="48663FF6">
              <w:t>Meets some requirements but introduces significant challenges</w:t>
            </w:r>
          </w:p>
        </w:tc>
      </w:tr>
      <w:tr w:rsidR="48663FF6" w14:paraId="131E98C2" w14:textId="77777777" w:rsidTr="48663FF6">
        <w:trPr>
          <w:trHeight w:val="300"/>
        </w:trPr>
        <w:tc>
          <w:tcPr>
            <w:tcW w:w="1760" w:type="dxa"/>
            <w:vAlign w:val="center"/>
          </w:tcPr>
          <w:p w14:paraId="3833CCA9" w14:textId="05CCDB0E" w:rsidR="48663FF6" w:rsidRDefault="48663FF6" w:rsidP="48663FF6">
            <w:pPr>
              <w:spacing w:after="0"/>
              <w:rPr>
                <w:b/>
                <w:bCs/>
              </w:rPr>
            </w:pPr>
            <w:r w:rsidRPr="48663FF6">
              <w:rPr>
                <w:b/>
                <w:bCs/>
              </w:rPr>
              <w:t>3 – Good</w:t>
            </w:r>
          </w:p>
        </w:tc>
        <w:tc>
          <w:tcPr>
            <w:tcW w:w="6560" w:type="dxa"/>
            <w:vAlign w:val="center"/>
          </w:tcPr>
          <w:p w14:paraId="003A863B" w14:textId="1036FD02" w:rsidR="48663FF6" w:rsidRDefault="48663FF6" w:rsidP="48663FF6">
            <w:pPr>
              <w:spacing w:after="0"/>
            </w:pPr>
            <w:r w:rsidRPr="48663FF6">
              <w:t>Sufficient performance for MVP but with moderate limitations</w:t>
            </w:r>
          </w:p>
        </w:tc>
      </w:tr>
      <w:tr w:rsidR="48663FF6" w14:paraId="4DE7340A" w14:textId="77777777" w:rsidTr="48663FF6">
        <w:trPr>
          <w:trHeight w:val="300"/>
        </w:trPr>
        <w:tc>
          <w:tcPr>
            <w:tcW w:w="1760" w:type="dxa"/>
            <w:vAlign w:val="center"/>
          </w:tcPr>
          <w:p w14:paraId="09F3888B" w14:textId="022B334D" w:rsidR="48663FF6" w:rsidRDefault="48663FF6" w:rsidP="48663FF6">
            <w:pPr>
              <w:spacing w:after="0"/>
              <w:rPr>
                <w:b/>
                <w:bCs/>
              </w:rPr>
            </w:pPr>
            <w:r w:rsidRPr="48663FF6">
              <w:rPr>
                <w:b/>
                <w:bCs/>
              </w:rPr>
              <w:t>4 – Very Good</w:t>
            </w:r>
          </w:p>
        </w:tc>
        <w:tc>
          <w:tcPr>
            <w:tcW w:w="6560" w:type="dxa"/>
            <w:vAlign w:val="center"/>
          </w:tcPr>
          <w:p w14:paraId="63D3BE1A" w14:textId="44DFBCEA" w:rsidR="48663FF6" w:rsidRDefault="48663FF6" w:rsidP="48663FF6">
            <w:pPr>
              <w:spacing w:after="0"/>
            </w:pPr>
            <w:r w:rsidRPr="48663FF6">
              <w:t>Performs well and aligns with most project needs</w:t>
            </w:r>
          </w:p>
        </w:tc>
      </w:tr>
      <w:tr w:rsidR="48663FF6" w14:paraId="721F5859" w14:textId="77777777" w:rsidTr="48663FF6">
        <w:trPr>
          <w:trHeight w:val="449"/>
        </w:trPr>
        <w:tc>
          <w:tcPr>
            <w:tcW w:w="1760" w:type="dxa"/>
            <w:vAlign w:val="center"/>
          </w:tcPr>
          <w:p w14:paraId="5356C88B" w14:textId="4A6942C8" w:rsidR="48663FF6" w:rsidRDefault="48663FF6" w:rsidP="48663FF6">
            <w:pPr>
              <w:spacing w:after="0"/>
              <w:rPr>
                <w:b/>
                <w:bCs/>
              </w:rPr>
            </w:pPr>
            <w:r w:rsidRPr="48663FF6">
              <w:rPr>
                <w:b/>
                <w:bCs/>
              </w:rPr>
              <w:t>5 – Excellent</w:t>
            </w:r>
          </w:p>
        </w:tc>
        <w:tc>
          <w:tcPr>
            <w:tcW w:w="6560" w:type="dxa"/>
            <w:vAlign w:val="center"/>
          </w:tcPr>
          <w:p w14:paraId="0942E402" w14:textId="305E1239" w:rsidR="48663FF6" w:rsidRDefault="48663FF6" w:rsidP="48663FF6">
            <w:pPr>
              <w:spacing w:after="0"/>
            </w:pPr>
            <w:r w:rsidRPr="48663FF6">
              <w:t>Fully satisfies TreeWayz’s needs with long-term scalability</w:t>
            </w:r>
          </w:p>
        </w:tc>
      </w:tr>
    </w:tbl>
    <w:p w14:paraId="4607486A" w14:textId="33CA9A55" w:rsidR="00CA1420" w:rsidRDefault="1451EFCB" w:rsidP="48663FF6">
      <w:pPr>
        <w:pStyle w:val="Heading3"/>
        <w:spacing w:before="281" w:after="281"/>
        <w:rPr>
          <w:rFonts w:ascii="Times New Roman" w:eastAsia="Times New Roman" w:hAnsi="Times New Roman" w:cs="Times New Roman"/>
          <w:sz w:val="24"/>
          <w:szCs w:val="24"/>
        </w:rPr>
      </w:pPr>
      <w:r w:rsidRPr="48663FF6">
        <w:rPr>
          <w:rFonts w:ascii="Times New Roman" w:eastAsia="Times New Roman" w:hAnsi="Times New Roman" w:cs="Times New Roman"/>
          <w:sz w:val="24"/>
          <w:szCs w:val="24"/>
        </w:rPr>
        <w:t>Criteria Weighting</w:t>
      </w:r>
    </w:p>
    <w:p w14:paraId="74AE1E7C" w14:textId="13E514B5" w:rsidR="00CA1420" w:rsidRDefault="1451EFCB" w:rsidP="48663FF6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48663FF6">
        <w:rPr>
          <w:rFonts w:ascii="Times New Roman" w:eastAsia="Times New Roman" w:hAnsi="Times New Roman" w:cs="Times New Roman"/>
        </w:rPr>
        <w:t>Scalability (30%) – TreeWayz must handle increasing booking activity (</w:t>
      </w:r>
      <w:r w:rsidRPr="48663FF6">
        <w:rPr>
          <w:rFonts w:ascii="Times New Roman" w:eastAsia="Times New Roman" w:hAnsi="Times New Roman" w:cs="Times New Roman"/>
          <w:i/>
          <w:iCs/>
        </w:rPr>
        <w:t>NF1 Performance</w:t>
      </w:r>
      <w:r w:rsidRPr="48663FF6">
        <w:rPr>
          <w:rFonts w:ascii="Times New Roman" w:eastAsia="Times New Roman" w:hAnsi="Times New Roman" w:cs="Times New Roman"/>
        </w:rPr>
        <w:t>).</w:t>
      </w:r>
    </w:p>
    <w:p w14:paraId="161E13BA" w14:textId="4BFE264A" w:rsidR="00CA1420" w:rsidRDefault="1451EFCB" w:rsidP="48663FF6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48663FF6">
        <w:rPr>
          <w:rFonts w:ascii="Times New Roman" w:eastAsia="Times New Roman" w:hAnsi="Times New Roman" w:cs="Times New Roman"/>
        </w:rPr>
        <w:t>Security (25%) – All user credentials and payment data must be protected (</w:t>
      </w:r>
      <w:r w:rsidRPr="48663FF6">
        <w:rPr>
          <w:rFonts w:ascii="Times New Roman" w:eastAsia="Times New Roman" w:hAnsi="Times New Roman" w:cs="Times New Roman"/>
          <w:i/>
          <w:iCs/>
        </w:rPr>
        <w:t>NF2 Security</w:t>
      </w:r>
      <w:r w:rsidRPr="48663FF6">
        <w:rPr>
          <w:rFonts w:ascii="Times New Roman" w:eastAsia="Times New Roman" w:hAnsi="Times New Roman" w:cs="Times New Roman"/>
        </w:rPr>
        <w:t>).</w:t>
      </w:r>
    </w:p>
    <w:p w14:paraId="124A58F8" w14:textId="241067DB" w:rsidR="00CA1420" w:rsidRDefault="1451EFCB" w:rsidP="48663FF6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48663FF6">
        <w:rPr>
          <w:rFonts w:ascii="Times New Roman" w:eastAsia="Times New Roman" w:hAnsi="Times New Roman" w:cs="Times New Roman"/>
        </w:rPr>
        <w:t>Maintainability (25%) – Architecture must support easy feature updates during the semester (</w:t>
      </w:r>
      <w:r w:rsidRPr="48663FF6">
        <w:rPr>
          <w:rFonts w:ascii="Times New Roman" w:eastAsia="Times New Roman" w:hAnsi="Times New Roman" w:cs="Times New Roman"/>
          <w:i/>
          <w:iCs/>
        </w:rPr>
        <w:t>NF4 Reliability</w:t>
      </w:r>
      <w:r w:rsidRPr="48663FF6">
        <w:rPr>
          <w:rFonts w:ascii="Times New Roman" w:eastAsia="Times New Roman" w:hAnsi="Times New Roman" w:cs="Times New Roman"/>
        </w:rPr>
        <w:t>).</w:t>
      </w:r>
    </w:p>
    <w:p w14:paraId="24EA6A2C" w14:textId="542796AB" w:rsidR="00CA1420" w:rsidRDefault="1451EFCB" w:rsidP="48663FF6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48663FF6">
        <w:rPr>
          <w:rFonts w:ascii="Times New Roman" w:eastAsia="Times New Roman" w:hAnsi="Times New Roman" w:cs="Times New Roman"/>
        </w:rPr>
        <w:t>Team Fit (20%) – Must align with the 4-member academic team’s time and skill constraints.</w:t>
      </w:r>
    </w:p>
    <w:p w14:paraId="1091F292" w14:textId="40F64884" w:rsidR="00CA1420" w:rsidRDefault="1451EFCB" w:rsidP="48663FF6">
      <w:pPr>
        <w:pStyle w:val="Heading3"/>
        <w:spacing w:before="281" w:after="281"/>
        <w:rPr>
          <w:rFonts w:ascii="Times New Roman" w:eastAsia="Times New Roman" w:hAnsi="Times New Roman" w:cs="Times New Roman"/>
          <w:sz w:val="24"/>
          <w:szCs w:val="24"/>
        </w:rPr>
      </w:pPr>
      <w:r w:rsidRPr="48663FF6">
        <w:rPr>
          <w:rFonts w:ascii="Times New Roman" w:eastAsia="Times New Roman" w:hAnsi="Times New Roman" w:cs="Times New Roman"/>
          <w:sz w:val="24"/>
          <w:szCs w:val="24"/>
        </w:rPr>
        <w:lastRenderedPageBreak/>
        <w:t>Weighted Decision Matrix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817"/>
        <w:gridCol w:w="1002"/>
        <w:gridCol w:w="1583"/>
        <w:gridCol w:w="1572"/>
        <w:gridCol w:w="1675"/>
        <w:gridCol w:w="1681"/>
      </w:tblGrid>
      <w:tr w:rsidR="48663FF6" w14:paraId="4354CB4B" w14:textId="77777777" w:rsidTr="48663FF6">
        <w:trPr>
          <w:trHeight w:val="1203"/>
        </w:trPr>
        <w:tc>
          <w:tcPr>
            <w:tcW w:w="1360" w:type="dxa"/>
            <w:vAlign w:val="center"/>
          </w:tcPr>
          <w:p w14:paraId="0A015FFA" w14:textId="6BB76167" w:rsidR="48663FF6" w:rsidRDefault="48663FF6" w:rsidP="48663FF6">
            <w:pPr>
              <w:spacing w:after="0"/>
              <w:jc w:val="center"/>
              <w:rPr>
                <w:b/>
                <w:bCs/>
              </w:rPr>
            </w:pPr>
            <w:r w:rsidRPr="48663FF6">
              <w:rPr>
                <w:b/>
                <w:bCs/>
              </w:rPr>
              <w:t>Criteria</w:t>
            </w:r>
          </w:p>
        </w:tc>
        <w:tc>
          <w:tcPr>
            <w:tcW w:w="1024" w:type="dxa"/>
            <w:vAlign w:val="center"/>
          </w:tcPr>
          <w:p w14:paraId="4EE25D3C" w14:textId="25476098" w:rsidR="48663FF6" w:rsidRDefault="48663FF6" w:rsidP="48663FF6">
            <w:pPr>
              <w:spacing w:after="0"/>
              <w:jc w:val="center"/>
              <w:rPr>
                <w:b/>
                <w:bCs/>
              </w:rPr>
            </w:pPr>
            <w:r w:rsidRPr="48663FF6">
              <w:rPr>
                <w:b/>
                <w:bCs/>
              </w:rPr>
              <w:t>Weight</w:t>
            </w:r>
          </w:p>
        </w:tc>
        <w:tc>
          <w:tcPr>
            <w:tcW w:w="1870" w:type="dxa"/>
            <w:vAlign w:val="center"/>
          </w:tcPr>
          <w:p w14:paraId="24661FA4" w14:textId="43B0E5F1" w:rsidR="48663FF6" w:rsidRDefault="48663FF6" w:rsidP="48663FF6">
            <w:pPr>
              <w:spacing w:after="0"/>
              <w:jc w:val="center"/>
              <w:rPr>
                <w:b/>
                <w:bCs/>
              </w:rPr>
            </w:pPr>
            <w:r w:rsidRPr="48663FF6">
              <w:rPr>
                <w:b/>
                <w:bCs/>
              </w:rPr>
              <w:t>Layered (Score × Weight)</w:t>
            </w:r>
          </w:p>
        </w:tc>
        <w:tc>
          <w:tcPr>
            <w:tcW w:w="1867" w:type="dxa"/>
            <w:vAlign w:val="center"/>
          </w:tcPr>
          <w:p w14:paraId="12BB3EFA" w14:textId="71A6AEA2" w:rsidR="48663FF6" w:rsidRDefault="48663FF6" w:rsidP="48663FF6">
            <w:pPr>
              <w:spacing w:after="0"/>
              <w:jc w:val="center"/>
              <w:rPr>
                <w:b/>
                <w:bCs/>
              </w:rPr>
            </w:pPr>
            <w:r w:rsidRPr="48663FF6">
              <w:rPr>
                <w:b/>
                <w:bCs/>
              </w:rPr>
              <w:t>MVC (Score × Weight)</w:t>
            </w:r>
          </w:p>
        </w:tc>
        <w:tc>
          <w:tcPr>
            <w:tcW w:w="1693" w:type="dxa"/>
            <w:vAlign w:val="center"/>
          </w:tcPr>
          <w:p w14:paraId="495B3B0B" w14:textId="6D3A0A8D" w:rsidR="48663FF6" w:rsidRDefault="48663FF6" w:rsidP="48663FF6">
            <w:pPr>
              <w:spacing w:after="0"/>
              <w:jc w:val="center"/>
              <w:rPr>
                <w:b/>
                <w:bCs/>
              </w:rPr>
            </w:pPr>
            <w:r w:rsidRPr="48663FF6">
              <w:rPr>
                <w:b/>
                <w:bCs/>
              </w:rPr>
              <w:t>Microservices (Score × Weight)</w:t>
            </w:r>
          </w:p>
        </w:tc>
        <w:tc>
          <w:tcPr>
            <w:tcW w:w="1702" w:type="dxa"/>
            <w:vAlign w:val="center"/>
          </w:tcPr>
          <w:p w14:paraId="3F450DD6" w14:textId="6923C2A9" w:rsidR="48663FF6" w:rsidRDefault="48663FF6" w:rsidP="48663FF6">
            <w:pPr>
              <w:spacing w:after="0"/>
              <w:jc w:val="center"/>
              <w:rPr>
                <w:b/>
                <w:bCs/>
              </w:rPr>
            </w:pPr>
            <w:r w:rsidRPr="48663FF6">
              <w:rPr>
                <w:b/>
                <w:bCs/>
              </w:rPr>
              <w:t>Explanation</w:t>
            </w:r>
          </w:p>
        </w:tc>
      </w:tr>
      <w:tr w:rsidR="48663FF6" w14:paraId="6F5521B1" w14:textId="77777777" w:rsidTr="48663FF6">
        <w:trPr>
          <w:trHeight w:val="300"/>
        </w:trPr>
        <w:tc>
          <w:tcPr>
            <w:tcW w:w="1360" w:type="dxa"/>
            <w:vAlign w:val="center"/>
          </w:tcPr>
          <w:p w14:paraId="0C9D0980" w14:textId="3EB6F190" w:rsidR="48663FF6" w:rsidRDefault="48663FF6" w:rsidP="48663FF6">
            <w:pPr>
              <w:spacing w:after="0"/>
              <w:rPr>
                <w:b/>
                <w:bCs/>
              </w:rPr>
            </w:pPr>
            <w:r w:rsidRPr="48663FF6">
              <w:rPr>
                <w:b/>
                <w:bCs/>
              </w:rPr>
              <w:t>Scalability</w:t>
            </w:r>
          </w:p>
        </w:tc>
        <w:tc>
          <w:tcPr>
            <w:tcW w:w="1024" w:type="dxa"/>
            <w:vAlign w:val="center"/>
          </w:tcPr>
          <w:p w14:paraId="03C90FB8" w14:textId="60C2D56D" w:rsidR="48663FF6" w:rsidRDefault="48663FF6" w:rsidP="48663FF6">
            <w:pPr>
              <w:spacing w:after="0"/>
            </w:pPr>
            <w:r w:rsidRPr="48663FF6">
              <w:t>0.30</w:t>
            </w:r>
          </w:p>
        </w:tc>
        <w:tc>
          <w:tcPr>
            <w:tcW w:w="1870" w:type="dxa"/>
            <w:vAlign w:val="center"/>
          </w:tcPr>
          <w:p w14:paraId="021C4F4A" w14:textId="09D43DFF" w:rsidR="48663FF6" w:rsidRDefault="48663FF6" w:rsidP="48663FF6">
            <w:pPr>
              <w:spacing w:after="0"/>
            </w:pPr>
            <w:r w:rsidRPr="48663FF6">
              <w:t>4 × 0.30 = 1.20</w:t>
            </w:r>
          </w:p>
        </w:tc>
        <w:tc>
          <w:tcPr>
            <w:tcW w:w="1867" w:type="dxa"/>
            <w:vAlign w:val="center"/>
          </w:tcPr>
          <w:p w14:paraId="184A3CF8" w14:textId="173AD1D3" w:rsidR="48663FF6" w:rsidRDefault="48663FF6" w:rsidP="48663FF6">
            <w:pPr>
              <w:spacing w:after="0"/>
            </w:pPr>
            <w:r w:rsidRPr="48663FF6">
              <w:t>3 × 0.30 = 0.90</w:t>
            </w:r>
          </w:p>
        </w:tc>
        <w:tc>
          <w:tcPr>
            <w:tcW w:w="1693" w:type="dxa"/>
            <w:vAlign w:val="center"/>
          </w:tcPr>
          <w:p w14:paraId="50C77931" w14:textId="12941630" w:rsidR="48663FF6" w:rsidRDefault="48663FF6" w:rsidP="48663FF6">
            <w:pPr>
              <w:spacing w:after="0"/>
            </w:pPr>
            <w:r w:rsidRPr="48663FF6">
              <w:t>5 × 0.30 = 1.50</w:t>
            </w:r>
          </w:p>
        </w:tc>
        <w:tc>
          <w:tcPr>
            <w:tcW w:w="1702" w:type="dxa"/>
            <w:vAlign w:val="center"/>
          </w:tcPr>
          <w:p w14:paraId="6069A934" w14:textId="411E35BF" w:rsidR="48663FF6" w:rsidRDefault="48663FF6" w:rsidP="48663FF6">
            <w:pPr>
              <w:spacing w:after="0"/>
            </w:pPr>
            <w:r w:rsidRPr="48663FF6">
              <w:t>Microservices scale independently; Layered supports expected MVP load.</w:t>
            </w:r>
          </w:p>
        </w:tc>
      </w:tr>
      <w:tr w:rsidR="48663FF6" w14:paraId="00F6775A" w14:textId="77777777" w:rsidTr="48663FF6">
        <w:trPr>
          <w:trHeight w:val="300"/>
        </w:trPr>
        <w:tc>
          <w:tcPr>
            <w:tcW w:w="1360" w:type="dxa"/>
            <w:vAlign w:val="center"/>
          </w:tcPr>
          <w:p w14:paraId="5B35DE5E" w14:textId="482ABC97" w:rsidR="48663FF6" w:rsidRDefault="48663FF6" w:rsidP="48663FF6">
            <w:pPr>
              <w:spacing w:after="0"/>
              <w:rPr>
                <w:b/>
                <w:bCs/>
              </w:rPr>
            </w:pPr>
            <w:r w:rsidRPr="48663FF6">
              <w:rPr>
                <w:b/>
                <w:bCs/>
              </w:rPr>
              <w:t>Security</w:t>
            </w:r>
          </w:p>
        </w:tc>
        <w:tc>
          <w:tcPr>
            <w:tcW w:w="1024" w:type="dxa"/>
            <w:vAlign w:val="center"/>
          </w:tcPr>
          <w:p w14:paraId="300608C2" w14:textId="0BE10636" w:rsidR="48663FF6" w:rsidRDefault="48663FF6" w:rsidP="48663FF6">
            <w:pPr>
              <w:spacing w:after="0"/>
            </w:pPr>
            <w:r w:rsidRPr="48663FF6">
              <w:t>0.25</w:t>
            </w:r>
          </w:p>
        </w:tc>
        <w:tc>
          <w:tcPr>
            <w:tcW w:w="1870" w:type="dxa"/>
            <w:vAlign w:val="center"/>
          </w:tcPr>
          <w:p w14:paraId="7D991C3A" w14:textId="360D2FF4" w:rsidR="48663FF6" w:rsidRDefault="48663FF6" w:rsidP="48663FF6">
            <w:pPr>
              <w:spacing w:after="0"/>
            </w:pPr>
            <w:r w:rsidRPr="48663FF6">
              <w:t>4 × 0.25 = 1.00</w:t>
            </w:r>
          </w:p>
        </w:tc>
        <w:tc>
          <w:tcPr>
            <w:tcW w:w="1867" w:type="dxa"/>
            <w:vAlign w:val="center"/>
          </w:tcPr>
          <w:p w14:paraId="5E84D1E7" w14:textId="44ABC4F0" w:rsidR="48663FF6" w:rsidRDefault="48663FF6" w:rsidP="48663FF6">
            <w:pPr>
              <w:spacing w:after="0"/>
            </w:pPr>
            <w:r w:rsidRPr="48663FF6">
              <w:t>4 × 0.25 = 1.00</w:t>
            </w:r>
          </w:p>
        </w:tc>
        <w:tc>
          <w:tcPr>
            <w:tcW w:w="1693" w:type="dxa"/>
            <w:vAlign w:val="center"/>
          </w:tcPr>
          <w:p w14:paraId="53BE8A32" w14:textId="2B5B9D2C" w:rsidR="48663FF6" w:rsidRDefault="48663FF6" w:rsidP="48663FF6">
            <w:pPr>
              <w:spacing w:after="0"/>
            </w:pPr>
            <w:r w:rsidRPr="48663FF6">
              <w:t>3 × 0.25 = 0.75</w:t>
            </w:r>
          </w:p>
        </w:tc>
        <w:tc>
          <w:tcPr>
            <w:tcW w:w="1702" w:type="dxa"/>
            <w:vAlign w:val="center"/>
          </w:tcPr>
          <w:p w14:paraId="1F8DE488" w14:textId="4EA16659" w:rsidR="48663FF6" w:rsidRDefault="48663FF6" w:rsidP="48663FF6">
            <w:pPr>
              <w:spacing w:after="0"/>
            </w:pPr>
            <w:r w:rsidRPr="48663FF6">
              <w:t>Layered and MVC use centralized authentication; Microservices require distributed endpoint protection.</w:t>
            </w:r>
          </w:p>
        </w:tc>
      </w:tr>
      <w:tr w:rsidR="48663FF6" w14:paraId="5304B879" w14:textId="77777777" w:rsidTr="48663FF6">
        <w:trPr>
          <w:trHeight w:val="300"/>
        </w:trPr>
        <w:tc>
          <w:tcPr>
            <w:tcW w:w="1360" w:type="dxa"/>
            <w:vAlign w:val="center"/>
          </w:tcPr>
          <w:p w14:paraId="5A25B6FE" w14:textId="54BD93B9" w:rsidR="48663FF6" w:rsidRDefault="48663FF6" w:rsidP="48663FF6">
            <w:pPr>
              <w:spacing w:after="0"/>
              <w:rPr>
                <w:b/>
                <w:bCs/>
              </w:rPr>
            </w:pPr>
            <w:r w:rsidRPr="48663FF6">
              <w:rPr>
                <w:b/>
                <w:bCs/>
              </w:rPr>
              <w:t>Maintainability</w:t>
            </w:r>
          </w:p>
        </w:tc>
        <w:tc>
          <w:tcPr>
            <w:tcW w:w="1024" w:type="dxa"/>
            <w:vAlign w:val="center"/>
          </w:tcPr>
          <w:p w14:paraId="32BF2A74" w14:textId="480874D3" w:rsidR="48663FF6" w:rsidRDefault="48663FF6" w:rsidP="48663FF6">
            <w:pPr>
              <w:spacing w:after="0"/>
            </w:pPr>
            <w:r w:rsidRPr="48663FF6">
              <w:t>0.25</w:t>
            </w:r>
          </w:p>
        </w:tc>
        <w:tc>
          <w:tcPr>
            <w:tcW w:w="1870" w:type="dxa"/>
            <w:vAlign w:val="center"/>
          </w:tcPr>
          <w:p w14:paraId="238F00B1" w14:textId="09B38ACD" w:rsidR="48663FF6" w:rsidRDefault="48663FF6" w:rsidP="48663FF6">
            <w:pPr>
              <w:spacing w:after="0"/>
            </w:pPr>
            <w:r w:rsidRPr="48663FF6">
              <w:t>5 × 0.25 = 1.25</w:t>
            </w:r>
          </w:p>
        </w:tc>
        <w:tc>
          <w:tcPr>
            <w:tcW w:w="1867" w:type="dxa"/>
            <w:vAlign w:val="center"/>
          </w:tcPr>
          <w:p w14:paraId="51BF96A1" w14:textId="570074FD" w:rsidR="48663FF6" w:rsidRDefault="48663FF6" w:rsidP="48663FF6">
            <w:pPr>
              <w:spacing w:after="0"/>
            </w:pPr>
            <w:r w:rsidRPr="48663FF6">
              <w:t>4 × 0.25 = 1.00</w:t>
            </w:r>
          </w:p>
        </w:tc>
        <w:tc>
          <w:tcPr>
            <w:tcW w:w="1693" w:type="dxa"/>
            <w:vAlign w:val="center"/>
          </w:tcPr>
          <w:p w14:paraId="336B9F45" w14:textId="02E2C793" w:rsidR="48663FF6" w:rsidRDefault="48663FF6" w:rsidP="48663FF6">
            <w:pPr>
              <w:spacing w:after="0"/>
            </w:pPr>
            <w:r w:rsidRPr="48663FF6">
              <w:t>3 × 0.25 = 0.75</w:t>
            </w:r>
          </w:p>
        </w:tc>
        <w:tc>
          <w:tcPr>
            <w:tcW w:w="1702" w:type="dxa"/>
            <w:vAlign w:val="center"/>
          </w:tcPr>
          <w:p w14:paraId="678A32B3" w14:textId="659A4CEF" w:rsidR="48663FF6" w:rsidRDefault="48663FF6" w:rsidP="48663FF6">
            <w:pPr>
              <w:spacing w:after="0"/>
            </w:pPr>
            <w:r w:rsidRPr="48663FF6">
              <w:t>Layered enables isolated updates for features like Booking and Payment.</w:t>
            </w:r>
          </w:p>
        </w:tc>
      </w:tr>
      <w:tr w:rsidR="48663FF6" w14:paraId="6C2FF07F" w14:textId="77777777" w:rsidTr="48663FF6">
        <w:trPr>
          <w:trHeight w:val="2105"/>
        </w:trPr>
        <w:tc>
          <w:tcPr>
            <w:tcW w:w="1360" w:type="dxa"/>
            <w:vAlign w:val="center"/>
          </w:tcPr>
          <w:p w14:paraId="4349C4E8" w14:textId="4CC254D1" w:rsidR="48663FF6" w:rsidRDefault="48663FF6" w:rsidP="48663FF6">
            <w:pPr>
              <w:spacing w:after="0"/>
              <w:rPr>
                <w:b/>
                <w:bCs/>
              </w:rPr>
            </w:pPr>
            <w:r w:rsidRPr="48663FF6">
              <w:rPr>
                <w:b/>
                <w:bCs/>
              </w:rPr>
              <w:t>Team Fit</w:t>
            </w:r>
          </w:p>
        </w:tc>
        <w:tc>
          <w:tcPr>
            <w:tcW w:w="1024" w:type="dxa"/>
            <w:vAlign w:val="center"/>
          </w:tcPr>
          <w:p w14:paraId="69C4C12D" w14:textId="43F64490" w:rsidR="48663FF6" w:rsidRDefault="48663FF6" w:rsidP="48663FF6">
            <w:pPr>
              <w:spacing w:after="0"/>
            </w:pPr>
            <w:r w:rsidRPr="48663FF6">
              <w:t>0.20</w:t>
            </w:r>
          </w:p>
        </w:tc>
        <w:tc>
          <w:tcPr>
            <w:tcW w:w="1870" w:type="dxa"/>
            <w:vAlign w:val="center"/>
          </w:tcPr>
          <w:p w14:paraId="32117660" w14:textId="649EB8BA" w:rsidR="48663FF6" w:rsidRDefault="48663FF6" w:rsidP="48663FF6">
            <w:pPr>
              <w:spacing w:after="0"/>
            </w:pPr>
            <w:r w:rsidRPr="48663FF6">
              <w:t>5 × 0.20 = 1.00</w:t>
            </w:r>
          </w:p>
        </w:tc>
        <w:tc>
          <w:tcPr>
            <w:tcW w:w="1867" w:type="dxa"/>
            <w:vAlign w:val="center"/>
          </w:tcPr>
          <w:p w14:paraId="2AAB63AF" w14:textId="2F00EF56" w:rsidR="48663FF6" w:rsidRDefault="48663FF6" w:rsidP="48663FF6">
            <w:pPr>
              <w:spacing w:after="0"/>
            </w:pPr>
            <w:r w:rsidRPr="48663FF6">
              <w:t>4 × 0.20 = 0.80</w:t>
            </w:r>
          </w:p>
        </w:tc>
        <w:tc>
          <w:tcPr>
            <w:tcW w:w="1693" w:type="dxa"/>
            <w:vAlign w:val="center"/>
          </w:tcPr>
          <w:p w14:paraId="79FC2BBB" w14:textId="46A8154A" w:rsidR="48663FF6" w:rsidRDefault="48663FF6" w:rsidP="48663FF6">
            <w:pPr>
              <w:spacing w:after="0"/>
            </w:pPr>
            <w:r w:rsidRPr="48663FF6">
              <w:t>2 × 0.20 = 0.40</w:t>
            </w:r>
          </w:p>
        </w:tc>
        <w:tc>
          <w:tcPr>
            <w:tcW w:w="1702" w:type="dxa"/>
            <w:vAlign w:val="center"/>
          </w:tcPr>
          <w:p w14:paraId="5D428AD8" w14:textId="131210EE" w:rsidR="48663FF6" w:rsidRDefault="48663FF6" w:rsidP="48663FF6">
            <w:pPr>
              <w:spacing w:after="0"/>
            </w:pPr>
            <w:r w:rsidRPr="48663FF6">
              <w:t>Layered suits small academic teams using one GitHub repo and shared toolchain.</w:t>
            </w:r>
          </w:p>
        </w:tc>
      </w:tr>
      <w:tr w:rsidR="48663FF6" w14:paraId="0F0BA461" w14:textId="77777777" w:rsidTr="48663FF6">
        <w:trPr>
          <w:trHeight w:val="300"/>
        </w:trPr>
        <w:tc>
          <w:tcPr>
            <w:tcW w:w="1360" w:type="dxa"/>
            <w:vAlign w:val="center"/>
          </w:tcPr>
          <w:p w14:paraId="5406AB2D" w14:textId="7E25C4F8" w:rsidR="48663FF6" w:rsidRDefault="48663FF6" w:rsidP="48663FF6">
            <w:pPr>
              <w:spacing w:after="0"/>
              <w:rPr>
                <w:b/>
                <w:bCs/>
              </w:rPr>
            </w:pPr>
            <w:r w:rsidRPr="48663FF6">
              <w:rPr>
                <w:b/>
                <w:bCs/>
              </w:rPr>
              <w:t>Total Weighted Score</w:t>
            </w:r>
          </w:p>
        </w:tc>
        <w:tc>
          <w:tcPr>
            <w:tcW w:w="1024" w:type="dxa"/>
            <w:vAlign w:val="center"/>
          </w:tcPr>
          <w:p w14:paraId="0C505470" w14:textId="54A6A25D" w:rsidR="48663FF6" w:rsidRDefault="48663FF6" w:rsidP="48663FF6">
            <w:pPr>
              <w:spacing w:after="0"/>
            </w:pPr>
            <w:r w:rsidRPr="48663FF6">
              <w:t>1.00</w:t>
            </w:r>
          </w:p>
        </w:tc>
        <w:tc>
          <w:tcPr>
            <w:tcW w:w="1870" w:type="dxa"/>
            <w:vAlign w:val="center"/>
          </w:tcPr>
          <w:p w14:paraId="11E45D94" w14:textId="603C10A6" w:rsidR="48663FF6" w:rsidRDefault="48663FF6" w:rsidP="48663FF6">
            <w:pPr>
              <w:spacing w:after="0"/>
              <w:rPr>
                <w:b/>
                <w:bCs/>
              </w:rPr>
            </w:pPr>
            <w:r w:rsidRPr="48663FF6">
              <w:rPr>
                <w:b/>
                <w:bCs/>
              </w:rPr>
              <w:t>4.45 / 5</w:t>
            </w:r>
          </w:p>
        </w:tc>
        <w:tc>
          <w:tcPr>
            <w:tcW w:w="1867" w:type="dxa"/>
            <w:vAlign w:val="center"/>
          </w:tcPr>
          <w:p w14:paraId="3861BC1C" w14:textId="6BEB769B" w:rsidR="48663FF6" w:rsidRDefault="48663FF6" w:rsidP="48663FF6">
            <w:pPr>
              <w:spacing w:after="0"/>
              <w:rPr>
                <w:b/>
                <w:bCs/>
              </w:rPr>
            </w:pPr>
            <w:r w:rsidRPr="48663FF6">
              <w:rPr>
                <w:b/>
                <w:bCs/>
              </w:rPr>
              <w:t>3.70 / 5</w:t>
            </w:r>
          </w:p>
        </w:tc>
        <w:tc>
          <w:tcPr>
            <w:tcW w:w="1693" w:type="dxa"/>
            <w:vAlign w:val="center"/>
          </w:tcPr>
          <w:p w14:paraId="3F5113DB" w14:textId="388FB3F1" w:rsidR="48663FF6" w:rsidRDefault="48663FF6" w:rsidP="48663FF6">
            <w:pPr>
              <w:spacing w:after="0"/>
              <w:rPr>
                <w:b/>
                <w:bCs/>
              </w:rPr>
            </w:pPr>
            <w:r w:rsidRPr="48663FF6">
              <w:rPr>
                <w:b/>
                <w:bCs/>
              </w:rPr>
              <w:t>3.40 / 5</w:t>
            </w:r>
          </w:p>
        </w:tc>
        <w:tc>
          <w:tcPr>
            <w:tcW w:w="1702" w:type="dxa"/>
            <w:vAlign w:val="center"/>
          </w:tcPr>
          <w:p w14:paraId="08180982" w14:textId="08D47278" w:rsidR="48663FF6" w:rsidRDefault="48663FF6" w:rsidP="48663FF6">
            <w:pPr>
              <w:spacing w:after="0"/>
            </w:pPr>
            <w:r w:rsidRPr="48663FF6">
              <w:t>—</w:t>
            </w:r>
          </w:p>
        </w:tc>
      </w:tr>
    </w:tbl>
    <w:p w14:paraId="6D0421A1" w14:textId="29C4234D" w:rsidR="00CA1420" w:rsidRDefault="1451EFCB" w:rsidP="48663FF6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8663FF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Interpretation</w:t>
      </w:r>
    </w:p>
    <w:p w14:paraId="2457E32A" w14:textId="7B45DFED" w:rsidR="00CA1420" w:rsidRDefault="1451EFCB" w:rsidP="48663FF6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48663FF6">
        <w:rPr>
          <w:rFonts w:ascii="Times New Roman" w:eastAsia="Times New Roman" w:hAnsi="Times New Roman" w:cs="Times New Roman"/>
        </w:rPr>
        <w:t>The Layered Architecture achieves the highest weighted average score (4.45/5), indicating a strong balance across all critical dimensions.</w:t>
      </w:r>
    </w:p>
    <w:p w14:paraId="607289FB" w14:textId="543E4941" w:rsidR="00CA1420" w:rsidRDefault="1451EFCB" w:rsidP="48663FF6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48663FF6">
        <w:rPr>
          <w:rFonts w:ascii="Times New Roman" w:eastAsia="Times New Roman" w:hAnsi="Times New Roman" w:cs="Times New Roman"/>
        </w:rPr>
        <w:t>It performs especially well in maintainability and team fit, two factors crucial for an agile student project.</w:t>
      </w:r>
    </w:p>
    <w:p w14:paraId="7DAF512F" w14:textId="674E9B8E" w:rsidR="00CA1420" w:rsidRDefault="1451EFCB" w:rsidP="48663FF6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48663FF6">
        <w:rPr>
          <w:rFonts w:ascii="Times New Roman" w:eastAsia="Times New Roman" w:hAnsi="Times New Roman" w:cs="Times New Roman"/>
        </w:rPr>
        <w:t>Although Microservices outperform in scalability, the overhead and DevOps complexity make it unsuitable for TreeWayz’s current scope.</w:t>
      </w:r>
    </w:p>
    <w:p w14:paraId="4078E384" w14:textId="07F0D9E2" w:rsidR="00CA1420" w:rsidRDefault="1451EFCB" w:rsidP="48663FF6">
      <w:pPr>
        <w:spacing w:before="240" w:after="240"/>
        <w:rPr>
          <w:rFonts w:ascii="Times New Roman" w:eastAsia="Times New Roman" w:hAnsi="Times New Roman" w:cs="Times New Roman"/>
        </w:rPr>
      </w:pPr>
      <w:r w:rsidRPr="48663FF6">
        <w:rPr>
          <w:rFonts w:ascii="Times New Roman" w:eastAsia="Times New Roman" w:hAnsi="Times New Roman" w:cs="Times New Roman"/>
        </w:rPr>
        <w:t>Result: Layered Architecture provides the best trade-off between technical capability, team practicality, and project timeline, while still allowing gradual evolution into a microservices model as the platform scales.</w:t>
      </w:r>
      <w:r w:rsidR="2242D682" w:rsidRPr="48663FF6">
        <w:rPr>
          <w:rFonts w:ascii="Times New Roman" w:eastAsia="Times New Roman" w:hAnsi="Times New Roman" w:cs="Times New Roman"/>
        </w:rPr>
        <w:t xml:space="preserve"> </w:t>
      </w:r>
    </w:p>
    <w:p w14:paraId="77C06ED1" w14:textId="32BDD0B0" w:rsidR="00CA1420" w:rsidRDefault="00CA1420" w:rsidP="48663FF6"/>
    <w:p w14:paraId="6936F065" w14:textId="1C913128" w:rsidR="00CA1420" w:rsidRDefault="1BCEEA0A" w:rsidP="2D97E57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D97E57F">
        <w:rPr>
          <w:rFonts w:ascii="Times New Roman" w:eastAsia="Times New Roman" w:hAnsi="Times New Roman" w:cs="Times New Roman"/>
          <w:b/>
          <w:bCs/>
          <w:sz w:val="24"/>
          <w:szCs w:val="24"/>
        </w:rPr>
        <w:t>6. Final Choice &amp; Justification</w:t>
      </w:r>
    </w:p>
    <w:p w14:paraId="29B56E14" w14:textId="5F10135A" w:rsidR="00CA1420" w:rsidRDefault="4139DA07" w:rsidP="2D97E57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48663FF6">
        <w:rPr>
          <w:rFonts w:ascii="Times New Roman" w:eastAsia="Times New Roman" w:hAnsi="Times New Roman" w:cs="Times New Roman"/>
          <w:b/>
          <w:bCs/>
        </w:rPr>
        <w:t>Chosen Architecture:</w:t>
      </w:r>
      <w:r w:rsidRPr="48663FF6">
        <w:rPr>
          <w:rFonts w:ascii="Times New Roman" w:eastAsia="Times New Roman" w:hAnsi="Times New Roman" w:cs="Times New Roman"/>
        </w:rPr>
        <w:t xml:space="preserve"> </w:t>
      </w:r>
      <w:r w:rsidRPr="48663FF6">
        <w:rPr>
          <w:rFonts w:ascii="Times New Roman" w:eastAsia="Times New Roman" w:hAnsi="Times New Roman" w:cs="Times New Roman"/>
          <w:b/>
          <w:bCs/>
        </w:rPr>
        <w:t>Layered Architecture</w:t>
      </w:r>
    </w:p>
    <w:p w14:paraId="041BC231" w14:textId="51589354" w:rsidR="20163BAA" w:rsidRDefault="20163BAA" w:rsidP="48663FF6">
      <w:pPr>
        <w:spacing w:before="240" w:after="240"/>
        <w:rPr>
          <w:rFonts w:ascii="Times New Roman" w:eastAsia="Times New Roman" w:hAnsi="Times New Roman" w:cs="Times New Roman"/>
        </w:rPr>
      </w:pPr>
      <w:r w:rsidRPr="48663FF6">
        <w:rPr>
          <w:rFonts w:ascii="Times New Roman" w:eastAsia="Times New Roman" w:hAnsi="Times New Roman" w:cs="Times New Roman"/>
        </w:rPr>
        <w:t>The Layered Architecture received the highest overall score (4.5/5) and best matches TreeWayz’s functional requirements, team capabilities, and project timeline.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063"/>
        <w:gridCol w:w="7297"/>
      </w:tblGrid>
      <w:tr w:rsidR="2D97E57F" w14:paraId="5990367C" w14:textId="77777777" w:rsidTr="48663FF6">
        <w:trPr>
          <w:trHeight w:val="300"/>
        </w:trPr>
        <w:tc>
          <w:tcPr>
            <w:tcW w:w="2063" w:type="dxa"/>
            <w:vAlign w:val="center"/>
          </w:tcPr>
          <w:p w14:paraId="26859421" w14:textId="4458FDA7" w:rsidR="2D97E57F" w:rsidRDefault="2D97E57F" w:rsidP="2D97E57F">
            <w:pPr>
              <w:spacing w:after="0"/>
              <w:jc w:val="center"/>
              <w:rPr>
                <w:b/>
                <w:bCs/>
              </w:rPr>
            </w:pPr>
            <w:r w:rsidRPr="2D97E57F">
              <w:rPr>
                <w:b/>
                <w:bCs/>
              </w:rPr>
              <w:t>User Story / Requirement</w:t>
            </w:r>
          </w:p>
        </w:tc>
        <w:tc>
          <w:tcPr>
            <w:tcW w:w="7297" w:type="dxa"/>
            <w:vAlign w:val="center"/>
          </w:tcPr>
          <w:p w14:paraId="0B0F9B5A" w14:textId="7353C9D9" w:rsidR="2D97E57F" w:rsidRDefault="2D97E57F" w:rsidP="2D97E57F">
            <w:pPr>
              <w:spacing w:after="0"/>
              <w:jc w:val="center"/>
              <w:rPr>
                <w:b/>
                <w:bCs/>
              </w:rPr>
            </w:pPr>
            <w:r w:rsidRPr="2D97E57F">
              <w:rPr>
                <w:b/>
                <w:bCs/>
              </w:rPr>
              <w:t>Layered Architecture Support</w:t>
            </w:r>
          </w:p>
        </w:tc>
      </w:tr>
      <w:tr w:rsidR="2D97E57F" w14:paraId="26D63764" w14:textId="77777777" w:rsidTr="48663FF6">
        <w:trPr>
          <w:trHeight w:val="300"/>
        </w:trPr>
        <w:tc>
          <w:tcPr>
            <w:tcW w:w="2063" w:type="dxa"/>
            <w:vAlign w:val="center"/>
          </w:tcPr>
          <w:p w14:paraId="096F71F8" w14:textId="0E825453" w:rsidR="2D97E57F" w:rsidRDefault="2D97E57F" w:rsidP="2D97E57F">
            <w:pPr>
              <w:spacing w:after="0"/>
            </w:pPr>
            <w:r w:rsidRPr="2D97E57F">
              <w:t>1.1 Sign-Up &amp; 1.2 Login</w:t>
            </w:r>
          </w:p>
        </w:tc>
        <w:tc>
          <w:tcPr>
            <w:tcW w:w="7297" w:type="dxa"/>
            <w:vAlign w:val="center"/>
          </w:tcPr>
          <w:p w14:paraId="53274311" w14:textId="763CF0EA" w:rsidR="2D97E57F" w:rsidRDefault="2D97E57F" w:rsidP="2D97E57F">
            <w:pPr>
              <w:spacing w:after="0"/>
            </w:pPr>
            <w:r w:rsidRPr="2D97E57F">
              <w:t>Centralized Application Layer validates credentials, enforces encryption (NF2).</w:t>
            </w:r>
          </w:p>
        </w:tc>
      </w:tr>
      <w:tr w:rsidR="2D97E57F" w14:paraId="1A4BB9FC" w14:textId="77777777" w:rsidTr="48663FF6">
        <w:trPr>
          <w:trHeight w:val="300"/>
        </w:trPr>
        <w:tc>
          <w:tcPr>
            <w:tcW w:w="2063" w:type="dxa"/>
            <w:vAlign w:val="center"/>
          </w:tcPr>
          <w:p w14:paraId="126609D2" w14:textId="68461129" w:rsidR="2D97E57F" w:rsidRDefault="2D97E57F" w:rsidP="2D97E57F">
            <w:pPr>
              <w:spacing w:after="0"/>
            </w:pPr>
            <w:r w:rsidRPr="2D97E57F">
              <w:t>2.1 Post Ride (Driver)</w:t>
            </w:r>
          </w:p>
        </w:tc>
        <w:tc>
          <w:tcPr>
            <w:tcW w:w="7297" w:type="dxa"/>
            <w:vAlign w:val="center"/>
          </w:tcPr>
          <w:p w14:paraId="57E39B67" w14:textId="3A0692FF" w:rsidR="2D97E57F" w:rsidRDefault="2D97E57F" w:rsidP="2D97E57F">
            <w:pPr>
              <w:spacing w:after="0"/>
            </w:pPr>
            <w:r w:rsidRPr="2D97E57F">
              <w:t>Domain Layer handles fare calculation and seat count; Data Layer stores ride info.</w:t>
            </w:r>
          </w:p>
        </w:tc>
      </w:tr>
      <w:tr w:rsidR="2D97E57F" w14:paraId="4F89896C" w14:textId="77777777" w:rsidTr="48663FF6">
        <w:trPr>
          <w:trHeight w:val="300"/>
        </w:trPr>
        <w:tc>
          <w:tcPr>
            <w:tcW w:w="2063" w:type="dxa"/>
            <w:vAlign w:val="center"/>
          </w:tcPr>
          <w:p w14:paraId="0F83A9B8" w14:textId="0555EDAE" w:rsidR="2D97E57F" w:rsidRDefault="2D97E57F" w:rsidP="2D97E57F">
            <w:pPr>
              <w:spacing w:after="0"/>
            </w:pPr>
            <w:r w:rsidRPr="2D97E57F">
              <w:t>4.1 View Rides / 4.2 Book Seat</w:t>
            </w:r>
          </w:p>
        </w:tc>
        <w:tc>
          <w:tcPr>
            <w:tcW w:w="7297" w:type="dxa"/>
            <w:vAlign w:val="center"/>
          </w:tcPr>
          <w:p w14:paraId="1FC106AC" w14:textId="4C20A8DF" w:rsidR="2D97E57F" w:rsidRDefault="2D97E57F" w:rsidP="2D97E57F">
            <w:pPr>
              <w:spacing w:after="0"/>
            </w:pPr>
            <w:r w:rsidRPr="2D97E57F">
              <w:t>Presentation Layer shows available rides in real time; Application Layer updates seat availability via repositories.</w:t>
            </w:r>
          </w:p>
        </w:tc>
      </w:tr>
      <w:tr w:rsidR="2D97E57F" w14:paraId="491C7447" w14:textId="77777777" w:rsidTr="48663FF6">
        <w:trPr>
          <w:trHeight w:val="300"/>
        </w:trPr>
        <w:tc>
          <w:tcPr>
            <w:tcW w:w="2063" w:type="dxa"/>
            <w:vAlign w:val="center"/>
          </w:tcPr>
          <w:p w14:paraId="77B219B0" w14:textId="2421D713" w:rsidR="2D97E57F" w:rsidRDefault="2D97E57F" w:rsidP="2D97E57F">
            <w:pPr>
              <w:spacing w:after="0"/>
            </w:pPr>
            <w:r w:rsidRPr="2D97E57F">
              <w:t>4.3 Payment Method</w:t>
            </w:r>
          </w:p>
        </w:tc>
        <w:tc>
          <w:tcPr>
            <w:tcW w:w="7297" w:type="dxa"/>
            <w:vAlign w:val="center"/>
          </w:tcPr>
          <w:p w14:paraId="5FB27384" w14:textId="497C2BF3" w:rsidR="2D97E57F" w:rsidRDefault="2D97E57F" w:rsidP="2D97E57F">
            <w:pPr>
              <w:spacing w:after="0"/>
            </w:pPr>
            <w:r w:rsidRPr="2D97E57F">
              <w:t>Application Layer handles selection workflow; Data Layer records method for receipts.</w:t>
            </w:r>
          </w:p>
        </w:tc>
      </w:tr>
      <w:tr w:rsidR="2D97E57F" w14:paraId="23B56297" w14:textId="77777777" w:rsidTr="48663FF6">
        <w:trPr>
          <w:trHeight w:val="300"/>
        </w:trPr>
        <w:tc>
          <w:tcPr>
            <w:tcW w:w="2063" w:type="dxa"/>
            <w:vAlign w:val="center"/>
          </w:tcPr>
          <w:p w14:paraId="45779804" w14:textId="5701078C" w:rsidR="2D97E57F" w:rsidRDefault="2D97E57F" w:rsidP="2D97E57F">
            <w:pPr>
              <w:spacing w:after="0"/>
            </w:pPr>
            <w:r w:rsidRPr="2D97E57F">
              <w:t>6.1 Rate Ride / Driver</w:t>
            </w:r>
          </w:p>
        </w:tc>
        <w:tc>
          <w:tcPr>
            <w:tcW w:w="7297" w:type="dxa"/>
            <w:vAlign w:val="center"/>
          </w:tcPr>
          <w:p w14:paraId="72922F62" w14:textId="776BFF3C" w:rsidR="2D97E57F" w:rsidRDefault="2D97E57F" w:rsidP="2D97E57F">
            <w:pPr>
              <w:spacing w:after="0"/>
            </w:pPr>
            <w:r w:rsidRPr="2D97E57F">
              <w:t>Domain Layer records feedback logic; Presentation Layer shows rating prompt (</w:t>
            </w:r>
            <w:r w:rsidRPr="2D97E57F">
              <w:rPr>
                <w:i/>
                <w:iCs/>
              </w:rPr>
              <w:t>NF3 Usability</w:t>
            </w:r>
            <w:r w:rsidRPr="2D97E57F">
              <w:t>).</w:t>
            </w:r>
          </w:p>
        </w:tc>
      </w:tr>
      <w:tr w:rsidR="2D97E57F" w14:paraId="36F4A4AB" w14:textId="77777777" w:rsidTr="48663FF6">
        <w:trPr>
          <w:trHeight w:val="300"/>
        </w:trPr>
        <w:tc>
          <w:tcPr>
            <w:tcW w:w="2063" w:type="dxa"/>
            <w:vAlign w:val="center"/>
          </w:tcPr>
          <w:p w14:paraId="3A5D32C5" w14:textId="1413994A" w:rsidR="2D97E57F" w:rsidRDefault="2D97E57F" w:rsidP="2D97E57F">
            <w:pPr>
              <w:spacing w:after="0"/>
            </w:pPr>
            <w:r w:rsidRPr="2D97E57F">
              <w:t>8.1 RideTrack (Safety)</w:t>
            </w:r>
          </w:p>
        </w:tc>
        <w:tc>
          <w:tcPr>
            <w:tcW w:w="7297" w:type="dxa"/>
            <w:vAlign w:val="center"/>
          </w:tcPr>
          <w:p w14:paraId="0D183A4D" w14:textId="39953825" w:rsidR="2D97E57F" w:rsidRDefault="2D97E57F" w:rsidP="2D97E57F">
            <w:pPr>
              <w:spacing w:after="0"/>
            </w:pPr>
            <w:r w:rsidRPr="2D97E57F">
              <w:t>Observer Pattern within Domain Layer pushes live alerts to UI (NF4 Reliability).</w:t>
            </w:r>
          </w:p>
        </w:tc>
      </w:tr>
      <w:tr w:rsidR="2D97E57F" w14:paraId="064659AE" w14:textId="77777777" w:rsidTr="48663FF6">
        <w:trPr>
          <w:trHeight w:val="300"/>
        </w:trPr>
        <w:tc>
          <w:tcPr>
            <w:tcW w:w="2063" w:type="dxa"/>
            <w:vAlign w:val="center"/>
          </w:tcPr>
          <w:p w14:paraId="78153A06" w14:textId="62A68118" w:rsidR="2D97E57F" w:rsidRDefault="2D97E57F" w:rsidP="2D97E57F">
            <w:pPr>
              <w:spacing w:after="0"/>
            </w:pPr>
            <w:r w:rsidRPr="2D97E57F">
              <w:t>Team Constraint</w:t>
            </w:r>
          </w:p>
        </w:tc>
        <w:tc>
          <w:tcPr>
            <w:tcW w:w="7297" w:type="dxa"/>
            <w:vAlign w:val="center"/>
          </w:tcPr>
          <w:p w14:paraId="123423E3" w14:textId="39E00B50" w:rsidR="2D97E57F" w:rsidRDefault="7D735708" w:rsidP="2D97E57F">
            <w:pPr>
              <w:spacing w:after="0"/>
            </w:pPr>
            <w:r w:rsidRPr="48663FF6">
              <w:t>Five-person team using GitHub benefits from a single, maintainable codebase.</w:t>
            </w:r>
          </w:p>
        </w:tc>
      </w:tr>
    </w:tbl>
    <w:p w14:paraId="4D3FDDB5" w14:textId="1429F76F" w:rsidR="00CA1420" w:rsidRDefault="1BCEEA0A" w:rsidP="2D97E57F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D97E57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Future Scalability Plan</w:t>
      </w:r>
    </w:p>
    <w:p w14:paraId="00FEC7B3" w14:textId="6EF134A5" w:rsidR="00CA1420" w:rsidRDefault="1BCEEA0A" w:rsidP="2D97E57F">
      <w:pPr>
        <w:spacing w:before="240" w:after="240"/>
        <w:rPr>
          <w:rFonts w:ascii="Times New Roman" w:eastAsia="Times New Roman" w:hAnsi="Times New Roman" w:cs="Times New Roman"/>
        </w:rPr>
      </w:pPr>
      <w:r w:rsidRPr="2D97E57F">
        <w:rPr>
          <w:rFonts w:ascii="Times New Roman" w:eastAsia="Times New Roman" w:hAnsi="Times New Roman" w:cs="Times New Roman"/>
        </w:rPr>
        <w:t xml:space="preserve">TreeWayz can later transition selected layers (e.g., Booking Service) into microservices, if there are more traffic and time allocated for the project (if we decided to expand from this being a small-scale university project). </w:t>
      </w:r>
    </w:p>
    <w:p w14:paraId="7192CF78" w14:textId="73519A09" w:rsidR="00CA1420" w:rsidRDefault="1BCEEA0A" w:rsidP="2D97E57F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D97E57F">
        <w:rPr>
          <w:rFonts w:ascii="Times New Roman" w:eastAsia="Times New Roman" w:hAnsi="Times New Roman" w:cs="Times New Roman"/>
          <w:b/>
          <w:bCs/>
          <w:sz w:val="24"/>
          <w:szCs w:val="24"/>
        </w:rPr>
        <w:t>Example Folder Structure</w:t>
      </w:r>
    </w:p>
    <w:p w14:paraId="2FFF096D" w14:textId="718B90F5" w:rsidR="00CA1420" w:rsidRDefault="4139DA07" w:rsidP="2D97E57F">
      <w:pPr>
        <w:rPr>
          <w:rFonts w:ascii="Times New Roman" w:eastAsia="Times New Roman" w:hAnsi="Times New Roman" w:cs="Times New Roman"/>
        </w:rPr>
      </w:pPr>
      <w:r w:rsidRPr="48663FF6">
        <w:rPr>
          <w:rFonts w:ascii="Lucida Sans Unicode" w:eastAsia="Lucida Sans Unicode" w:hAnsi="Lucida Sans Unicode" w:cs="Lucida Sans Unicode"/>
        </w:rPr>
        <w:t>apps/</w:t>
      </w:r>
      <w:r w:rsidR="00F845BF">
        <w:br/>
      </w:r>
      <w:r w:rsidRPr="48663FF6">
        <w:rPr>
          <w:rFonts w:ascii="Lucida Sans Unicode" w:eastAsia="Lucida Sans Unicode" w:hAnsi="Lucida Sans Unicode" w:cs="Lucida Sans Unicode"/>
        </w:rPr>
        <w:t xml:space="preserve">  mobile/            → UI (Presentation)</w:t>
      </w:r>
      <w:r w:rsidR="00F845BF">
        <w:br/>
      </w:r>
      <w:r w:rsidRPr="48663FF6">
        <w:rPr>
          <w:rFonts w:ascii="Lucida Sans Unicode" w:eastAsia="Lucida Sans Unicode" w:hAnsi="Lucida Sans Unicode" w:cs="Lucida Sans Unicode"/>
        </w:rPr>
        <w:t>api/</w:t>
      </w:r>
      <w:r w:rsidR="00F845BF">
        <w:br/>
      </w:r>
      <w:r w:rsidRPr="48663FF6">
        <w:rPr>
          <w:rFonts w:ascii="Lucida Sans Unicode" w:eastAsia="Lucida Sans Unicode" w:hAnsi="Lucida Sans Unicode" w:cs="Lucida Sans Unicode"/>
        </w:rPr>
        <w:t xml:space="preserve">  controllers/       → MVC controllers</w:t>
      </w:r>
      <w:r w:rsidR="00F845BF">
        <w:br/>
      </w:r>
      <w:r w:rsidRPr="48663FF6">
        <w:rPr>
          <w:rFonts w:ascii="Lucida Sans Unicode" w:eastAsia="Lucida Sans Unicode" w:hAnsi="Lucida Sans Unicode" w:cs="Lucida Sans Unicode"/>
        </w:rPr>
        <w:t>src/</w:t>
      </w:r>
      <w:r w:rsidR="00F845BF">
        <w:br/>
      </w:r>
      <w:r w:rsidRPr="48663FF6">
        <w:rPr>
          <w:rFonts w:ascii="Lucida Sans Unicode" w:eastAsia="Lucida Sans Unicode" w:hAnsi="Lucida Sans Unicode" w:cs="Lucida Sans Unicode"/>
        </w:rPr>
        <w:t xml:space="preserve">  app/               → Application logic (Booking, Matching)</w:t>
      </w:r>
      <w:r w:rsidR="00F845BF">
        <w:br/>
      </w:r>
      <w:r w:rsidRPr="48663FF6">
        <w:rPr>
          <w:rFonts w:ascii="Lucida Sans Unicode" w:eastAsia="Lucida Sans Unicode" w:hAnsi="Lucida Sans Unicode" w:cs="Lucida Sans Unicode"/>
        </w:rPr>
        <w:t xml:space="preserve">  domain/            → Business rules (Ride, User, Payment)</w:t>
      </w:r>
      <w:r w:rsidR="00F845BF">
        <w:br/>
      </w:r>
      <w:r w:rsidRPr="48663FF6">
        <w:rPr>
          <w:rFonts w:ascii="Lucida Sans Unicode" w:eastAsia="Lucida Sans Unicode" w:hAnsi="Lucida Sans Unicode" w:cs="Lucida Sans Unicode"/>
        </w:rPr>
        <w:t xml:space="preserve">  infra/             → Database + external APIs</w:t>
      </w:r>
      <w:r w:rsidR="00F845BF">
        <w:br/>
      </w:r>
      <w:r w:rsidRPr="48663FF6">
        <w:rPr>
          <w:rFonts w:ascii="Times New Roman" w:eastAsia="Times New Roman" w:hAnsi="Times New Roman" w:cs="Times New Roman"/>
        </w:rPr>
        <w:t xml:space="preserve"> </w:t>
      </w:r>
    </w:p>
    <w:p w14:paraId="2C078E63" w14:textId="4EEEBC02" w:rsidR="00CA1420" w:rsidRDefault="00CA1420" w:rsidP="2D97E57F">
      <w:bookmarkStart w:id="0" w:name="_GoBack"/>
      <w:bookmarkEnd w:id="0"/>
    </w:p>
    <w:sectPr w:rsidR="00CA1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E210B0"/>
    <w:multiLevelType w:val="hybridMultilevel"/>
    <w:tmpl w:val="10643AE2"/>
    <w:lvl w:ilvl="0" w:tplc="40CC52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80C0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2EE4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7E0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AE64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9E56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FC39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AE84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DCF6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FFBF0"/>
    <w:multiLevelType w:val="hybridMultilevel"/>
    <w:tmpl w:val="EE863260"/>
    <w:lvl w:ilvl="0" w:tplc="E8B02E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8A58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B03F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BEF3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787B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E262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0A14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82ED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FCC4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0F1E71"/>
    <w:multiLevelType w:val="hybridMultilevel"/>
    <w:tmpl w:val="0A2CA4D0"/>
    <w:lvl w:ilvl="0" w:tplc="5B867C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B0E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C22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C40A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58AA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ECB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FEB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DC83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FE7C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85B54F"/>
    <w:multiLevelType w:val="hybridMultilevel"/>
    <w:tmpl w:val="8EE6AA94"/>
    <w:lvl w:ilvl="0" w:tplc="625A98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6E55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62B0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A8BC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CE4F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623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983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C4B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8ED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F6BA68"/>
    <w:multiLevelType w:val="hybridMultilevel"/>
    <w:tmpl w:val="BC6625CC"/>
    <w:lvl w:ilvl="0" w:tplc="4C9E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3606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7EAB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7A47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F07C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F085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480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AA8D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647E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C2ABD9"/>
    <w:multiLevelType w:val="hybridMultilevel"/>
    <w:tmpl w:val="7B28360A"/>
    <w:lvl w:ilvl="0" w:tplc="9B4C61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320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5A57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BAE5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8EA9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72C8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2C81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0EE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7871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16471F"/>
    <w:multiLevelType w:val="hybridMultilevel"/>
    <w:tmpl w:val="7422D382"/>
    <w:lvl w:ilvl="0" w:tplc="D7D8F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54A7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4482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AEBC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D487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127E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1215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AAE8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26B3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147FFF"/>
    <w:multiLevelType w:val="hybridMultilevel"/>
    <w:tmpl w:val="8990F6EA"/>
    <w:lvl w:ilvl="0" w:tplc="30188B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044F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BA7A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426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E6C0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16FD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CE51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2099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4A44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1"/>
  </w:num>
  <w:num w:numId="5">
    <w:abstractNumId w:val="7"/>
  </w:num>
  <w:num w:numId="6">
    <w:abstractNumId w:val="5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296B49"/>
    <w:rsid w:val="00CA1420"/>
    <w:rsid w:val="00F845BF"/>
    <w:rsid w:val="0BB93C7B"/>
    <w:rsid w:val="0F307F6F"/>
    <w:rsid w:val="13752E8F"/>
    <w:rsid w:val="1451EFCB"/>
    <w:rsid w:val="1B8146BA"/>
    <w:rsid w:val="1BCEEA0A"/>
    <w:rsid w:val="1C249CE5"/>
    <w:rsid w:val="20163BAA"/>
    <w:rsid w:val="2242D682"/>
    <w:rsid w:val="2396109D"/>
    <w:rsid w:val="24EDD7BD"/>
    <w:rsid w:val="25296B49"/>
    <w:rsid w:val="275DE7B9"/>
    <w:rsid w:val="2A76677F"/>
    <w:rsid w:val="2B0B384F"/>
    <w:rsid w:val="2D97E57F"/>
    <w:rsid w:val="2E8DC434"/>
    <w:rsid w:val="3899C55A"/>
    <w:rsid w:val="3A5CDDF0"/>
    <w:rsid w:val="3B43CC65"/>
    <w:rsid w:val="3C1E4884"/>
    <w:rsid w:val="3CC6902D"/>
    <w:rsid w:val="3D103548"/>
    <w:rsid w:val="4139DA07"/>
    <w:rsid w:val="48663FF6"/>
    <w:rsid w:val="4984F911"/>
    <w:rsid w:val="49E30688"/>
    <w:rsid w:val="4AE74D57"/>
    <w:rsid w:val="4DB135C1"/>
    <w:rsid w:val="534E858B"/>
    <w:rsid w:val="661A5DA1"/>
    <w:rsid w:val="69149743"/>
    <w:rsid w:val="6C85C188"/>
    <w:rsid w:val="6FEC20AE"/>
    <w:rsid w:val="74E96EC4"/>
    <w:rsid w:val="7738D074"/>
    <w:rsid w:val="77700AD3"/>
    <w:rsid w:val="79D72D0F"/>
    <w:rsid w:val="7D73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296B49"/>
  <w15:chartTrackingRefBased/>
  <w15:docId w15:val="{83BDF680-628D-4F16-8D8F-18FD6F9EB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D97E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D97E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D97E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D97E57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938</Words>
  <Characters>5924</Characters>
  <Application>Microsoft Office Word</Application>
  <DocSecurity>0</DocSecurity>
  <Lines>236</Lines>
  <Paragraphs>159</Paragraphs>
  <ScaleCrop>false</ScaleCrop>
  <Company/>
  <LinksUpToDate>false</LinksUpToDate>
  <CharactersWithSpaces>6703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Wasan Yaser Alzayani</dc:creator>
  <cp:keywords/>
  <dc:description/>
  <cp:lastModifiedBy>Microsoft account</cp:lastModifiedBy>
  <cp:revision>2</cp:revision>
  <dcterms:created xsi:type="dcterms:W3CDTF">2025-11-17T11:47:00Z</dcterms:created>
  <dcterms:modified xsi:type="dcterms:W3CDTF">2025-11-19T11:42:00Z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1d0400d3-39cd-4a83-aa20-112d08798916</vt:lpwstr>
  </property>
</Properties>
</file>