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Klantafspraak Atlas België</w:t>
      </w:r>
    </w:p>
    <w:p>
      <w:pPr>
        <w:pStyle w:val="Subtitle"/>
      </w:pPr>
      <w:r>
        <w:t>Afspraak ATLAS.2026.10.A • Versie 2.0 • Vastgesteld 28 september 2026</w:t>
        <w:br/>
        <w:t>Dossierbeheer: Grace De Smet • Toegang: Payroll België én Klantteam Atlas</w:t>
      </w:r>
    </w:p>
    <w:p>
      <w:pPr>
        <w:pStyle w:val="Heading1"/>
      </w:pPr>
      <w:r>
        <w:t>Partijen en aanleiding</w:t>
      </w:r>
    </w:p>
    <w:p>
      <w:r>
        <w:t>Atlas België laat de Belgische loonverwerking begeleiden door Kennisdienst Payroll. Lotte Van den Berg is het aanspreekpunt voor de aanlevering namens Atlas. Grace De Smet beheert de procesafspraken namens Kennisdienst Payroll. In het klantoverleg van 25 september is besproken dat de interne validatie van de variabele gegevens extra tijd vraagt door de overgang naar een nieuw registratiescherm.</w:t>
      </w:r>
    </w:p>
    <w:p>
      <w:r>
        <w:t>Deze afspraak legt uitsluitend de aanleverplanning vast. Ze verandert geen arbeidsovereenkomst, looncomponent, wettelijke betaaltermijn of verplichting inzake sociale aangiften. Atlas blijft verantwoordelijk voor de juistheid en volledigheid van de aangeleverde gegevens.</w:t>
      </w:r>
    </w:p>
    <w:p>
      <w:pPr>
        <w:pStyle w:val="Heading1"/>
      </w:pPr>
      <w:r>
        <w:t>Afwijking op de algemene procedure</w:t>
      </w:r>
    </w:p>
    <w:p>
      <w:r>
        <w:t>Voor Atlas België mogen de reguliere loonmutaties voor oktober 2026 tot en met 22 oktober 2026 om 17.00 uur Belgische lokale tijd worden aangeleverd via het afgesproken beveiligde kanaal. Deze termijn vervangt voor deze klant en deze loonperiode de termijn van 20 oktober om 17.00 uur uit paragraaf 3 van procedure BE.2026.10, versie 2.0.</w:t>
      </w:r>
    </w:p>
    <w:p>
      <w:r>
        <w:t>De uitzondering geldt voor de volledige reguliere aanlevering van Atlas België voor deze loonperiode. Het is geen toestemming voor een andere entiteit om dezelfde planning te volgen. De termijn is niet afhankelijk van het afronden van een nog openstaande goedkeuring: het hieronder opgenomen besluit stelt de afwijking definitief vast.</w:t>
      </w:r>
    </w:p>
    <w:p>
      <w:pPr>
        <w:pStyle w:val="Heading1"/>
      </w:pPr>
      <w:r>
        <w:t>Uitvoering en controle</w:t>
      </w:r>
    </w:p>
    <w:p>
      <w:r>
        <w:t>Atlas vermeldt bij de verzending de periode oktober 2026 en een uniek bestandsversienummer. Een vervangend bestand wordt als volledige vervanging of als aanvulling aangeduid. Grace bevestigt welk bestand voor verwerking is ontvangen en welke inhoudelijke vragen nog openstaan. Een ontvangstbevestiging is geen bevestiging dat ieder gegeven inhoudelijk juist is.</w:t>
      </w:r>
    </w:p>
    <w:p>
      <w:r>
        <w:t>Het verwerkingsteam reserveert controlecapaciteit na de gewijzigde ontvangsttermijn. Als Atlas verwacht de afgesproken termijn niet te halen, neemt Lotte vóór die termijn contact op met Grace. Een eventueel nieuw verzoek wordt afzonderlijk beoordeeld. Het bestaan van dit akkoord houdt geen stilzwijgende toestemming voor nog een extra dag in.</w:t>
      </w:r>
    </w:p>
    <w:p>
      <w:pPr>
        <w:pStyle w:val="Heading1"/>
      </w:pPr>
      <w:r>
        <w:t>Geldigheid en relatie met het overleg</w:t>
      </w:r>
    </w:p>
    <w:p>
      <w:r>
        <w:t>De afspraak geldt voor de loonperiode van 1 tot en met 31 oktober 2026 en vervalt voor toepassing op latere periodes. Voor november is met dit document geen aanleverdatum vastgesteld. De tijdens het overleg genoemde 23 oktober is geen onderdeel van deze afspraak. Het overlegverslag en de foto van het bord tonen de onderzochte mogelijkheden; dit document legt het gekozen akkoord vast.</w:t>
      </w:r>
    </w:p>
    <w:p>
      <w:r>
        <w:t>Versie 1.0 was het ontwerp dat op 27 september naar de betrokkenen is gestuurd. Die ontwerpversie bevatte nog geen definitief besluit. Versie 2.0 is de vastgestelde versie van afspraak A. De verwijzing naar versie 1.0 betreft uitsluitend het ontwerp van afspraak A en is geen algemene vervanging van andere zelfstandige besluiten.</w:t>
      </w:r>
    </w:p>
    <w:p>
      <w:pPr>
        <w:pStyle w:val="Heading1"/>
      </w:pPr>
      <w:r>
        <w:t>Goedkeuring en aanvaarding</w:t>
      </w:r>
    </w:p>
    <w:p>
      <w:r>
        <w:t>Noor Vermeer, manager Payroll Operations, heeft op 28 september 2026 om 09.20 uur versie 2.0 van afspraak ATLAS.2026.10.A goedgekeurd binnen de bevoegdheid beschreven in Werkafspraken dossierbeheer en bevoegdheden, versie 1.0. Haar besluit betreft expliciet de aanlevering tot en met 22 oktober om 17.00 uur voor Atlas België.</w:t>
      </w:r>
    </w:p>
    <w:p>
      <w:r>
        <w:t>Lotte Van den Berg heeft op 28 september om 11.05 uur namens Atlas bevestigd deze planning te gebruiken. De mailbevestigingen worden samen met deze versie in het klantdossier bewaard. Grace De Smet heeft de versie en de verwijzingen op dezelfde dag geregistreerd. Deze tekst is de schriftelijke vastlegging van die akkoordregistratie; er is geen afbeelding van een handtekening toegevoegd.</w:t>
      </w:r>
    </w:p>
    <w:sectPr w:rsidR="00FC693F" w:rsidRPr="0006063C" w:rsidSect="00034616">
      <w:footerReference w:type="default" r:id="rId9"/>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Fictieve Atlascasus • SD trust • S4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D4D"/>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D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