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Caladan Media Automation Setup</w:t>
      </w:r>
    </w:p>
    <w:p>
      <w:pPr>
        <w:spacing w:before="0" w:after="3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Automating *arr import from seedbox via Syncthing  |  Caladan Unraid Server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Overview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This guide sets up fully automated media import from your seedhost.eu seedbox to Caladan. Once complete, the manual Krusader + *arr rename workflow is replaced by:</w:t>
      </w:r>
    </w:p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Sonarr/Radarr/Lidarr send the torrent to the seedbox with the matching 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rTorrent downloads and seeds on the seedbox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Syncthing copies completed files to the matching /mnt/user/media/download/sync/{label}/ folder on Caladan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*arr detects the file, imports it to the correct media folder, renames it, and notifies Plex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Complete all steps in order. Step 1 (Syncthing) must be done before configuring ruTorrent removal, to prevent seedbox deletions from cascading to Caladan.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1 — Fix Syncthing (Do This First)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Caladan's Syncthing folder is currently set to Send &amp; Receive. This means if a file is deleted on the seedbox (e.g. by ruTorrent's ratio removal), Syncthing will delete it locally too. Changing to Receive Only prevents this.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Open Syncthing on Caladan: http://192.168.1.12:8384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Click Edit on the "Media sync" folder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Go to the Advanced tab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Change Folder Type from "Send &amp; Receive" to "Receive Only"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5.  </w:t>
      </w:r>
      <w:r>
        <w:rPr>
          <w:rFonts w:ascii="Arial" w:cs="Arial" w:eastAsia="Arial" w:hAnsi="Arial"/>
          <w:sz w:val="20"/>
          <w:szCs w:val="20"/>
        </w:rPr>
        <w:t xml:space="preserve">Click Save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After this change, when ruTorrent removes torrent data on the seedbox, Syncthing will flag affected files as 'locally changed' on Caladan rather than deleting them. Your media is safe.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2 — Add Lidarr Downloads Path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Unlike Sonarr and Radarr, the Lidarr container does not have a /downloads path mapped. This must be added before the remote path mapping will work.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In Unraid go to Docker → click the Lidarr container icon → Edit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Click 'Add another Path, Port, Variable, Label or Device'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Set the following values: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Config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downloads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Container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/downloads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Host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/mnt/user/media/download/sync/lidarr/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Access Mode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Read/Write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Click Apply — Lidarr container will restart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3 — Add Remote Path Mappings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This tells each *arr how to translate the seedbox file path (as reported by rTorrent) to the local path where Syncthing has delivered the file inside the container.</w:t>
      </w:r>
    </w:p>
    <w:p>
      <w:pPr>
        <w:spacing w:before="10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In each *arr: Settings → Download Clients → Remote Path Mappings → click +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ℹ Info: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Local Path must be the container-side path (/downloads/), not the Unraid host path. Sonarr and Radarr already have /downloads mapped. Lidarr gets it in Step 2.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Sonarr (port 8989) — already configured ✓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scytale1953.ibiza.seedhost.eu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Remote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/home18/scytale1953/Media-sync/sonarr/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/downloads/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Radarr (port 7878)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scytale1953.ibiza.seedhost.eu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Remote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/home18/scytale1953/Media-sync/radarr/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/downloads/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Lidarr (port 8686)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8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scytale1953.ibiza.seedhost.eu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Remote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/home18/scytale1953/Media-sync/lidarr/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/downloads/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Host dropdown will be pre-populated from the existing download client config. Select scytale1953.ibiza.seedhost.eu from the dropdown rather than typing it.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4 — Test Each *arr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Verify the import pipeline works before enabling ruTorrent auto-removal.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Sonarr is already confirmed working from initial testing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For Radarr: trigger a manual movie search, let it download, confirm it imports to /mnt/user/media/films/ and renames correctly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For Lidarr: trigger a manual album search, confirm it imports to /mnt/user/media/mp3/Rock/ and renames correctly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Check each *arr under Activity → History to confirm successful imports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imports are not triggering, check the *arr System → Logs. The most common issue is a trailing slash mismatch in the Remote Path or Local Path fields.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5 — Configure ruTorrent Ratio Groups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Once all three *arrs are confirmed working, configure ruTorrent to auto-remove torrents after 4 weeks. In ruTorrent: Settings → Ratio Groups.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ratioDef — 4 Week Hard Stop and Remove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Max 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UL, GiB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Time, 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0.01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672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Remove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Min 0 / Max 0 disables ratio conditions — only the 4-week time limit applies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672 hours = 28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Remove action deletes the torrent and its data from the seedbox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the Default ratio group dropdown at the bottom to 1 (ratioDef)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Because Syncthing is set to Receive Only (Step 1), the removal on the seedbox will not delete files that have already been imported to Caladan.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Step 6 — Clean Up Plex Library Paths</w:t>
      </w:r>
    </w:p>
    <w:p>
      <w:pPr>
        <w:spacing w:before="60" w:after="100"/>
      </w:pPr>
      <w:r>
        <w:rPr>
          <w:rFonts w:ascii="Arial" w:cs="Arial" w:eastAsia="Arial" w:hAnsi="Arial"/>
          <w:sz w:val="20"/>
          <w:szCs w:val="20"/>
        </w:rPr>
        <w:t xml:space="preserve">Once automation has been running reliably for a week or two, remove the temporary download folder mappings from Plex — they are no longer needed.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Plex → Settings → Libraries → TV Shows → Edit → Add folders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Remove the /tv_download entry → Save Changes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Plex → Libraries → Movies → Edit → Add folders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Remove the /movie_download entry → Save Changes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5.  </w:t>
      </w:r>
      <w:r>
        <w:rPr>
          <w:rFonts w:ascii="Arial" w:cs="Arial" w:eastAsia="Arial" w:hAnsi="Arial"/>
          <w:sz w:val="20"/>
          <w:szCs w:val="20"/>
        </w:rPr>
        <w:t xml:space="preserve">Run a library scan on both libraries to confirm no content is lost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 not remove these entries until the *arr automation has been confirmed stable. Keep them as a safety net during initial testing.</w:t>
            </w:r>
          </w:p>
        </w:tc>
      </w:tr>
    </w:tbl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Reference — Container Path Mappings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24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Container /downloads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Host 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Media Root (host)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Container Media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Sonarr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/downloads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/mnt/user/media/download/sync/sonarr/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/mnt/user/media/tv/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/tv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Radarr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/downloads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/mnt/user/media/download/sync/radarr/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/mnt/user/media/films/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/movies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Lidarr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/downloads 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/mnt/user/media/download/sync/lidarr/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/mnt/user/media/mp3/Rock/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6"/>
                <w:szCs w:val="16"/>
              </w:rPr>
              <w:t xml:space="preserve">/music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* </w:t>
      </w:r>
      <w:r>
        <w:rPr>
          <w:rFonts w:ascii="Arial" w:cs="Arial" w:eastAsia="Arial" w:hAnsi="Arial"/>
          <w:sz w:val="20"/>
          <w:szCs w:val="20"/>
        </w:rPr>
        <w:t xml:space="preserve">Lidarr /downloads path must be added manually in Step 2 — it is not present by default.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2026-03-09T18:43:36.523Z</dcterms:created>
  <dcterms:modified xsi:type="dcterms:W3CDTF">2026-03-09T18:43:36.524Z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