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Grid-Accent4"/>
        <w:tblW w:w="0" w:type="auto"/>
        <w:tblLook w:val="04A0" w:firstRow="1" w:lastRow="0" w:firstColumn="1" w:lastColumn="0" w:noHBand="0" w:noVBand="1"/>
      </w:tblPr>
      <w:tblGrid>
        <w:gridCol w:w="2286"/>
        <w:gridCol w:w="7054"/>
      </w:tblGrid>
      <w:tr w:rsidR="00705C72" w:rsidTr="00383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Metatag Type</w:t>
            </w:r>
          </w:p>
        </w:tc>
        <w:tc>
          <w:tcPr>
            <w:tcW w:w="7264" w:type="dxa"/>
          </w:tcPr>
          <w:p w:rsidR="00705C72" w:rsidRDefault="00705C72" w:rsidP="00383456">
            <w:pPr>
              <w:cnfStyle w:val="100000000000" w:firstRow="1" w:lastRow="0" w:firstColumn="0" w:lastColumn="0" w:oddVBand="0" w:evenVBand="0" w:oddHBand="0" w:evenHBand="0" w:firstRowFirstColumn="0" w:firstRowLastColumn="0" w:lastRowFirstColumn="0" w:lastRowLastColumn="0"/>
            </w:pPr>
          </w:p>
        </w:tc>
      </w:tr>
      <w:tr w:rsidR="00705C72" w:rsidTr="0038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Title</w:t>
            </w:r>
          </w:p>
        </w:tc>
        <w:tc>
          <w:tcPr>
            <w:tcW w:w="7264" w:type="dxa"/>
          </w:tcPr>
          <w:p w:rsidR="00705C72" w:rsidRDefault="00705C72" w:rsidP="00383456">
            <w:pPr>
              <w:cnfStyle w:val="000000100000" w:firstRow="0" w:lastRow="0" w:firstColumn="0" w:lastColumn="0" w:oddVBand="0" w:evenVBand="0" w:oddHBand="1" w:evenHBand="0" w:firstRowFirstColumn="0" w:firstRowLastColumn="0" w:lastRowFirstColumn="0" w:lastRowLastColumn="0"/>
            </w:pPr>
            <w:r>
              <w:t>Trumps ambitious 100-day agenda staring at political reality</w:t>
            </w:r>
          </w:p>
        </w:tc>
      </w:tr>
      <w:tr w:rsidR="00705C72" w:rsidTr="0038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Source</w:t>
            </w:r>
          </w:p>
        </w:tc>
        <w:tc>
          <w:tcPr>
            <w:tcW w:w="7264" w:type="dxa"/>
          </w:tcPr>
          <w:p w:rsidR="00705C72" w:rsidRDefault="00705C72" w:rsidP="00383456">
            <w:pPr>
              <w:cnfStyle w:val="000000010000" w:firstRow="0" w:lastRow="0" w:firstColumn="0" w:lastColumn="0" w:oddVBand="0" w:evenVBand="0" w:oddHBand="0" w:evenHBand="1" w:firstRowFirstColumn="0" w:firstRowLastColumn="0" w:lastRowFirstColumn="0" w:lastRowLastColumn="0"/>
            </w:pPr>
            <w:proofErr w:type="spellStart"/>
            <w:r>
              <w:t>SanFrancisco</w:t>
            </w:r>
            <w:proofErr w:type="spellEnd"/>
            <w:r>
              <w:t xml:space="preserve"> Chronicle</w:t>
            </w:r>
          </w:p>
        </w:tc>
      </w:tr>
      <w:tr w:rsidR="00705C72" w:rsidTr="0038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Author(s)</w:t>
            </w:r>
          </w:p>
        </w:tc>
        <w:tc>
          <w:tcPr>
            <w:tcW w:w="7264" w:type="dxa"/>
          </w:tcPr>
          <w:p w:rsidR="00705C72" w:rsidRDefault="00705C72" w:rsidP="00383456">
            <w:pPr>
              <w:cnfStyle w:val="000000100000" w:firstRow="0" w:lastRow="0" w:firstColumn="0" w:lastColumn="0" w:oddVBand="0" w:evenVBand="0" w:oddHBand="1" w:evenHBand="0" w:firstRowFirstColumn="0" w:firstRowLastColumn="0" w:lastRowFirstColumn="0" w:lastRowLastColumn="0"/>
            </w:pPr>
            <w:r>
              <w:t xml:space="preserve">John </w:t>
            </w:r>
            <w:proofErr w:type="spellStart"/>
            <w:r>
              <w:t>Wildermuth</w:t>
            </w:r>
            <w:proofErr w:type="spellEnd"/>
          </w:p>
        </w:tc>
      </w:tr>
      <w:tr w:rsidR="00705C72" w:rsidTr="0038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Published/Uploaded</w:t>
            </w:r>
          </w:p>
        </w:tc>
        <w:tc>
          <w:tcPr>
            <w:tcW w:w="7264" w:type="dxa"/>
          </w:tcPr>
          <w:p w:rsidR="00705C72" w:rsidRDefault="00705C72" w:rsidP="00383456">
            <w:pPr>
              <w:cnfStyle w:val="000000010000" w:firstRow="0" w:lastRow="0" w:firstColumn="0" w:lastColumn="0" w:oddVBand="0" w:evenVBand="0" w:oddHBand="0" w:evenHBand="1" w:firstRowFirstColumn="0" w:firstRowLastColumn="0" w:lastRowFirstColumn="0" w:lastRowLastColumn="0"/>
            </w:pPr>
            <w:r>
              <w:t>November 12</w:t>
            </w:r>
            <w:r w:rsidRPr="00705C72">
              <w:rPr>
                <w:vertAlign w:val="superscript"/>
              </w:rPr>
              <w:t>th</w:t>
            </w:r>
            <w:r>
              <w:t>, 2016</w:t>
            </w:r>
          </w:p>
        </w:tc>
      </w:tr>
      <w:tr w:rsidR="00705C72" w:rsidTr="0038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URL</w:t>
            </w:r>
          </w:p>
        </w:tc>
        <w:tc>
          <w:tcPr>
            <w:tcW w:w="7264" w:type="dxa"/>
          </w:tcPr>
          <w:p w:rsidR="00705C72" w:rsidRDefault="00705C72" w:rsidP="00383456">
            <w:pPr>
              <w:cnfStyle w:val="000000100000" w:firstRow="0" w:lastRow="0" w:firstColumn="0" w:lastColumn="0" w:oddVBand="0" w:evenVBand="0" w:oddHBand="1" w:evenHBand="0" w:firstRowFirstColumn="0" w:firstRowLastColumn="0" w:lastRowFirstColumn="0" w:lastRowLastColumn="0"/>
            </w:pPr>
            <w:r w:rsidRPr="00705C72">
              <w:t>http://www.sfchronicle.com/politics/article/Trump-s-ambitious-100-day-agenda-staring-at-10610762.php</w:t>
            </w:r>
          </w:p>
        </w:tc>
      </w:tr>
      <w:tr w:rsidR="00705C72" w:rsidTr="0038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Total Images</w:t>
            </w:r>
          </w:p>
        </w:tc>
        <w:tc>
          <w:tcPr>
            <w:tcW w:w="7264" w:type="dxa"/>
          </w:tcPr>
          <w:p w:rsidR="00705C72" w:rsidRDefault="00705C72" w:rsidP="00383456">
            <w:pPr>
              <w:cnfStyle w:val="000000010000" w:firstRow="0" w:lastRow="0" w:firstColumn="0" w:lastColumn="0" w:oddVBand="0" w:evenVBand="0" w:oddHBand="0" w:evenHBand="1" w:firstRowFirstColumn="0" w:firstRowLastColumn="0" w:lastRowFirstColumn="0" w:lastRowLastColumn="0"/>
            </w:pPr>
            <w:r>
              <w:t>2</w:t>
            </w:r>
          </w:p>
        </w:tc>
      </w:tr>
      <w:tr w:rsidR="00705C72" w:rsidTr="0038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Total Videos</w:t>
            </w:r>
          </w:p>
        </w:tc>
        <w:tc>
          <w:tcPr>
            <w:tcW w:w="7264" w:type="dxa"/>
          </w:tcPr>
          <w:p w:rsidR="00705C72" w:rsidRDefault="00705C72" w:rsidP="00383456">
            <w:pPr>
              <w:cnfStyle w:val="000000100000" w:firstRow="0" w:lastRow="0" w:firstColumn="0" w:lastColumn="0" w:oddVBand="0" w:evenVBand="0" w:oddHBand="1" w:evenHBand="0" w:firstRowFirstColumn="0" w:firstRowLastColumn="0" w:lastRowFirstColumn="0" w:lastRowLastColumn="0"/>
            </w:pPr>
            <w:r>
              <w:t>0</w:t>
            </w:r>
          </w:p>
        </w:tc>
      </w:tr>
      <w:tr w:rsidR="00705C72" w:rsidTr="0038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Total Ext. Links</w:t>
            </w:r>
          </w:p>
        </w:tc>
        <w:tc>
          <w:tcPr>
            <w:tcW w:w="7264" w:type="dxa"/>
          </w:tcPr>
          <w:p w:rsidR="00705C72" w:rsidRDefault="00705C72" w:rsidP="00383456">
            <w:pPr>
              <w:cnfStyle w:val="000000010000" w:firstRow="0" w:lastRow="0" w:firstColumn="0" w:lastColumn="0" w:oddVBand="0" w:evenVBand="0" w:oddHBand="0" w:evenHBand="1" w:firstRowFirstColumn="0" w:firstRowLastColumn="0" w:lastRowFirstColumn="0" w:lastRowLastColumn="0"/>
            </w:pPr>
            <w:r>
              <w:t>0</w:t>
            </w:r>
          </w:p>
        </w:tc>
      </w:tr>
      <w:tr w:rsidR="00705C72" w:rsidTr="0038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Total Items Comprising the Sample</w:t>
            </w:r>
          </w:p>
        </w:tc>
        <w:tc>
          <w:tcPr>
            <w:tcW w:w="7264" w:type="dxa"/>
          </w:tcPr>
          <w:p w:rsidR="00705C72" w:rsidRDefault="00705C72" w:rsidP="00383456">
            <w:pPr>
              <w:cnfStyle w:val="000000100000" w:firstRow="0" w:lastRow="0" w:firstColumn="0" w:lastColumn="0" w:oddVBand="0" w:evenVBand="0" w:oddHBand="1" w:evenHBand="0" w:firstRowFirstColumn="0" w:firstRowLastColumn="0" w:lastRowFirstColumn="0" w:lastRowLastColumn="0"/>
            </w:pPr>
            <w:r>
              <w:t>1</w:t>
            </w:r>
          </w:p>
        </w:tc>
      </w:tr>
      <w:tr w:rsidR="00705C72" w:rsidTr="0038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 xml:space="preserve">Total Word Count </w:t>
            </w:r>
          </w:p>
        </w:tc>
        <w:tc>
          <w:tcPr>
            <w:tcW w:w="7264" w:type="dxa"/>
          </w:tcPr>
          <w:p w:rsidR="00705C72" w:rsidRDefault="004F1C03" w:rsidP="00383456">
            <w:pPr>
              <w:cnfStyle w:val="000000010000" w:firstRow="0" w:lastRow="0" w:firstColumn="0" w:lastColumn="0" w:oddVBand="0" w:evenVBand="0" w:oddHBand="0" w:evenHBand="1" w:firstRowFirstColumn="0" w:firstRowLastColumn="0" w:lastRowFirstColumn="0" w:lastRowLastColumn="0"/>
            </w:pPr>
            <w:r>
              <w:t>495</w:t>
            </w:r>
            <w:bookmarkStart w:id="0" w:name="_GoBack"/>
            <w:bookmarkEnd w:id="0"/>
          </w:p>
        </w:tc>
      </w:tr>
      <w:tr w:rsidR="00705C72" w:rsidTr="0038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05C72" w:rsidRDefault="00705C72" w:rsidP="00383456">
            <w:r>
              <w:t xml:space="preserve">Contributor </w:t>
            </w:r>
          </w:p>
        </w:tc>
        <w:tc>
          <w:tcPr>
            <w:tcW w:w="7264" w:type="dxa"/>
          </w:tcPr>
          <w:p w:rsidR="00705C72" w:rsidRDefault="00705C72" w:rsidP="00383456">
            <w:pPr>
              <w:cnfStyle w:val="000000100000" w:firstRow="0" w:lastRow="0" w:firstColumn="0" w:lastColumn="0" w:oddVBand="0" w:evenVBand="0" w:oddHBand="1" w:evenHBand="0" w:firstRowFirstColumn="0" w:firstRowLastColumn="0" w:lastRowFirstColumn="0" w:lastRowLastColumn="0"/>
            </w:pPr>
            <w:r>
              <w:t>Padmini Vijay</w:t>
            </w:r>
          </w:p>
        </w:tc>
      </w:tr>
    </w:tbl>
    <w:p w:rsidR="002C4576" w:rsidRDefault="004F1C03"/>
    <w:p w:rsidR="00705C72" w:rsidRDefault="00705C72" w:rsidP="00705C72">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Donald Trump has put together an ambitious plan for a dramatic conservative reboot of the country during his first 100 days in office</w:t>
      </w:r>
      <w:r w:rsidR="0021428F">
        <w:rPr>
          <w:rFonts w:ascii="Georgia" w:hAnsi="Georgia"/>
          <w:color w:val="222222"/>
          <w:sz w:val="27"/>
          <w:szCs w:val="27"/>
        </w:rPr>
        <w:t>.</w:t>
      </w:r>
    </w:p>
    <w:p w:rsidR="00705C72" w:rsidRDefault="00705C72" w:rsidP="00705C72">
      <w:pPr>
        <w:pStyle w:val="NormalWeb"/>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 xml:space="preserve">That gap between goals and reality is something all presidents face. </w:t>
      </w:r>
    </w:p>
    <w:p w:rsidR="0021428F" w:rsidRDefault="00705C72" w:rsidP="00705C72">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 xml:space="preserve">But one of the keys to the president-elect’s job plan is his promise to put millions of Americans to work on a 10-year, $1 trillion effort to rebuild the country’s highways, bridges and airports. </w:t>
      </w:r>
    </w:p>
    <w:p w:rsidR="00705C72" w:rsidRDefault="00705C72" w:rsidP="00705C72">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 xml:space="preserve">Trump’s pledge to immediately repeal the Affordable Care Act is an example of a promise that was easier to make than it will be to keep, said Henry Brady, dean of UC Berkeley’s Goldman School of Public Policy. While Republicans in </w:t>
      </w:r>
      <w:r>
        <w:rPr>
          <w:rFonts w:ascii="Georgia" w:hAnsi="Georgia"/>
          <w:color w:val="222222"/>
          <w:sz w:val="27"/>
          <w:szCs w:val="27"/>
        </w:rPr>
        <w:lastRenderedPageBreak/>
        <w:t>Congress have voted more than 50 times to repeal Obamacare, problems could arise when it comes to actually dumping the plan.</w:t>
      </w:r>
    </w:p>
    <w:p w:rsidR="00705C72" w:rsidRDefault="00705C72" w:rsidP="00705C72">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“The first hundred days will be miserable (for Democrats) because it will be all about getting rid of whatever Obama has done,” said Bruce Cain, a political science professor at Stanford University. “Republicans will be dancing in the streets.”</w:t>
      </w:r>
    </w:p>
    <w:p w:rsidR="00705C72" w:rsidRDefault="00705C72" w:rsidP="00705C72">
      <w:pPr>
        <w:pStyle w:val="NormalWeb"/>
        <w:shd w:val="clear" w:color="auto" w:fill="FFFFFF"/>
        <w:spacing w:before="0" w:beforeAutospacing="0" w:after="0" w:afterAutospacing="0" w:line="405" w:lineRule="atLeast"/>
        <w:textAlignment w:val="baseline"/>
        <w:rPr>
          <w:rFonts w:ascii="Georgia" w:hAnsi="Georgia"/>
          <w:color w:val="222222"/>
          <w:sz w:val="27"/>
          <w:szCs w:val="27"/>
        </w:rPr>
      </w:pPr>
      <w:r>
        <w:rPr>
          <w:rStyle w:val="Strong"/>
          <w:rFonts w:ascii="Georgia" w:hAnsi="Georgia"/>
          <w:color w:val="222222"/>
          <w:sz w:val="27"/>
          <w:szCs w:val="27"/>
          <w:bdr w:val="none" w:sz="0" w:space="0" w:color="auto" w:frame="1"/>
        </w:rPr>
        <w:t>Immigration:</w:t>
      </w:r>
      <w:r>
        <w:rPr>
          <w:rStyle w:val="apple-converted-space"/>
          <w:rFonts w:ascii="Georgia" w:hAnsi="Georgia"/>
          <w:color w:val="222222"/>
          <w:sz w:val="27"/>
          <w:szCs w:val="27"/>
        </w:rPr>
        <w:t> </w:t>
      </w:r>
      <w:r>
        <w:rPr>
          <w:rFonts w:ascii="Georgia" w:hAnsi="Georgia"/>
          <w:color w:val="222222"/>
          <w:sz w:val="27"/>
          <w:szCs w:val="27"/>
        </w:rPr>
        <w:t>Since the day he began his campaign in June 2015, Trump has called for the construction of a hulking wall on the southern border and vowed that “Mexico will pay for it.”</w:t>
      </w:r>
    </w:p>
    <w:p w:rsidR="00705C72" w:rsidRDefault="00705C72" w:rsidP="00705C72">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Within his first 100 days in office, Trump has promised to introduce his “End Illegal Immigration Act,” which would fully fund the $12 billion-plus wall, “with the full understanding that the country Mexico will be reimbursing the United States for the full cost.”</w:t>
      </w:r>
    </w:p>
    <w:p w:rsidR="00705C72" w:rsidRDefault="00705C72" w:rsidP="00705C72">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On his own, Trump probably could change the rules on which immigrants are allowed to enter the country and begin deportation proceedings for what he says are 2 million or more undocumented residents who have committed crimes.</w:t>
      </w:r>
    </w:p>
    <w:p w:rsidR="00705C72" w:rsidRDefault="00705C72" w:rsidP="00705C72">
      <w:pPr>
        <w:pStyle w:val="NormalWeb"/>
        <w:shd w:val="clear" w:color="auto" w:fill="FFFFFF"/>
        <w:spacing w:before="0" w:beforeAutospacing="0" w:after="0" w:afterAutospacing="0" w:line="405" w:lineRule="atLeast"/>
        <w:textAlignment w:val="baseline"/>
        <w:rPr>
          <w:rFonts w:ascii="Georgia" w:hAnsi="Georgia"/>
          <w:color w:val="222222"/>
          <w:sz w:val="27"/>
          <w:szCs w:val="27"/>
        </w:rPr>
      </w:pPr>
      <w:r>
        <w:rPr>
          <w:rStyle w:val="Strong"/>
          <w:rFonts w:ascii="Georgia" w:hAnsi="Georgia"/>
          <w:color w:val="222222"/>
          <w:sz w:val="27"/>
          <w:szCs w:val="27"/>
          <w:bdr w:val="none" w:sz="0" w:space="0" w:color="auto" w:frame="1"/>
        </w:rPr>
        <w:t>Environment:</w:t>
      </w:r>
      <w:r>
        <w:rPr>
          <w:rStyle w:val="apple-converted-space"/>
          <w:rFonts w:ascii="Georgia" w:hAnsi="Georgia"/>
          <w:color w:val="222222"/>
          <w:sz w:val="27"/>
          <w:szCs w:val="27"/>
        </w:rPr>
        <w:t> </w:t>
      </w:r>
      <w:r>
        <w:rPr>
          <w:rFonts w:ascii="Georgia" w:hAnsi="Georgia"/>
          <w:color w:val="222222"/>
          <w:sz w:val="27"/>
          <w:szCs w:val="27"/>
        </w:rPr>
        <w:t>Trump, who has called global warming a hoax created by the Chinese, could quickly change the direction of U.S. environmental policy, especially with a Republican Congress that has regularly criticized Obama’s “green” efforts.</w:t>
      </w:r>
    </w:p>
    <w:p w:rsidR="00705C72" w:rsidRDefault="00705C72" w:rsidP="00705C72">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Trump has promised to lift restrictions on the Keystone XL pipeline that Obama killed, open up federal lands for oil drilling and coal mining, and eliminate environmental regulations he believes hurt business.</w:t>
      </w:r>
    </w:p>
    <w:p w:rsidR="00705C72" w:rsidRDefault="00705C72" w:rsidP="00705C72">
      <w:pPr>
        <w:pStyle w:val="NormalWeb"/>
        <w:shd w:val="clear" w:color="auto" w:fill="FFFFFF"/>
        <w:spacing w:before="0" w:beforeAutospacing="0" w:after="0" w:afterAutospacing="0" w:line="405" w:lineRule="atLeast"/>
        <w:textAlignment w:val="baseline"/>
        <w:rPr>
          <w:rFonts w:ascii="Georgia" w:hAnsi="Georgia"/>
          <w:color w:val="222222"/>
          <w:sz w:val="27"/>
          <w:szCs w:val="27"/>
        </w:rPr>
      </w:pPr>
      <w:r>
        <w:rPr>
          <w:rStyle w:val="Strong"/>
          <w:rFonts w:ascii="Georgia" w:hAnsi="Georgia"/>
          <w:color w:val="222222"/>
          <w:sz w:val="27"/>
          <w:szCs w:val="27"/>
          <w:bdr w:val="none" w:sz="0" w:space="0" w:color="auto" w:frame="1"/>
        </w:rPr>
        <w:t>Trade:</w:t>
      </w:r>
      <w:r>
        <w:rPr>
          <w:rStyle w:val="apple-converted-space"/>
          <w:rFonts w:ascii="Georgia" w:hAnsi="Georgia"/>
          <w:color w:val="222222"/>
          <w:sz w:val="27"/>
          <w:szCs w:val="27"/>
        </w:rPr>
        <w:t> </w:t>
      </w:r>
      <w:r>
        <w:rPr>
          <w:rFonts w:ascii="Georgia" w:hAnsi="Georgia"/>
          <w:color w:val="222222"/>
          <w:sz w:val="27"/>
          <w:szCs w:val="27"/>
        </w:rPr>
        <w:t>The president has plenty of direct control over trade policy, and Trump has said he’ll use that power.</w:t>
      </w:r>
    </w:p>
    <w:p w:rsidR="00835559" w:rsidRDefault="00835559" w:rsidP="00835559">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p>
    <w:p w:rsidR="00835559" w:rsidRDefault="00835559" w:rsidP="00835559">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lastRenderedPageBreak/>
        <w:t>He can end the country’s participation in the Trans-Pacific Partnership just by announcing the country’s withdrawal and pull out of the NAFTA pact with Mexico and Canada with six months’ notice.</w:t>
      </w:r>
    </w:p>
    <w:p w:rsidR="00835559" w:rsidRDefault="00835559" w:rsidP="00835559">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Trump’s 100-day plan calls for his new commerce secretary to identify foreign trading abuses and “use every tool,” which could include tariffs, to end them immediately. He could immediately declare China a currency manipulator, and has talked about imposing a 45 percent tariff on Chinese goods.</w:t>
      </w:r>
    </w:p>
    <w:p w:rsidR="00835559" w:rsidRDefault="00835559" w:rsidP="00835559">
      <w:pPr>
        <w:pStyle w:val="NormalWeb"/>
        <w:shd w:val="clear" w:color="auto" w:fill="FFFFFF"/>
        <w:spacing w:before="0" w:beforeAutospacing="0" w:after="360" w:afterAutospacing="0" w:line="405" w:lineRule="atLeast"/>
        <w:textAlignment w:val="baseline"/>
        <w:rPr>
          <w:rFonts w:ascii="Georgia" w:hAnsi="Georgia"/>
          <w:color w:val="222222"/>
          <w:sz w:val="27"/>
          <w:szCs w:val="27"/>
        </w:rPr>
      </w:pPr>
      <w:r>
        <w:rPr>
          <w:rFonts w:ascii="Georgia" w:hAnsi="Georgia"/>
          <w:color w:val="222222"/>
          <w:sz w:val="27"/>
          <w:szCs w:val="27"/>
        </w:rPr>
        <w:t xml:space="preserve">Economists have warned that a trade war with Mexico and China, which account for 25 percent of U.S. international trade, could devastate the U.S. economy. </w:t>
      </w:r>
      <w:r w:rsidR="0021428F">
        <w:rPr>
          <w:rFonts w:ascii="Georgia" w:hAnsi="Georgia"/>
          <w:color w:val="222222"/>
          <w:sz w:val="27"/>
          <w:szCs w:val="27"/>
        </w:rPr>
        <w:t>A</w:t>
      </w:r>
      <w:r>
        <w:rPr>
          <w:rFonts w:ascii="Georgia" w:hAnsi="Georgia"/>
          <w:color w:val="222222"/>
          <w:sz w:val="27"/>
          <w:szCs w:val="27"/>
        </w:rPr>
        <w:t>n all-out trade war could result in as much as a 5 percent job loss in California and cost the country nearly 4.8 million private-sector jobs.</w:t>
      </w:r>
    </w:p>
    <w:p w:rsidR="00705C72" w:rsidRDefault="00705C72" w:rsidP="00705C72">
      <w:pPr>
        <w:pStyle w:val="NormalWeb"/>
        <w:spacing w:before="0" w:beforeAutospacing="0" w:after="360" w:afterAutospacing="0" w:line="405" w:lineRule="atLeast"/>
        <w:textAlignment w:val="baseline"/>
        <w:rPr>
          <w:rFonts w:ascii="Georgia" w:hAnsi="Georgia"/>
          <w:color w:val="222222"/>
          <w:sz w:val="27"/>
          <w:szCs w:val="27"/>
        </w:rPr>
      </w:pPr>
    </w:p>
    <w:p w:rsidR="00705C72" w:rsidRDefault="00705C72"/>
    <w:sectPr w:rsidR="0070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72"/>
    <w:rsid w:val="0021428F"/>
    <w:rsid w:val="004F1C03"/>
    <w:rsid w:val="00705C72"/>
    <w:rsid w:val="00835559"/>
    <w:rsid w:val="00C27365"/>
    <w:rsid w:val="00C54CBF"/>
    <w:rsid w:val="00D5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EBE2"/>
  <w15:chartTrackingRefBased/>
  <w15:docId w15:val="{E5AE3B0F-4786-4E44-8226-3BA5F09F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5C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bylineauthor">
    <w:name w:val="metadata__byline__author"/>
    <w:basedOn w:val="DefaultParagraphFont"/>
    <w:rsid w:val="00705C72"/>
  </w:style>
  <w:style w:type="character" w:styleId="Hyperlink">
    <w:name w:val="Hyperlink"/>
    <w:basedOn w:val="DefaultParagraphFont"/>
    <w:uiPriority w:val="99"/>
    <w:semiHidden/>
    <w:unhideWhenUsed/>
    <w:rsid w:val="00705C72"/>
    <w:rPr>
      <w:color w:val="0000FF"/>
      <w:u w:val="single"/>
    </w:rPr>
  </w:style>
  <w:style w:type="table" w:styleId="LightGrid-Accent4">
    <w:name w:val="Light Grid Accent 4"/>
    <w:basedOn w:val="TableNormal"/>
    <w:uiPriority w:val="62"/>
    <w:rsid w:val="00705C7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NormalWeb">
    <w:name w:val="Normal (Web)"/>
    <w:basedOn w:val="Normal"/>
    <w:uiPriority w:val="99"/>
    <w:semiHidden/>
    <w:unhideWhenUsed/>
    <w:rsid w:val="00705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C72"/>
    <w:rPr>
      <w:b/>
      <w:bCs/>
    </w:rPr>
  </w:style>
  <w:style w:type="character" w:customStyle="1" w:styleId="apple-converted-space">
    <w:name w:val="apple-converted-space"/>
    <w:basedOn w:val="DefaultParagraphFont"/>
    <w:rsid w:val="00705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0943">
      <w:bodyDiv w:val="1"/>
      <w:marLeft w:val="0"/>
      <w:marRight w:val="0"/>
      <w:marTop w:val="0"/>
      <w:marBottom w:val="0"/>
      <w:divBdr>
        <w:top w:val="none" w:sz="0" w:space="0" w:color="auto"/>
        <w:left w:val="none" w:sz="0" w:space="0" w:color="auto"/>
        <w:bottom w:val="none" w:sz="0" w:space="0" w:color="auto"/>
        <w:right w:val="none" w:sz="0" w:space="0" w:color="auto"/>
      </w:divBdr>
    </w:div>
    <w:div w:id="388262747">
      <w:bodyDiv w:val="1"/>
      <w:marLeft w:val="0"/>
      <w:marRight w:val="0"/>
      <w:marTop w:val="0"/>
      <w:marBottom w:val="0"/>
      <w:divBdr>
        <w:top w:val="none" w:sz="0" w:space="0" w:color="auto"/>
        <w:left w:val="none" w:sz="0" w:space="0" w:color="auto"/>
        <w:bottom w:val="none" w:sz="0" w:space="0" w:color="auto"/>
        <w:right w:val="none" w:sz="0" w:space="0" w:color="auto"/>
      </w:divBdr>
      <w:divsChild>
        <w:div w:id="577130037">
          <w:marLeft w:val="0"/>
          <w:marRight w:val="0"/>
          <w:marTop w:val="0"/>
          <w:marBottom w:val="0"/>
          <w:divBdr>
            <w:top w:val="none" w:sz="0" w:space="0" w:color="auto"/>
            <w:left w:val="none" w:sz="0" w:space="0" w:color="auto"/>
            <w:bottom w:val="none" w:sz="0" w:space="0" w:color="auto"/>
            <w:right w:val="none" w:sz="0" w:space="0" w:color="auto"/>
          </w:divBdr>
        </w:div>
        <w:div w:id="13846410">
          <w:marLeft w:val="0"/>
          <w:marRight w:val="0"/>
          <w:marTop w:val="0"/>
          <w:marBottom w:val="360"/>
          <w:divBdr>
            <w:top w:val="single" w:sz="6" w:space="0" w:color="CCCCCC"/>
            <w:left w:val="single" w:sz="2" w:space="0" w:color="CCCCCC"/>
            <w:bottom w:val="single" w:sz="6" w:space="0" w:color="CCCCCC"/>
            <w:right w:val="single" w:sz="2" w:space="0" w:color="CCCCCC"/>
          </w:divBdr>
          <w:divsChild>
            <w:div w:id="1991595928">
              <w:marLeft w:val="0"/>
              <w:marRight w:val="0"/>
              <w:marTop w:val="0"/>
              <w:marBottom w:val="0"/>
              <w:divBdr>
                <w:top w:val="none" w:sz="0" w:space="0" w:color="auto"/>
                <w:left w:val="none" w:sz="0" w:space="0" w:color="auto"/>
                <w:bottom w:val="none" w:sz="0" w:space="0" w:color="auto"/>
                <w:right w:val="none" w:sz="0" w:space="0" w:color="auto"/>
              </w:divBdr>
              <w:divsChild>
                <w:div w:id="8916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061">
          <w:marLeft w:val="0"/>
          <w:marRight w:val="0"/>
          <w:marTop w:val="0"/>
          <w:marBottom w:val="0"/>
          <w:divBdr>
            <w:top w:val="none" w:sz="0" w:space="0" w:color="auto"/>
            <w:left w:val="none" w:sz="0" w:space="0" w:color="auto"/>
            <w:bottom w:val="none" w:sz="0" w:space="0" w:color="auto"/>
            <w:right w:val="none" w:sz="0" w:space="0" w:color="auto"/>
          </w:divBdr>
          <w:divsChild>
            <w:div w:id="2097021239">
              <w:marLeft w:val="0"/>
              <w:marRight w:val="0"/>
              <w:marTop w:val="0"/>
              <w:marBottom w:val="0"/>
              <w:divBdr>
                <w:top w:val="none" w:sz="0" w:space="0" w:color="auto"/>
                <w:left w:val="none" w:sz="0" w:space="0" w:color="auto"/>
                <w:bottom w:val="none" w:sz="0" w:space="0" w:color="auto"/>
                <w:right w:val="none" w:sz="0" w:space="0" w:color="auto"/>
              </w:divBdr>
              <w:divsChild>
                <w:div w:id="234751223">
                  <w:marLeft w:val="0"/>
                  <w:marRight w:val="0"/>
                  <w:marTop w:val="0"/>
                  <w:marBottom w:val="360"/>
                  <w:divBdr>
                    <w:top w:val="none" w:sz="0" w:space="0" w:color="auto"/>
                    <w:left w:val="none" w:sz="0" w:space="0" w:color="auto"/>
                    <w:bottom w:val="none" w:sz="0" w:space="0" w:color="auto"/>
                    <w:right w:val="none" w:sz="0" w:space="0" w:color="auto"/>
                  </w:divBdr>
                  <w:divsChild>
                    <w:div w:id="553934582">
                      <w:marLeft w:val="0"/>
                      <w:marRight w:val="0"/>
                      <w:marTop w:val="100"/>
                      <w:marBottom w:val="100"/>
                      <w:divBdr>
                        <w:top w:val="none" w:sz="0" w:space="0" w:color="auto"/>
                        <w:left w:val="none" w:sz="0" w:space="0" w:color="auto"/>
                        <w:bottom w:val="single" w:sz="6" w:space="0" w:color="CCCCCC"/>
                        <w:right w:val="none" w:sz="0" w:space="0" w:color="auto"/>
                      </w:divBdr>
                    </w:div>
                    <w:div w:id="811406257">
                      <w:marLeft w:val="0"/>
                      <w:marRight w:val="0"/>
                      <w:marTop w:val="0"/>
                      <w:marBottom w:val="0"/>
                      <w:divBdr>
                        <w:top w:val="none" w:sz="0" w:space="9" w:color="auto"/>
                        <w:left w:val="none" w:sz="0" w:space="0" w:color="auto"/>
                        <w:bottom w:val="single" w:sz="6" w:space="9" w:color="CCCCCC"/>
                        <w:right w:val="none" w:sz="0" w:space="0" w:color="auto"/>
                      </w:divBdr>
                    </w:div>
                  </w:divsChild>
                </w:div>
              </w:divsChild>
            </w:div>
          </w:divsChild>
        </w:div>
      </w:divsChild>
    </w:div>
    <w:div w:id="569509932">
      <w:bodyDiv w:val="1"/>
      <w:marLeft w:val="0"/>
      <w:marRight w:val="0"/>
      <w:marTop w:val="0"/>
      <w:marBottom w:val="0"/>
      <w:divBdr>
        <w:top w:val="none" w:sz="0" w:space="0" w:color="auto"/>
        <w:left w:val="none" w:sz="0" w:space="0" w:color="auto"/>
        <w:bottom w:val="none" w:sz="0" w:space="0" w:color="auto"/>
        <w:right w:val="none" w:sz="0" w:space="0" w:color="auto"/>
      </w:divBdr>
    </w:div>
    <w:div w:id="661470350">
      <w:bodyDiv w:val="1"/>
      <w:marLeft w:val="0"/>
      <w:marRight w:val="0"/>
      <w:marTop w:val="0"/>
      <w:marBottom w:val="0"/>
      <w:divBdr>
        <w:top w:val="none" w:sz="0" w:space="0" w:color="auto"/>
        <w:left w:val="none" w:sz="0" w:space="0" w:color="auto"/>
        <w:bottom w:val="none" w:sz="0" w:space="0" w:color="auto"/>
        <w:right w:val="none" w:sz="0" w:space="0" w:color="auto"/>
      </w:divBdr>
    </w:div>
    <w:div w:id="1146363709">
      <w:bodyDiv w:val="1"/>
      <w:marLeft w:val="0"/>
      <w:marRight w:val="0"/>
      <w:marTop w:val="0"/>
      <w:marBottom w:val="0"/>
      <w:divBdr>
        <w:top w:val="none" w:sz="0" w:space="0" w:color="auto"/>
        <w:left w:val="none" w:sz="0" w:space="0" w:color="auto"/>
        <w:bottom w:val="none" w:sz="0" w:space="0" w:color="auto"/>
        <w:right w:val="none" w:sz="0" w:space="0" w:color="auto"/>
      </w:divBdr>
    </w:div>
    <w:div w:id="1155223359">
      <w:bodyDiv w:val="1"/>
      <w:marLeft w:val="0"/>
      <w:marRight w:val="0"/>
      <w:marTop w:val="0"/>
      <w:marBottom w:val="0"/>
      <w:divBdr>
        <w:top w:val="none" w:sz="0" w:space="0" w:color="auto"/>
        <w:left w:val="none" w:sz="0" w:space="0" w:color="auto"/>
        <w:bottom w:val="none" w:sz="0" w:space="0" w:color="auto"/>
        <w:right w:val="none" w:sz="0" w:space="0" w:color="auto"/>
      </w:divBdr>
    </w:div>
    <w:div w:id="1260262049">
      <w:bodyDiv w:val="1"/>
      <w:marLeft w:val="0"/>
      <w:marRight w:val="0"/>
      <w:marTop w:val="0"/>
      <w:marBottom w:val="0"/>
      <w:divBdr>
        <w:top w:val="none" w:sz="0" w:space="0" w:color="auto"/>
        <w:left w:val="none" w:sz="0" w:space="0" w:color="auto"/>
        <w:bottom w:val="none" w:sz="0" w:space="0" w:color="auto"/>
        <w:right w:val="none" w:sz="0" w:space="0" w:color="auto"/>
      </w:divBdr>
      <w:divsChild>
        <w:div w:id="39981256">
          <w:marLeft w:val="0"/>
          <w:marRight w:val="0"/>
          <w:marTop w:val="0"/>
          <w:marBottom w:val="0"/>
          <w:divBdr>
            <w:top w:val="none" w:sz="0" w:space="0" w:color="auto"/>
            <w:left w:val="none" w:sz="0" w:space="0" w:color="auto"/>
            <w:bottom w:val="none" w:sz="0" w:space="0" w:color="auto"/>
            <w:right w:val="none" w:sz="0" w:space="0" w:color="auto"/>
          </w:divBdr>
        </w:div>
      </w:divsChild>
    </w:div>
    <w:div w:id="1435595000">
      <w:bodyDiv w:val="1"/>
      <w:marLeft w:val="0"/>
      <w:marRight w:val="0"/>
      <w:marTop w:val="0"/>
      <w:marBottom w:val="0"/>
      <w:divBdr>
        <w:top w:val="none" w:sz="0" w:space="0" w:color="auto"/>
        <w:left w:val="none" w:sz="0" w:space="0" w:color="auto"/>
        <w:bottom w:val="none" w:sz="0" w:space="0" w:color="auto"/>
        <w:right w:val="none" w:sz="0" w:space="0" w:color="auto"/>
      </w:divBdr>
    </w:div>
    <w:div w:id="1475752285">
      <w:bodyDiv w:val="1"/>
      <w:marLeft w:val="0"/>
      <w:marRight w:val="0"/>
      <w:marTop w:val="0"/>
      <w:marBottom w:val="0"/>
      <w:divBdr>
        <w:top w:val="none" w:sz="0" w:space="0" w:color="auto"/>
        <w:left w:val="none" w:sz="0" w:space="0" w:color="auto"/>
        <w:bottom w:val="none" w:sz="0" w:space="0" w:color="auto"/>
        <w:right w:val="none" w:sz="0" w:space="0" w:color="auto"/>
      </w:divBdr>
    </w:div>
    <w:div w:id="1570187070">
      <w:bodyDiv w:val="1"/>
      <w:marLeft w:val="0"/>
      <w:marRight w:val="0"/>
      <w:marTop w:val="0"/>
      <w:marBottom w:val="0"/>
      <w:divBdr>
        <w:top w:val="none" w:sz="0" w:space="0" w:color="auto"/>
        <w:left w:val="none" w:sz="0" w:space="0" w:color="auto"/>
        <w:bottom w:val="none" w:sz="0" w:space="0" w:color="auto"/>
        <w:right w:val="none" w:sz="0" w:space="0" w:color="auto"/>
      </w:divBdr>
    </w:div>
    <w:div w:id="1653287806">
      <w:bodyDiv w:val="1"/>
      <w:marLeft w:val="0"/>
      <w:marRight w:val="0"/>
      <w:marTop w:val="0"/>
      <w:marBottom w:val="0"/>
      <w:divBdr>
        <w:top w:val="none" w:sz="0" w:space="0" w:color="auto"/>
        <w:left w:val="none" w:sz="0" w:space="0" w:color="auto"/>
        <w:bottom w:val="none" w:sz="0" w:space="0" w:color="auto"/>
        <w:right w:val="none" w:sz="0" w:space="0" w:color="auto"/>
      </w:divBdr>
    </w:div>
    <w:div w:id="1893273093">
      <w:bodyDiv w:val="1"/>
      <w:marLeft w:val="0"/>
      <w:marRight w:val="0"/>
      <w:marTop w:val="0"/>
      <w:marBottom w:val="0"/>
      <w:divBdr>
        <w:top w:val="none" w:sz="0" w:space="0" w:color="auto"/>
        <w:left w:val="none" w:sz="0" w:space="0" w:color="auto"/>
        <w:bottom w:val="none" w:sz="0" w:space="0" w:color="auto"/>
        <w:right w:val="none" w:sz="0" w:space="0" w:color="auto"/>
      </w:divBdr>
      <w:divsChild>
        <w:div w:id="1592548935">
          <w:marLeft w:val="1020"/>
          <w:marRight w:val="0"/>
          <w:marTop w:val="0"/>
          <w:marBottom w:val="600"/>
          <w:divBdr>
            <w:top w:val="single" w:sz="36" w:space="0" w:color="CCCCCC"/>
            <w:left w:val="none" w:sz="0" w:space="0" w:color="auto"/>
            <w:bottom w:val="single" w:sz="6" w:space="0" w:color="CCCCCC"/>
            <w:right w:val="none" w:sz="0" w:space="0" w:color="auto"/>
          </w:divBdr>
          <w:divsChild>
            <w:div w:id="608050484">
              <w:marLeft w:val="0"/>
              <w:marRight w:val="0"/>
              <w:marTop w:val="0"/>
              <w:marBottom w:val="0"/>
              <w:divBdr>
                <w:top w:val="single" w:sz="6" w:space="0" w:color="CCCCCC"/>
                <w:left w:val="none" w:sz="0" w:space="0" w:color="auto"/>
                <w:bottom w:val="none" w:sz="0" w:space="0" w:color="auto"/>
                <w:right w:val="none" w:sz="0" w:space="0" w:color="auto"/>
              </w:divBdr>
              <w:divsChild>
                <w:div w:id="552885726">
                  <w:marLeft w:val="0"/>
                  <w:marRight w:val="240"/>
                  <w:marTop w:val="0"/>
                  <w:marBottom w:val="0"/>
                  <w:divBdr>
                    <w:top w:val="none" w:sz="0" w:space="0" w:color="auto"/>
                    <w:left w:val="none" w:sz="0" w:space="0" w:color="auto"/>
                    <w:bottom w:val="none" w:sz="0" w:space="0" w:color="auto"/>
                    <w:right w:val="none" w:sz="0" w:space="0" w:color="auto"/>
                  </w:divBdr>
                </w:div>
                <w:div w:id="633868912">
                  <w:marLeft w:val="0"/>
                  <w:marRight w:val="240"/>
                  <w:marTop w:val="0"/>
                  <w:marBottom w:val="0"/>
                  <w:divBdr>
                    <w:top w:val="none" w:sz="0" w:space="0" w:color="auto"/>
                    <w:left w:val="none" w:sz="0" w:space="0" w:color="auto"/>
                    <w:bottom w:val="none" w:sz="0" w:space="0" w:color="auto"/>
                    <w:right w:val="none" w:sz="0" w:space="0" w:color="auto"/>
                  </w:divBdr>
                </w:div>
                <w:div w:id="1439711772">
                  <w:marLeft w:val="0"/>
                  <w:marRight w:val="240"/>
                  <w:marTop w:val="0"/>
                  <w:marBottom w:val="0"/>
                  <w:divBdr>
                    <w:top w:val="none" w:sz="0" w:space="0" w:color="auto"/>
                    <w:left w:val="none" w:sz="0" w:space="0" w:color="auto"/>
                    <w:bottom w:val="none" w:sz="0" w:space="0" w:color="auto"/>
                    <w:right w:val="none" w:sz="0" w:space="0" w:color="auto"/>
                  </w:divBdr>
                </w:div>
                <w:div w:id="128628000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951549776">
      <w:bodyDiv w:val="1"/>
      <w:marLeft w:val="0"/>
      <w:marRight w:val="0"/>
      <w:marTop w:val="0"/>
      <w:marBottom w:val="0"/>
      <w:divBdr>
        <w:top w:val="none" w:sz="0" w:space="0" w:color="auto"/>
        <w:left w:val="none" w:sz="0" w:space="0" w:color="auto"/>
        <w:bottom w:val="none" w:sz="0" w:space="0" w:color="auto"/>
        <w:right w:val="none" w:sz="0" w:space="0" w:color="auto"/>
      </w:divBdr>
    </w:div>
    <w:div w:id="2060858653">
      <w:bodyDiv w:val="1"/>
      <w:marLeft w:val="0"/>
      <w:marRight w:val="0"/>
      <w:marTop w:val="0"/>
      <w:marBottom w:val="0"/>
      <w:divBdr>
        <w:top w:val="none" w:sz="0" w:space="0" w:color="auto"/>
        <w:left w:val="none" w:sz="0" w:space="0" w:color="auto"/>
        <w:bottom w:val="none" w:sz="0" w:space="0" w:color="auto"/>
        <w:right w:val="none" w:sz="0" w:space="0" w:color="auto"/>
      </w:divBdr>
    </w:div>
    <w:div w:id="214088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04BAD-0F41-4721-9375-CBD830B6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Padmini Vijay</dc:creator>
  <cp:keywords/>
  <dc:description/>
  <cp:lastModifiedBy>Padmini Vijay</cp:lastModifiedBy>
  <cp:revision>1</cp:revision>
  <dcterms:created xsi:type="dcterms:W3CDTF">2017-01-07T06:46:00Z</dcterms:created>
  <dcterms:modified xsi:type="dcterms:W3CDTF">2017-01-07T07:29:00Z</dcterms:modified>
</cp:coreProperties>
</file>