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740"/>
        <w:gridCol w:w="1372"/>
        <w:gridCol w:w="2877"/>
        <w:gridCol w:w="1933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74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37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877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933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4"/>
                <w:szCs w:val="24"/>
                <w:lang w:val="es-SV" w:eastAsia="en-US" w:bidi="ar-SA"/>
              </w:rPr>
              <w:t xml:space="preserve">621620 </w:t>
            </w:r>
          </w:p>
        </w:tc>
        <w:tc>
          <w:tcPr>
            <w:tcW w:w="374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Flujo Amarillo Google Pay.</w:t>
            </w:r>
          </w:p>
        </w:tc>
        <w:tc>
          <w:tcPr>
            <w:tcW w:w="1372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28/06/2024</w:t>
            </w:r>
          </w:p>
        </w:tc>
        <w:tc>
          <w:tcPr>
            <w:tcW w:w="2877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933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Programador Java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FLUJOS GOOGLE PAY</w:t>
            </w:r>
          </w:p>
          <w:p>
            <w:pPr>
              <w:pStyle w:val="ListParagraph"/>
              <w:widowControl w:val="false"/>
              <w:ind w:hanging="0" w:left="720"/>
              <w:rPr/>
            </w:pPr>
            <w:r>
              <w:rPr/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Consumir el API Tokenization, para la activación de token asignado a la s tarjeta VISA a enrolar, para la nueva billetera de GOOGLE PAY.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TOKEN REQUESTOR - GOOGLE PAY (</w:t>
            </w:r>
            <w:r>
              <w:rPr>
                <w:rFonts w:eastAsia="Calibri" w:cs="Times New Roman" w:ascii="Consolas" w:hAnsi="Consolas"/>
                <w:b w:val="false"/>
                <w:i w:val="false"/>
                <w:iCs w:val="false"/>
                <w:caps w:val="false"/>
                <w:smallCaps w:val="false"/>
                <w:color w:val="2A00FF"/>
                <w:spacing w:val="0"/>
                <w:kern w:val="0"/>
                <w:sz w:val="20"/>
                <w:szCs w:val="21"/>
                <w:shd w:fill="E8F2FE" w:val="clear"/>
                <w:lang w:val="es-ES" w:eastAsia="es-SV" w:bidi="ar-SA"/>
              </w:rPr>
              <w:t>40010075001</w:t>
            </w:r>
            <w:r>
              <w:rPr>
                <w:rFonts w:eastAsia="Calibri" w:cs="Times New Roman" w:ascii="Consolas" w:hAnsi="Consolas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shd w:fill="E8F2FE" w:val="clear"/>
                <w:lang w:val="es-ES" w:eastAsia="es-SV" w:bidi="ar-SA"/>
              </w:rPr>
              <w:t>)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.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 (ajustar body request de acuerdo al escenario de prueba):</w:t>
            </w:r>
          </w:p>
          <w:p>
            <w:pPr>
              <w:pStyle w:val="Normal"/>
              <w:widowControl w:val="false"/>
              <w:spacing w:lineRule="auto" w:line="240" w:before="0" w:after="6"/>
              <w:ind w:hanging="0" w:left="72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lang w:val="es-ES" w:eastAsia="es-SV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"requestID":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"TSP1663865723414",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"processID":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"383346699928845",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"institutionCode":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"AGRIC-180",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"vaultIdentification":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"VTS",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"walletID":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"4BH1-BQVW-9U6L-IMDU",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"tokenRequestorID":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"40010075001",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"tokenType":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"HCE",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"tokenRefID":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"DNITHE413226560923473256",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"PANRefID":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"V-4022075782723995124872",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"dateTime":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"2023-06-13T22:43:15.000",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"event":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"CREATED",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"source":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"MOBILE_APP",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"actionResult":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"APPROVED",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"deviceInfo": {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"deviceID":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"000000000000000004437188"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},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"encryptedCardInfo": {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"algorithm":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"aes-gcm128",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"iv":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"FA73812593EC39EE320BB8E6",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"encryptedData":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"nImHvajXMC3sXPz05LjrWjvct47AR9VBcKkyRxg84IqX/IAgsL/lBGSPJ2ugptbUiJS0hBZWZLjSwN7dh6t4/Qifc0HaOmrBnbC3BIIQtdL8UZKVbzrTTVecZAGaNt3ZkCAVq6ZDNKGsdPP1ewU0NTk0eG+S+BTLVA==",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"MACLength":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16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},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"encryptedTokenInfo": {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"algorithm":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"aes-gcm128",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"iv":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"18C82E5D2B923DCA790271D2",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"encryptedData":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"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"MACLength":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16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i w:val="false"/>
                <w:iCs w:val="false"/>
                <w:color w:val="000000"/>
                <w:sz w:val="18"/>
                <w:szCs w:val="18"/>
              </w:rPr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i w:val="false"/>
                <w:iCs w:val="false"/>
                <w:color w:val="000000"/>
                <w:sz w:val="18"/>
                <w:szCs w:val="18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Evento - CREATED (Return Code 00 y notificación vía mail/sms)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749675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74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867410"/>
                  <wp:effectExtent l="0" t="0" r="0" b="0"/>
                  <wp:wrapSquare wrapText="largest"/>
                  <wp:docPr id="2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Notificación por email: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30650" cy="3175000"/>
                  <wp:effectExtent l="0" t="0" r="0" b="0"/>
                  <wp:wrapSquare wrapText="largest"/>
                  <wp:docPr id="3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650" cy="317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Notificación por sms: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692525" cy="2553970"/>
                  <wp:effectExtent l="0" t="0" r="0" b="0"/>
                  <wp:wrapSquare wrapText="largest"/>
                  <wp:docPr id="4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2525" cy="255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Evento - ACTIVATED (Return Code 00 y notificación vía mail/sms)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823970"/>
                  <wp:effectExtent l="0" t="0" r="0" b="0"/>
                  <wp:wrapSquare wrapText="largest"/>
                  <wp:docPr id="5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82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867410"/>
                  <wp:effectExtent l="0" t="0" r="0" b="0"/>
                  <wp:wrapSquare wrapText="largest"/>
                  <wp:docPr id="6" name="Imagen3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3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Notificación por email: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30650" cy="3175000"/>
                  <wp:effectExtent l="0" t="0" r="0" b="0"/>
                  <wp:wrapSquare wrapText="largest"/>
                  <wp:docPr id="7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650" cy="317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Notificación por sms: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692525" cy="2553970"/>
                  <wp:effectExtent l="0" t="0" r="0" b="0"/>
                  <wp:wrapSquare wrapText="largest"/>
                  <wp:docPr id="8" name="Imagen9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9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2525" cy="255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Evento - SUSPENDED (Return Code 00)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781425"/>
                  <wp:effectExtent l="0" t="0" r="0" b="0"/>
                  <wp:wrapSquare wrapText="largest"/>
                  <wp:docPr id="9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867410"/>
                  <wp:effectExtent l="0" t="0" r="0" b="0"/>
                  <wp:wrapSquare wrapText="largest"/>
                  <wp:docPr id="10" name="Imagen3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3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Evento - INACTIVE (Return Code 00)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4364990"/>
                  <wp:effectExtent l="0" t="0" r="0" b="0"/>
                  <wp:wrapSquare wrapText="largest"/>
                  <wp:docPr id="11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36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867410"/>
                  <wp:effectExtent l="0" t="0" r="0" b="0"/>
                  <wp:wrapSquare wrapText="largest"/>
                  <wp:docPr id="12" name="Imagen3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3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Evento - CANCELLED (Return Code 00)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4392295"/>
                  <wp:effectExtent l="0" t="0" r="0" b="0"/>
                  <wp:wrapSquare wrapText="largest"/>
                  <wp:docPr id="13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39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b w:val="false"/>
                <w:caps w:val="false"/>
                <w:smallCaps w:val="false"/>
                <w:spacing w:val="0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867410"/>
                  <wp:effectExtent l="0" t="0" r="0" b="0"/>
                  <wp:wrapSquare wrapText="largest"/>
                  <wp:docPr id="14" name="Imagen3 Copia 1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3 Copia 1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Evento - DEVICE_BENDING (Return Code 00)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FF3366"/>
                <w:spacing w:val="0"/>
                <w:kern w:val="0"/>
                <w:sz w:val="21"/>
                <w:szCs w:val="21"/>
                <w:lang w:val="es-ES" w:eastAsia="es-SV" w:bidi="ar-SA"/>
              </w:rPr>
              <w:t>- Pendiente de respuesta V+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LifeCycleNotification (Return Code 05)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"requestID":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"TSP1663865723414",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"processID":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"383346699928845",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"institutionCode":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"AGRIC-180",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"vaultIdentification":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"VTS",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"walletID":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"4BH1-BQVW-9U6L-IMDU",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"tokenRequestorID":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"40010075001",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"tokenType":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"HCE",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"tokenRefID":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"DNITHE413226560923473288",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"PANRefID":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"V-4022075782723995124872",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"dateTime":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"2023-06-13T22:43:15.000",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"event":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"CREATED",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"source":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"MOBILE_APP",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"actionResult":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"APPROVED",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"deviceInfo": {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"deviceID":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"000000000000000004437188"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},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"encryptedCardInfo": {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"algorithm":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"aes-gcm128",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"iv":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"FA73812593EC39EE320BB8E6",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"encryptedData":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"nImHvajXMC3sXPz05LjrWjvct47AR9VBcKkyRxg84IqX/IAgsL/lBGSPJ2ugptbUiJS0hBZWZLjSwN7dh6t4/Qifc0HaOmrBnbC3BIIQtdL8UZKVbzrTTVecZAGaNt3ZkCAVq6ZDNKGsdPP1ewU0NTk0eG+S+BTLVA==",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"MACLength":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16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},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"encryptedTokenInfo": {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"algorithm":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"aes-gcm128",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"iv":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"18C82E5D2B923DCA790271D2",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"encryptedData":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"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"MACLength":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16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}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801745"/>
                  <wp:effectExtent l="0" t="0" r="0" b="0"/>
                  <wp:wrapSquare wrapText="largest"/>
                  <wp:docPr id="15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80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117600"/>
                  <wp:effectExtent l="0" t="0" r="0" b="0"/>
                  <wp:wrapSquare wrapText="largest"/>
                  <wp:docPr id="16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spacing w:before="0" w:after="240"/>
        <w:rPr/>
      </w:pPr>
      <w:r>
        <w:rPr/>
      </w:r>
    </w:p>
    <w:sectPr>
      <w:headerReference w:type="even" r:id="rId18"/>
      <w:headerReference w:type="default" r:id="rId19"/>
      <w:footerReference w:type="even" r:id="rId20"/>
      <w:footerReference w:type="default" r:id="rId21"/>
      <w:type w:val="nextPage"/>
      <w:pgSz w:w="12240" w:h="15840"/>
      <w:pgMar w:left="1440" w:right="1041" w:gutter="0" w:header="0" w:top="72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fals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6.png"/><Relationship Id="rId11" Type="http://schemas.openxmlformats.org/officeDocument/2006/relationships/image" Target="media/image2.png"/><Relationship Id="rId12" Type="http://schemas.openxmlformats.org/officeDocument/2006/relationships/image" Target="media/image7.png"/><Relationship Id="rId13" Type="http://schemas.openxmlformats.org/officeDocument/2006/relationships/image" Target="media/image2.png"/><Relationship Id="rId14" Type="http://schemas.openxmlformats.org/officeDocument/2006/relationships/image" Target="media/image8.png"/><Relationship Id="rId15" Type="http://schemas.openxmlformats.org/officeDocument/2006/relationships/image" Target="media/image2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<Relationship Id="rId27" Type="http://schemas.openxmlformats.org/officeDocument/2006/relationships/customXml" Target="../customXml/item2.xml"/><Relationship Id="rId28" Type="http://schemas.openxmlformats.org/officeDocument/2006/relationships/customXml" Target="../customXml/item3.xml"/><Relationship Id="rId2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639</TotalTime>
  <Application>LibreOffice/24.2.2.2$Windows_x86 LibreOffice_project/d56cc158d8a96260b836f100ef4b4ef25d6f1a01</Application>
  <AppVersion>15.0000</AppVersion>
  <Pages>8</Pages>
  <Words>297</Words>
  <Characters>3665</Characters>
  <CharactersWithSpaces>4127</CharactersWithSpaces>
  <Paragraphs>105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2024-06-12T16:50:55Z</cp:lastPrinted>
  <dcterms:modified xsi:type="dcterms:W3CDTF">2024-08-21T21:12:44Z</dcterms:modified>
  <cp:revision>34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