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2"/>
        <w:gridCol w:w="2209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2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9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2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766847</w:t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Correcciones en las APIs GetSelectedCards y SendPassCode para Migración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7-10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10/7/2025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2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9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Api GetSelectedCards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ListParagraph"/>
              <w:widowControl w:val="false"/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1"/>
                <w:szCs w:val="21"/>
                <w:lang w:val="es-ES" w:eastAsia="es-SV"/>
              </w:rPr>
              <w:t>Esta api realiza la extracción de la información tanto de de TDD como de TDC, para posteriormente efectuar el encriptado de la información obtenida en formato JWE.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18"/>
                <w:lang w:val="es-SV" w:eastAsia="en-US" w:bidi="ar-SA"/>
              </w:rPr>
              <w:t>Request de entrada: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Metadata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_messageType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_messageIdOrg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_shortMessageId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_applicationId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_serviceId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_datetime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data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body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userId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cardIdentifierList</w:t>
            </w:r>
          </w:p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144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2024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Correción: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/>
            </w:pPr>
            <w:r>
              <w:rPr/>
            </w:r>
          </w:p>
          <w:p>
            <w:pPr>
              <w:pStyle w:val="Normal"/>
              <w:numPr>
                <w:ilvl w:val="1"/>
                <w:numId w:val="2"/>
              </w:numPr>
              <w:shd w:val="clear" w:color="auto" w:fill="FFFFFF"/>
              <w:spacing w:lineRule="atLeast" w:line="27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La adecuación del api debe permitir que el campo _serviceId que se encuentra dentro de la metadata, este preparado para poder recibir cualquiera de los siguientes valores: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Normal"/>
              <w:numPr>
                <w:ilvl w:val="2"/>
                <w:numId w:val="2"/>
              </w:numPr>
              <w:shd w:val="clear" w:color="auto" w:fill="FFFFFF"/>
              <w:spacing w:lineRule="atLeast" w:line="270" w:before="0" w:after="12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t>getselectedcards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both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jc w:val="both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78025"/>
                  <wp:effectExtent l="0" t="0" r="0" b="0"/>
                  <wp:wrapSquare wrapText="largest"/>
                  <wp:docPr id="2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Response Exitoso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3935"/>
                  <wp:effectExtent l="0" t="0" r="0" b="0"/>
                  <wp:wrapSquare wrapText="largest"/>
                  <wp:docPr id="3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 con getselectedcard: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80565"/>
                  <wp:effectExtent l="0" t="0" r="0" b="0"/>
                  <wp:wrapSquare wrapText="largest"/>
                  <wp:docPr id="4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Response Exitoso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94255"/>
                  <wp:effectExtent l="0" t="0" r="0" b="0"/>
                  <wp:wrapSquare wrapText="largest"/>
                  <wp:docPr id="5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68500"/>
                  <wp:effectExtent l="0" t="0" r="0" b="0"/>
                  <wp:wrapSquare wrapText="largest"/>
                  <wp:docPr id="6" name="Imagen1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Response Exitoso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87905"/>
                  <wp:effectExtent l="0" t="0" r="0" b="0"/>
                  <wp:wrapSquare wrapText="largest"/>
                  <wp:docPr id="7" name="Imagen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27076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Pruebas con getselectedcards: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 xml:space="preserve">Response Exitoso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5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5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9" name="Imagen 5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5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0" name="Imagen 6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6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1" name="Imagen 4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4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2" name="Imagen 3 Copia 1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3 Copia 1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glossaryDocument" Target="glossary/document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9.jpeg"/><Relationship Id="rId2" Type="http://schemas.openxmlformats.org/officeDocument/2006/relationships/image" Target="media/image9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1752</TotalTime>
  <Application>LibreOffice/24.2.2.2$Windows_x86 LibreOffice_project/d56cc158d8a96260b836f100ef4b4ef25d6f1a01</Application>
  <AppVersion>15.0000</AppVersion>
  <Pages>5</Pages>
  <Words>304</Words>
  <Characters>1772</Characters>
  <CharactersWithSpaces>1992</CharactersWithSpaces>
  <Paragraphs>75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2025-07-10T22:20:18Z</dcterms:modified>
  <cp:revision>52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