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F35866">
        <w:tc>
          <w:tcPr>
            <w:tcW w:w="1800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23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62C592F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Pemrograman Web Lanjut (PWL)</w:t>
            </w:r>
          </w:p>
        </w:tc>
      </w:tr>
      <w:tr w:rsidR="00742E0B" w:rsidRPr="00840FFB" w14:paraId="369F9F79" w14:textId="77777777" w:rsidTr="00F35866">
        <w:tc>
          <w:tcPr>
            <w:tcW w:w="1800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23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F35866">
        <w:tc>
          <w:tcPr>
            <w:tcW w:w="1800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F35866">
        <w:tc>
          <w:tcPr>
            <w:tcW w:w="1800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23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F35866">
        <w:tc>
          <w:tcPr>
            <w:tcW w:w="1800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23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37169B53" w14:textId="54733A3A" w:rsidR="00147088" w:rsidRPr="00840FFB" w:rsidRDefault="0097098F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2241760076</w:t>
            </w:r>
          </w:p>
        </w:tc>
      </w:tr>
      <w:tr w:rsidR="00147088" w:rsidRPr="00840FFB" w14:paraId="1B79C244" w14:textId="77777777" w:rsidTr="00F35866">
        <w:tc>
          <w:tcPr>
            <w:tcW w:w="1800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23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DAB9B82" w14:textId="4C9EB754" w:rsidR="00147088" w:rsidRPr="00840FFB" w:rsidRDefault="0097098F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Nairsya Syauqi Ghasila</w:t>
            </w:r>
          </w:p>
        </w:tc>
      </w:tr>
      <w:tr w:rsidR="00147088" w:rsidRPr="00840FFB" w14:paraId="11792149" w14:textId="77777777" w:rsidTr="00F35866">
        <w:tc>
          <w:tcPr>
            <w:tcW w:w="1800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23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1EDFF9A6" w14:textId="7FEBFA57" w:rsidR="00147088" w:rsidRPr="00840FFB" w:rsidRDefault="0097098F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</w:t>
            </w:r>
          </w:p>
        </w:tc>
      </w:tr>
    </w:tbl>
    <w:p w14:paraId="215E16DC" w14:textId="77777777" w:rsidR="00F35866" w:rsidRDefault="00F35866" w:rsidP="00F35866">
      <w:pPr>
        <w:spacing w:before="60" w:line="360" w:lineRule="auto"/>
        <w:ind w:firstLine="0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Link GITHUB: </w:t>
      </w:r>
      <w:hyperlink r:id="rId7" w:history="1">
        <w:r>
          <w:rPr>
            <w:rStyle w:val="Hyperlink"/>
          </w:rPr>
          <w:t>Nairsya21/PWL_POS (github.com)</w:t>
        </w:r>
      </w:hyperlink>
    </w:p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0"/>
        <w:gridCol w:w="7920"/>
      </w:tblGrid>
      <w:tr>
        <w:tc>
          <w:tcPr>
            <w:tcW w:type="dxa" w:w="4819"/>
          </w:tcPr>
          <w:p/>
        </w:tc>
        <w:tc>
          <w:tcPr>
            <w:tcW w:type="dxa" w:w="4819"/>
          </w:tcPr>
          <w:p/>
        </w:tc>
      </w:tr>
      <w:tr>
        <w:tc>
          <w:tcPr>
            <w:tcW w:type="dxa" w:w="230"/>
          </w:tcPr>
          <w:p>
            <w:r>
              <w:t>1</w:t>
            </w:r>
          </w:p>
        </w:tc>
        <w:tc>
          <w:tcPr>
            <w:tcW w:type="dxa" w:w="7920"/>
          </w:tcPr>
          <w:p>
            <w:r>
              <w:t>Kita buka project laravel PWL_POS  kita, dan kita modifikasi konfigurasi aplikasi kita di</w:t>
            </w:r>
          </w:p>
        </w:tc>
      </w:tr>
      <w:tr>
        <w:tc>
          <w:tcPr>
            <w:tcW w:type="dxa" w:w="230"/>
          </w:tcPr>
          <w:p>
            <w:r>
              <w:t>2</w:t>
            </w:r>
          </w:p>
        </w:tc>
        <w:tc>
          <w:tcPr>
            <w:tcW w:type="dxa" w:w="7920"/>
          </w:tcPr>
          <w:p>
            <w:r>
              <w:t>Selanjutnya kita modifikasi sedikit pada UserModel.php  untuk bisa melakukan proses</w:t>
            </w:r>
          </w:p>
        </w:tc>
      </w:tr>
      <w:tr>
        <w:tc>
          <w:tcPr>
            <w:tcW w:type="dxa" w:w="230"/>
          </w:tcPr>
          <w:p>
            <w:r>
              <w:t>3</w:t>
            </w:r>
          </w:p>
        </w:tc>
        <w:tc>
          <w:tcPr>
            <w:tcW w:type="dxa" w:w="7920"/>
          </w:tcPr>
          <w:p>
            <w:r>
              <w:t>Selanjutnya kita buat AuthController.php  untuk memproses login yang akan kita</w:t>
            </w:r>
          </w:p>
        </w:tc>
      </w:tr>
      <w:tr>
        <w:tc>
          <w:tcPr>
            <w:tcW w:type="dxa" w:w="230"/>
          </w:tcPr>
          <w:p>
            <w:r>
              <w:t>4</w:t>
            </w:r>
          </w:p>
        </w:tc>
        <w:tc>
          <w:tcPr>
            <w:tcW w:type="dxa" w:w="7920"/>
          </w:tcPr>
          <w:p>
            <w:r>
              <w:t>Setelah kita membuat AuthController.php , kita buat view untuk menampilkan halaman</w:t>
            </w:r>
          </w:p>
        </w:tc>
      </w:tr>
      <w:tr>
        <w:tc>
          <w:tcPr>
            <w:tcW w:type="dxa" w:w="230"/>
          </w:tcPr>
          <w:p>
            <w:r>
              <w:t>5</w:t>
            </w:r>
          </w:p>
        </w:tc>
        <w:tc>
          <w:tcPr>
            <w:tcW w:type="dxa" w:w="7920"/>
          </w:tcPr>
          <w:p>
            <w:r>
              <w:t>Kemudian kita modifikasi route/web.php  agar semua route masuk dalam auth</w:t>
            </w:r>
          </w:p>
        </w:tc>
      </w:tr>
      <w:tr>
        <w:tc>
          <w:tcPr>
            <w:tcW w:type="dxa" w:w="230"/>
          </w:tcPr>
          <w:p>
            <w:r>
              <w:t>6</w:t>
            </w:r>
          </w:p>
        </w:tc>
        <w:tc>
          <w:tcPr>
            <w:tcW w:type="dxa" w:w="7920"/>
          </w:tcPr>
          <w:p>
            <w:r>
              <w:t>Ketika kita coba mengakses halaman  localhost/PWL _POS/public  makan akan tampil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0"/>
        <w:gridCol w:w="7920"/>
      </w:tblGrid>
      <w:tr>
        <w:tc>
          <w:tcPr>
            <w:tcW w:type="dxa" w:w="4819"/>
          </w:tcPr>
          <w:p/>
        </w:tc>
        <w:tc>
          <w:tcPr>
            <w:tcW w:type="dxa" w:w="4819"/>
          </w:tcPr>
          <w:p/>
        </w:tc>
      </w:tr>
      <w:tr>
        <w:tc>
          <w:tcPr>
            <w:tcW w:type="dxa" w:w="230"/>
          </w:tcPr>
          <w:p>
            <w:r>
              <w:t>1</w:t>
            </w:r>
          </w:p>
        </w:tc>
        <w:tc>
          <w:tcPr>
            <w:tcW w:type="dxa" w:w="7920"/>
          </w:tcPr>
          <w:p>
            <w:r>
              <w:t>Kita modifikasi UserModel.php  dengan menambahkan kode berikut</w:t>
            </w:r>
          </w:p>
        </w:tc>
      </w:tr>
      <w:tr>
        <w:tc>
          <w:tcPr>
            <w:tcW w:type="dxa" w:w="230"/>
          </w:tcPr>
          <w:p>
            <w:r>
              <w:t>2</w:t>
            </w:r>
          </w:p>
        </w:tc>
        <w:tc>
          <w:tcPr>
            <w:tcW w:type="dxa" w:w="7920"/>
          </w:tcPr>
          <w:p>
            <w:r>
              <w:t>Kemudian kita buat middleware  dengan nama AuthorizeUser.php . Kita bisa buat</w:t>
            </w:r>
          </w:p>
        </w:tc>
      </w:tr>
      <w:tr>
        <w:tc>
          <w:tcPr>
            <w:tcW w:type="dxa" w:w="230"/>
          </w:tcPr>
          <w:p>
            <w:r>
              <w:t>3</w:t>
            </w:r>
          </w:p>
        </w:tc>
        <w:tc>
          <w:tcPr>
            <w:tcW w:type="dxa" w:w="7920"/>
          </w:tcPr>
          <w:p>
            <w:r>
              <w:t>Kemudian kita edit middleware  AuthorizeUser.php  untuk bisa mengecek apakah</w:t>
            </w:r>
          </w:p>
        </w:tc>
      </w:tr>
      <w:tr>
        <w:tc>
          <w:tcPr>
            <w:tcW w:type="dxa" w:w="230"/>
          </w:tcPr>
          <w:p>
            <w:r>
              <w:t>4</w:t>
            </w:r>
          </w:p>
        </w:tc>
        <w:tc>
          <w:tcPr>
            <w:tcW w:type="dxa" w:w="7920"/>
          </w:tcPr>
          <w:p>
            <w:r>
              <w:t>Kita daftarkan ke app/Http/Kernel.php  untuk middleware  yang kita buat barusan</w:t>
            </w:r>
          </w:p>
        </w:tc>
      </w:tr>
      <w:tr>
        <w:tc>
          <w:tcPr>
            <w:tcW w:type="dxa" w:w="230"/>
          </w:tcPr>
          <w:p>
            <w:r>
              <w:t>5</w:t>
            </w:r>
          </w:p>
        </w:tc>
        <w:tc>
          <w:tcPr>
            <w:tcW w:type="dxa" w:w="7920"/>
          </w:tcPr>
          <w:p>
            <w:r>
              <w:t>Sekarang kita perhatikan tabel m_level  yang menjadi tabel untuk menyimpan</w:t>
            </w:r>
          </w:p>
        </w:tc>
      </w:tr>
      <w:tr>
        <w:tc>
          <w:tcPr>
            <w:tcW w:type="dxa" w:w="230"/>
          </w:tcPr>
          <w:p>
            <w:r>
              <w:t>6</w:t>
            </w:r>
          </w:p>
        </w:tc>
        <w:tc>
          <w:tcPr>
            <w:tcW w:type="dxa" w:w="7920"/>
          </w:tcPr>
          <w:p>
            <w:r>
              <w:t>Untuk mencoba authorization  yang telah kita buat, maka perlu kita modiifikasi</w:t>
            </w:r>
          </w:p>
        </w:tc>
      </w:tr>
      <w:tr>
        <w:tc>
          <w:tcPr>
            <w:tcW w:type="dxa" w:w="230"/>
          </w:tcPr>
          <w:p>
            <w:r>
              <w:t>7</w:t>
            </w:r>
          </w:p>
        </w:tc>
        <w:tc>
          <w:tcPr>
            <w:tcW w:type="dxa" w:w="7920"/>
          </w:tcPr>
          <w:p>
            <w:r>
              <w:t>Untuk membuktikannya, sekarang kita coba login menggunakan akun selain level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0"/>
        <w:gridCol w:w="7920"/>
      </w:tblGrid>
      <w:tr>
        <w:tc>
          <w:tcPr>
            <w:tcW w:type="dxa" w:w="4819"/>
          </w:tcPr>
          <w:p/>
        </w:tc>
        <w:tc>
          <w:tcPr>
            <w:tcW w:type="dxa" w:w="4819"/>
          </w:tcPr>
          <w:p/>
        </w:tc>
      </w:tr>
      <w:tr>
        <w:tc>
          <w:tcPr>
            <w:tcW w:type="dxa" w:w="230"/>
          </w:tcPr>
          <w:p>
            <w:r>
              <w:t>1</w:t>
            </w:r>
          </w:p>
        </w:tc>
        <w:tc>
          <w:tcPr>
            <w:tcW w:type="dxa" w:w="7920"/>
          </w:tcPr>
          <w:p>
            <w:r>
              <w:t>Kita modifikasi UserModel.php  untuk mendapatkan level_kode dari user yang sudah</w:t>
            </w:r>
          </w:p>
        </w:tc>
      </w:tr>
      <w:tr>
        <w:tc>
          <w:tcPr>
            <w:tcW w:type="dxa" w:w="230"/>
          </w:tcPr>
          <w:p>
            <w:r>
              <w:t>2</w:t>
            </w:r>
          </w:p>
        </w:tc>
        <w:tc>
          <w:tcPr>
            <w:tcW w:type="dxa" w:w="7920"/>
          </w:tcPr>
          <w:p>
            <w:r>
              <w:t>Selanjutnya, Kita modifikasi middleware AuthorizeUser.php  dengan kode berikut</w:t>
            </w:r>
          </w:p>
        </w:tc>
      </w:tr>
      <w:tr>
        <w:tc>
          <w:tcPr>
            <w:tcW w:type="dxa" w:w="230"/>
          </w:tcPr>
          <w:p>
            <w:r>
              <w:t>3</w:t>
            </w:r>
          </w:p>
        </w:tc>
        <w:tc>
          <w:tcPr>
            <w:tcW w:type="dxa" w:w="7920"/>
          </w:tcPr>
          <w:p>
            <w:r>
              <w:t>Setelah itu tinggal kita perbaiki route/web.php  sesuaikan dengan role/level yang</w:t>
            </w:r>
          </w:p>
        </w:tc>
      </w:tr>
      <w:tr>
        <w:tc>
          <w:tcPr>
            <w:tcW w:type="dxa" w:w="230"/>
          </w:tcPr>
          <w:p>
            <w:r>
              <w:t>4</w:t>
            </w:r>
          </w:p>
        </w:tc>
        <w:tc>
          <w:tcPr>
            <w:tcW w:type="dxa" w:w="7920"/>
          </w:tcPr>
          <w:p>
            <w:r>
              <w:t>Sekarang kita sudah bisa memberikan hak akses menu/route ke beberapa level user</w:t>
            </w:r>
          </w:p>
        </w:tc>
      </w:tr>
    </w:tbl>
    <w:sectPr w:rsidR="00AC5104" w:rsidRPr="00AC5104" w:rsidSect="00AC5104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EBDEB" w14:textId="77777777" w:rsidR="004430FD" w:rsidRDefault="004430FD">
      <w:pPr>
        <w:spacing w:line="240" w:lineRule="auto"/>
      </w:pPr>
      <w:r>
        <w:separator/>
      </w:r>
    </w:p>
  </w:endnote>
  <w:endnote w:type="continuationSeparator" w:id="0">
    <w:p w14:paraId="3D19B220" w14:textId="77777777" w:rsidR="004430FD" w:rsidRDefault="0044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Laporan Jobsheet  –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EF552" w14:textId="77777777" w:rsidR="004430FD" w:rsidRDefault="004430FD">
      <w:pPr>
        <w:spacing w:line="240" w:lineRule="auto"/>
      </w:pPr>
      <w:r>
        <w:separator/>
      </w:r>
    </w:p>
  </w:footnote>
  <w:footnote w:type="continuationSeparator" w:id="0">
    <w:p w14:paraId="16E9ACF6" w14:textId="77777777" w:rsidR="004430FD" w:rsidRDefault="0044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Jl. Soekarno Hatta No. 9, Jatimulyo, Lowokwaru,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146F6D"/>
    <w:multiLevelType w:val="hybridMultilevel"/>
    <w:tmpl w:val="F588F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0B6CBC"/>
    <w:multiLevelType w:val="hybridMultilevel"/>
    <w:tmpl w:val="0360E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34362"/>
    <w:multiLevelType w:val="hybridMultilevel"/>
    <w:tmpl w:val="8C342F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22AA9"/>
    <w:multiLevelType w:val="hybridMultilevel"/>
    <w:tmpl w:val="AD02BB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A3DCA"/>
    <w:multiLevelType w:val="hybridMultilevel"/>
    <w:tmpl w:val="46D240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C50EE"/>
    <w:multiLevelType w:val="hybridMultilevel"/>
    <w:tmpl w:val="790A0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3667E"/>
    <w:multiLevelType w:val="hybridMultilevel"/>
    <w:tmpl w:val="988E2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3805"/>
    <w:multiLevelType w:val="hybridMultilevel"/>
    <w:tmpl w:val="CD220860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A317E9F"/>
    <w:multiLevelType w:val="hybridMultilevel"/>
    <w:tmpl w:val="2DBCFE8E"/>
    <w:lvl w:ilvl="0" w:tplc="38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9" w15:restartNumberingAfterBreak="0">
    <w:nsid w:val="562514F1"/>
    <w:multiLevelType w:val="hybridMultilevel"/>
    <w:tmpl w:val="0B563020"/>
    <w:lvl w:ilvl="0" w:tplc="AE8A4F2C">
      <w:start w:val="1"/>
      <w:numFmt w:val="decimal"/>
      <w:lvlText w:val="%1."/>
      <w:lvlJc w:val="left"/>
      <w:pPr>
        <w:ind w:left="86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C7EB4F8">
      <w:start w:val="1"/>
      <w:numFmt w:val="decimal"/>
      <w:lvlText w:val="%2."/>
      <w:lvlJc w:val="left"/>
      <w:pPr>
        <w:ind w:left="991" w:hanging="36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CA62B0A">
      <w:numFmt w:val="bullet"/>
      <w:lvlText w:val="•"/>
      <w:lvlJc w:val="left"/>
      <w:pPr>
        <w:ind w:left="2004" w:hanging="363"/>
      </w:pPr>
      <w:rPr>
        <w:rFonts w:hint="default"/>
        <w:lang w:val="id" w:eastAsia="en-US" w:bidi="ar-SA"/>
      </w:rPr>
    </w:lvl>
    <w:lvl w:ilvl="3" w:tplc="817840CA">
      <w:numFmt w:val="bullet"/>
      <w:lvlText w:val="•"/>
      <w:lvlJc w:val="left"/>
      <w:pPr>
        <w:ind w:left="3009" w:hanging="363"/>
      </w:pPr>
      <w:rPr>
        <w:rFonts w:hint="default"/>
        <w:lang w:val="id" w:eastAsia="en-US" w:bidi="ar-SA"/>
      </w:rPr>
    </w:lvl>
    <w:lvl w:ilvl="4" w:tplc="16868A98">
      <w:numFmt w:val="bullet"/>
      <w:lvlText w:val="•"/>
      <w:lvlJc w:val="left"/>
      <w:pPr>
        <w:ind w:left="4014" w:hanging="363"/>
      </w:pPr>
      <w:rPr>
        <w:rFonts w:hint="default"/>
        <w:lang w:val="id" w:eastAsia="en-US" w:bidi="ar-SA"/>
      </w:rPr>
    </w:lvl>
    <w:lvl w:ilvl="5" w:tplc="4E08043E">
      <w:numFmt w:val="bullet"/>
      <w:lvlText w:val="•"/>
      <w:lvlJc w:val="left"/>
      <w:pPr>
        <w:ind w:left="5019" w:hanging="363"/>
      </w:pPr>
      <w:rPr>
        <w:rFonts w:hint="default"/>
        <w:lang w:val="id" w:eastAsia="en-US" w:bidi="ar-SA"/>
      </w:rPr>
    </w:lvl>
    <w:lvl w:ilvl="6" w:tplc="21121CB0">
      <w:numFmt w:val="bullet"/>
      <w:lvlText w:val="•"/>
      <w:lvlJc w:val="left"/>
      <w:pPr>
        <w:ind w:left="6023" w:hanging="363"/>
      </w:pPr>
      <w:rPr>
        <w:rFonts w:hint="default"/>
        <w:lang w:val="id" w:eastAsia="en-US" w:bidi="ar-SA"/>
      </w:rPr>
    </w:lvl>
    <w:lvl w:ilvl="7" w:tplc="D0644062">
      <w:numFmt w:val="bullet"/>
      <w:lvlText w:val="•"/>
      <w:lvlJc w:val="left"/>
      <w:pPr>
        <w:ind w:left="7028" w:hanging="363"/>
      </w:pPr>
      <w:rPr>
        <w:rFonts w:hint="default"/>
        <w:lang w:val="id" w:eastAsia="en-US" w:bidi="ar-SA"/>
      </w:rPr>
    </w:lvl>
    <w:lvl w:ilvl="8" w:tplc="4C2470D8">
      <w:numFmt w:val="bullet"/>
      <w:lvlText w:val="•"/>
      <w:lvlJc w:val="left"/>
      <w:pPr>
        <w:ind w:left="8033" w:hanging="363"/>
      </w:pPr>
      <w:rPr>
        <w:rFonts w:hint="default"/>
        <w:lang w:val="id" w:eastAsia="en-US" w:bidi="ar-SA"/>
      </w:rPr>
    </w:lvl>
  </w:abstractNum>
  <w:abstractNum w:abstractNumId="30" w15:restartNumberingAfterBreak="0">
    <w:nsid w:val="59013310"/>
    <w:multiLevelType w:val="hybridMultilevel"/>
    <w:tmpl w:val="E45642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20"/>
  </w:num>
  <w:num w:numId="2" w16cid:durableId="820922001">
    <w:abstractNumId w:val="32"/>
  </w:num>
  <w:num w:numId="3" w16cid:durableId="1682387436">
    <w:abstractNumId w:val="2"/>
  </w:num>
  <w:num w:numId="4" w16cid:durableId="456265443">
    <w:abstractNumId w:val="23"/>
  </w:num>
  <w:num w:numId="5" w16cid:durableId="605501187">
    <w:abstractNumId w:val="15"/>
  </w:num>
  <w:num w:numId="6" w16cid:durableId="433206548">
    <w:abstractNumId w:val="39"/>
  </w:num>
  <w:num w:numId="7" w16cid:durableId="673072809">
    <w:abstractNumId w:val="36"/>
  </w:num>
  <w:num w:numId="8" w16cid:durableId="837581513">
    <w:abstractNumId w:val="7"/>
  </w:num>
  <w:num w:numId="9" w16cid:durableId="95291101">
    <w:abstractNumId w:val="34"/>
  </w:num>
  <w:num w:numId="10" w16cid:durableId="1144547653">
    <w:abstractNumId w:val="14"/>
  </w:num>
  <w:num w:numId="11" w16cid:durableId="955677593">
    <w:abstractNumId w:val="1"/>
  </w:num>
  <w:num w:numId="12" w16cid:durableId="2044164857">
    <w:abstractNumId w:val="17"/>
  </w:num>
  <w:num w:numId="13" w16cid:durableId="1382746199">
    <w:abstractNumId w:val="38"/>
  </w:num>
  <w:num w:numId="14" w16cid:durableId="2069766843">
    <w:abstractNumId w:val="3"/>
  </w:num>
  <w:num w:numId="15" w16cid:durableId="874735817">
    <w:abstractNumId w:val="13"/>
  </w:num>
  <w:num w:numId="16" w16cid:durableId="40323401">
    <w:abstractNumId w:val="33"/>
  </w:num>
  <w:num w:numId="17" w16cid:durableId="1984238359">
    <w:abstractNumId w:val="12"/>
  </w:num>
  <w:num w:numId="18" w16cid:durableId="735473005">
    <w:abstractNumId w:val="24"/>
  </w:num>
  <w:num w:numId="19" w16cid:durableId="62029658">
    <w:abstractNumId w:val="19"/>
  </w:num>
  <w:num w:numId="20" w16cid:durableId="1674070246">
    <w:abstractNumId w:val="0"/>
  </w:num>
  <w:num w:numId="21" w16cid:durableId="1743596908">
    <w:abstractNumId w:val="5"/>
  </w:num>
  <w:num w:numId="22" w16cid:durableId="491068681">
    <w:abstractNumId w:val="21"/>
  </w:num>
  <w:num w:numId="23" w16cid:durableId="2057505941">
    <w:abstractNumId w:val="37"/>
  </w:num>
  <w:num w:numId="24" w16cid:durableId="1276594119">
    <w:abstractNumId w:val="18"/>
  </w:num>
  <w:num w:numId="25" w16cid:durableId="316736731">
    <w:abstractNumId w:val="27"/>
  </w:num>
  <w:num w:numId="26" w16cid:durableId="1789624272">
    <w:abstractNumId w:val="35"/>
  </w:num>
  <w:num w:numId="27" w16cid:durableId="5181304">
    <w:abstractNumId w:val="40"/>
  </w:num>
  <w:num w:numId="28" w16cid:durableId="1923298038">
    <w:abstractNumId w:val="6"/>
  </w:num>
  <w:num w:numId="29" w16cid:durableId="1925919184">
    <w:abstractNumId w:val="22"/>
  </w:num>
  <w:num w:numId="30" w16cid:durableId="942610728">
    <w:abstractNumId w:val="31"/>
  </w:num>
  <w:num w:numId="31" w16cid:durableId="1180268775">
    <w:abstractNumId w:val="29"/>
  </w:num>
  <w:num w:numId="32" w16cid:durableId="1721662934">
    <w:abstractNumId w:val="16"/>
  </w:num>
  <w:num w:numId="33" w16cid:durableId="2104690164">
    <w:abstractNumId w:val="8"/>
  </w:num>
  <w:num w:numId="34" w16cid:durableId="419254315">
    <w:abstractNumId w:val="26"/>
  </w:num>
  <w:num w:numId="35" w16cid:durableId="2024552029">
    <w:abstractNumId w:val="30"/>
  </w:num>
  <w:num w:numId="36" w16cid:durableId="855269937">
    <w:abstractNumId w:val="28"/>
  </w:num>
  <w:num w:numId="37" w16cid:durableId="1102385357">
    <w:abstractNumId w:val="25"/>
  </w:num>
  <w:num w:numId="38" w16cid:durableId="1786347302">
    <w:abstractNumId w:val="11"/>
  </w:num>
  <w:num w:numId="39" w16cid:durableId="618605404">
    <w:abstractNumId w:val="9"/>
  </w:num>
  <w:num w:numId="40" w16cid:durableId="644313272">
    <w:abstractNumId w:val="4"/>
  </w:num>
  <w:num w:numId="41" w16cid:durableId="2075734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17DB"/>
    <w:rsid w:val="000274A7"/>
    <w:rsid w:val="0005045B"/>
    <w:rsid w:val="00050DEE"/>
    <w:rsid w:val="000717C6"/>
    <w:rsid w:val="00072E02"/>
    <w:rsid w:val="000859CF"/>
    <w:rsid w:val="000F69FB"/>
    <w:rsid w:val="00114CA0"/>
    <w:rsid w:val="0014152F"/>
    <w:rsid w:val="00147088"/>
    <w:rsid w:val="001965E5"/>
    <w:rsid w:val="001978A3"/>
    <w:rsid w:val="001C07B4"/>
    <w:rsid w:val="001D7EBB"/>
    <w:rsid w:val="00203214"/>
    <w:rsid w:val="002473CB"/>
    <w:rsid w:val="00256554"/>
    <w:rsid w:val="00273B98"/>
    <w:rsid w:val="00286C2C"/>
    <w:rsid w:val="00313C0A"/>
    <w:rsid w:val="0031752C"/>
    <w:rsid w:val="00320823"/>
    <w:rsid w:val="003303E3"/>
    <w:rsid w:val="003A7215"/>
    <w:rsid w:val="003E6454"/>
    <w:rsid w:val="0041139A"/>
    <w:rsid w:val="004221AD"/>
    <w:rsid w:val="004430FD"/>
    <w:rsid w:val="0044753C"/>
    <w:rsid w:val="00487F16"/>
    <w:rsid w:val="004B32B6"/>
    <w:rsid w:val="004E6B3B"/>
    <w:rsid w:val="0050375D"/>
    <w:rsid w:val="00525CBD"/>
    <w:rsid w:val="00540C79"/>
    <w:rsid w:val="0054552F"/>
    <w:rsid w:val="0055070A"/>
    <w:rsid w:val="00552C2F"/>
    <w:rsid w:val="00593CCF"/>
    <w:rsid w:val="005947A7"/>
    <w:rsid w:val="005D5C73"/>
    <w:rsid w:val="005F25CE"/>
    <w:rsid w:val="006233D4"/>
    <w:rsid w:val="00633CDC"/>
    <w:rsid w:val="006750AD"/>
    <w:rsid w:val="006A5FBB"/>
    <w:rsid w:val="0070576F"/>
    <w:rsid w:val="00742E0B"/>
    <w:rsid w:val="0075638C"/>
    <w:rsid w:val="007C7C49"/>
    <w:rsid w:val="007E1CBA"/>
    <w:rsid w:val="00855D6F"/>
    <w:rsid w:val="00862CB3"/>
    <w:rsid w:val="008671C3"/>
    <w:rsid w:val="00890C76"/>
    <w:rsid w:val="008C465D"/>
    <w:rsid w:val="008C7300"/>
    <w:rsid w:val="008E3A9E"/>
    <w:rsid w:val="008E423E"/>
    <w:rsid w:val="0091727C"/>
    <w:rsid w:val="00924223"/>
    <w:rsid w:val="0092687C"/>
    <w:rsid w:val="00932F57"/>
    <w:rsid w:val="009333DE"/>
    <w:rsid w:val="0097098F"/>
    <w:rsid w:val="009A723E"/>
    <w:rsid w:val="009E63BD"/>
    <w:rsid w:val="009F2140"/>
    <w:rsid w:val="00A53998"/>
    <w:rsid w:val="00A65E84"/>
    <w:rsid w:val="00A748C0"/>
    <w:rsid w:val="00AA358F"/>
    <w:rsid w:val="00AC5104"/>
    <w:rsid w:val="00AC69C5"/>
    <w:rsid w:val="00AD0438"/>
    <w:rsid w:val="00AE5F8A"/>
    <w:rsid w:val="00B070FB"/>
    <w:rsid w:val="00B12178"/>
    <w:rsid w:val="00B15111"/>
    <w:rsid w:val="00B21043"/>
    <w:rsid w:val="00B4265C"/>
    <w:rsid w:val="00B45E6A"/>
    <w:rsid w:val="00B53326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CF1CC9"/>
    <w:rsid w:val="00D053BD"/>
    <w:rsid w:val="00D268FD"/>
    <w:rsid w:val="00D56104"/>
    <w:rsid w:val="00D702C0"/>
    <w:rsid w:val="00D96A33"/>
    <w:rsid w:val="00DB70E6"/>
    <w:rsid w:val="00DD58BC"/>
    <w:rsid w:val="00DD5BFD"/>
    <w:rsid w:val="00DE4734"/>
    <w:rsid w:val="00DE4E83"/>
    <w:rsid w:val="00DF0B1B"/>
    <w:rsid w:val="00E22763"/>
    <w:rsid w:val="00E45C65"/>
    <w:rsid w:val="00E52170"/>
    <w:rsid w:val="00E70679"/>
    <w:rsid w:val="00E76E63"/>
    <w:rsid w:val="00EB1E54"/>
    <w:rsid w:val="00EC40C8"/>
    <w:rsid w:val="00ED27F7"/>
    <w:rsid w:val="00F0038E"/>
    <w:rsid w:val="00F2294A"/>
    <w:rsid w:val="00F35866"/>
    <w:rsid w:val="00F544B1"/>
    <w:rsid w:val="00F9319C"/>
    <w:rsid w:val="00FA59A1"/>
    <w:rsid w:val="00FB06E4"/>
    <w:rsid w:val="00FF0FB9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DB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1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14C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4CA0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irsya21/PWL_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nairsya ghasila</cp:lastModifiedBy>
  <cp:revision>9</cp:revision>
  <cp:lastPrinted>2024-02-18T18:02:00Z</cp:lastPrinted>
  <dcterms:created xsi:type="dcterms:W3CDTF">2024-09-01T22:25:00Z</dcterms:created>
  <dcterms:modified xsi:type="dcterms:W3CDTF">2024-09-30T00:42:00Z</dcterms:modified>
</cp:coreProperties>
</file>