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AI Caller: Business Questionnaire</w:t>
      </w:r>
    </w:p>
    <w:p>
      <w:pPr>
        <w:spacing w:after="120"/>
        <w:rPr>
          <w:b/>
          <w:bCs/>
          <w:color w:val="2F54EB"/>
          <w:sz w:val="26"/>
          <w:szCs w:val="26"/>
        </w:rPr>
      </w:pPr>
      <w:r>
        <w:rPr>
          <w:b/>
          <w:bCs/>
          <w:color w:val="2F54EB"/>
          <w:sz w:val="26"/>
          <w:szCs w:val="26"/>
        </w:rPr>
        <w:t xml:space="preserve">Rizer Web</w:t>
      </w:r>
    </w:p>
    <w:p>
      <w:pPr>
        <w:spacing w:after="120"/>
      </w:pPr>
      <w:r>
        <w:t xml:space="preserve">Fill this in once, then copy each answer into the matching box in Dashboard → Settings. Update it whenever your offer changes. The AI answers business owners’ questions from these answers, and says “Fardin will get back to you” about anything not covered here.</w:t>
      </w:r>
    </w:p>
    <w:p>
      <w:pPr>
        <w:spacing w:after="120"/>
        <w:rPr>
          <w:b/>
          <w:bCs/>
        </w:rPr>
      </w:pPr>
      <w:r>
        <w:rPr>
          <w:b/>
          <w:bCs/>
        </w:rPr>
        <w:t xml:space="preserve">Write answers the way you’d say them on the phone. Only write true things, because the AI will repeat them.</w:t>
      </w:r>
    </w:p>
    <w:p>
      <w:pPr>
        <w:spacing w:after="120"/>
        <w:rPr>
          <w:color w:val="B45309"/>
        </w:rPr>
      </w:pPr>
      <w:r>
        <w:rPr>
          <w:color w:val="B45309"/>
        </w:rPr>
        <w:t xml:space="preserve">Items marked “Check” still need your confirmation.</w:t>
      </w:r>
    </w:p>
    <w:p>
      <w:pPr>
        <w:spacing w:after="120"/>
      </w:pPr>
      <w:r>
        <w:t xml:space="preserve">Last updated: ____________________</w:t>
      </w:r>
    </w:p>
    <w:p>
      <w:pPr>
        <w:pStyle w:val="Heading1"/>
      </w:pPr>
      <w:r>
        <w:t xml:space="preserve">A. About you</w:t>
      </w:r>
    </w:p>
    <w:p>
      <w:pPr>
        <w:spacing w:after="100"/>
      </w:pPr>
      <w:r>
        <w:rPr>
          <w:b/>
          <w:bCs/>
          <w:color w:val="2F54EB"/>
          <w:sz w:val="20"/>
          <w:szCs w:val="20"/>
        </w:rPr>
        <w:t xml:space="preserve">Goes in: </w:t>
      </w:r>
      <w:r>
        <w:rPr>
          <w:color w:val="2F54EB"/>
          <w:sz w:val="20"/>
          <w:szCs w:val="20"/>
        </w:rPr>
        <w:t xml:space="preserve">Settings → 2. About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Your name</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Fardin</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Company name</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Rizer Web</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AI caller’s name</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Alex</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Booking link (Calendly etc.)</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None yet. Add one if you have it.</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Payment link</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Leave empty: bank details are sent after the site is live</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Follow-up emails come from (verify the domain in Resend)</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Fardin at Rizer Web &lt;hello@rhfardin.com&gt;</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Price the AI quotes</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$750 for everything, including the first year of hosting</w:t>
            </w:r>
          </w:p>
        </w:tc>
      </w:tr>
    </w:tbl>
    <w:p>
      <w:pPr>
        <w:spacing w:after="120"/>
      </w:pPr>
    </w:p>
    <w:p>
      <w:pPr>
        <w:pStyle w:val="Heading1"/>
      </w:pPr>
      <w:r>
        <w:t xml:space="preserve">B. What the AI knows</w:t>
      </w:r>
    </w:p>
    <w:p>
      <w:pPr>
        <w:spacing w:after="100"/>
      </w:pPr>
      <w:r>
        <w:rPr>
          <w:b/>
          <w:bCs/>
          <w:color w:val="2F54EB"/>
          <w:sz w:val="20"/>
          <w:szCs w:val="20"/>
        </w:rPr>
        <w:t xml:space="preserve">Goes in: </w:t>
      </w:r>
      <w:r>
        <w:rPr>
          <w:color w:val="2F54EB"/>
          <w:sz w:val="20"/>
          <w:szCs w:val="20"/>
        </w:rPr>
        <w:t xml:space="preserve">Settings → 3. What the AI knows (one box per question)</w:t>
      </w:r>
    </w:p>
    <w:p>
      <w:pPr>
        <w:pStyle w:val="Heading3"/>
      </w:pPr>
      <w:r>
        <w:t xml:space="preserve">1. Who are you?</w:t>
      </w:r>
    </w:p>
    <w:p>
      <w:pPr>
        <w:spacing w:after="80"/>
      </w:pPr>
      <w:r>
        <w:rPr>
          <w:i/>
          <w:iCs/>
          <w:color w:val="6B7280"/>
          <w:sz w:val="20"/>
          <w:szCs w:val="20"/>
        </w:rPr>
        <w:t xml:space="preserve">Where you’re based, how long you’ve done this, how many sites, portfolio link.</w:t>
      </w:r>
    </w:p>
    <w:p>
      <w:pPr>
        <w:spacing w:after="100"/>
      </w:pPr>
      <w:r>
        <w:rPr>
          <w:b/>
          <w:bCs/>
          <w:color w:val="2F54EB"/>
          <w:sz w:val="20"/>
          <w:szCs w:val="20"/>
        </w:rPr>
        <w:t xml:space="preserve">Goes in: </w:t>
      </w:r>
      <w:r>
        <w:rPr>
          <w:color w:val="2F54EB"/>
          <w:sz w:val="20"/>
          <w:szCs w:val="20"/>
        </w:rPr>
        <w:t xml:space="preserve">Who are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Fardin runs Rizer Web, a US company registered in Wyoming; the team works remotely. He has been building websites for over 8 years and has made more than 800 sites for all kinds of local businesses. Portfolio: rhfardin.com. Besides websites, Rizer Web also does SEO, Google Ads and social media marketing management. The main focus is great websites that build brand visibility and growth.</w:t>
            </w:r>
          </w:p>
        </w:tc>
      </w:tr>
    </w:tbl>
    <w:p>
      <w:pPr>
        <w:spacing w:after="120"/>
      </w:pPr>
    </w:p>
    <w:p>
      <w:pPr>
        <w:pStyle w:val="Heading3"/>
      </w:pPr>
      <w:r>
        <w:t xml:space="preserve">2. What’s included in the website?</w:t>
      </w:r>
    </w:p>
    <w:p>
      <w:pPr>
        <w:spacing w:after="80"/>
      </w:pPr>
      <w:r>
        <w:rPr>
          <w:i/>
          <w:iCs/>
          <w:color w:val="6B7280"/>
          <w:sz w:val="20"/>
          <w:szCs w:val="20"/>
        </w:rPr>
        <w:t xml:space="preserve">Pages, mobile, booking, SEO, hosting, who writes text and photos.</w:t>
      </w:r>
    </w:p>
    <w:p>
      <w:pPr>
        <w:spacing w:after="100"/>
      </w:pPr>
      <w:r>
        <w:rPr>
          <w:b/>
          <w:bCs/>
          <w:color w:val="2F54EB"/>
          <w:sz w:val="20"/>
          <w:szCs w:val="20"/>
        </w:rPr>
        <w:t xml:space="preserve">Goes in: </w:t>
      </w:r>
      <w:r>
        <w:rPr>
          <w:color w:val="2F54EB"/>
          <w:sz w:val="20"/>
          <w:szCs w:val="20"/>
        </w:rPr>
        <w:t xml:space="preserve">What’s included in the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The new site already includes all the pages their current site has, and Fardin can add more pages if they want. It’s fully mobile-friendly, and it can connect to any booking system or business tool they already use. Basic SEO is included. Hosting is free for the first year. The site and hosting are set up under the owner’s own email, so they get full access.</w:t>
            </w:r>
          </w:p>
        </w:tc>
      </w:tr>
    </w:tbl>
    <w:p>
      <w:pPr>
        <w:spacing w:after="120"/>
      </w:pPr>
    </w:p>
    <w:p>
      <w:pPr>
        <w:pStyle w:val="Heading3"/>
      </w:pPr>
      <w:r>
        <w:t xml:space="preserve">3. Pricing and payment</w:t>
      </w:r>
    </w:p>
    <w:p>
      <w:pPr>
        <w:spacing w:after="80"/>
      </w:pPr>
      <w:r>
        <w:rPr>
          <w:i/>
          <w:iCs/>
          <w:color w:val="6B7280"/>
          <w:sz w:val="20"/>
          <w:szCs w:val="20"/>
        </w:rPr>
        <w:t xml:space="preserve">Price, what it covers, monthly fees, when they pay, how low you can negotiate.</w:t>
      </w:r>
    </w:p>
    <w:p>
      <w:pPr>
        <w:spacing w:after="100"/>
      </w:pPr>
      <w:r>
        <w:rPr>
          <w:b/>
          <w:bCs/>
          <w:color w:val="2F54EB"/>
          <w:sz w:val="20"/>
          <w:szCs w:val="20"/>
        </w:rPr>
        <w:t xml:space="preserve">Goes in: </w:t>
      </w:r>
      <w:r>
        <w:rPr>
          <w:color w:val="2F54EB"/>
          <w:sz w:val="20"/>
          <w:szCs w:val="20"/>
        </w:rPr>
        <w:t xml:space="preserve">Pricing and payment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All-in price is $750: the site, setup, basic SEO and the first year of hosting. No monthly fee in the first year. They pay nothing until the site is live on their hosting; Fardin then sends his bank details for payment. If they push back on price, Fardin can come down, but only if they ask: first offer $700, and $650 is the absolute lowest. Never go below $650, and never offer a discount on your own.</w:t>
            </w:r>
          </w:p>
        </w:tc>
      </w:tr>
    </w:tbl>
    <w:p>
      <w:pPr>
        <w:spacing w:after="120"/>
      </w:pPr>
    </w:p>
    <w:p>
      <w:pPr>
        <w:pStyle w:val="Heading3"/>
      </w:pPr>
      <w:r>
        <w:t xml:space="preserve">4. How fast can it go live?</w:t>
      </w:r>
    </w:p>
    <w:p>
      <w:pPr>
        <w:spacing w:after="100"/>
      </w:pPr>
      <w:r>
        <w:rPr>
          <w:b/>
          <w:bCs/>
          <w:color w:val="2F54EB"/>
          <w:sz w:val="20"/>
          <w:szCs w:val="20"/>
        </w:rPr>
        <w:t xml:space="preserve">Goes in: </w:t>
      </w:r>
      <w:r>
        <w:rPr>
          <w:color w:val="2F54EB"/>
          <w:sz w:val="20"/>
          <w:szCs w:val="20"/>
        </w:rPr>
        <w:t xml:space="preserve">How fast can it go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Live within a week at most, because the site is already built.</w:t>
            </w:r>
          </w:p>
        </w:tc>
      </w:tr>
    </w:tbl>
    <w:p>
      <w:pPr>
        <w:spacing w:after="120"/>
      </w:pPr>
    </w:p>
    <w:p>
      <w:pPr>
        <w:pStyle w:val="Heading3"/>
      </w:pPr>
      <w:r>
        <w:t xml:space="preserve">5. What happens after they say yes?</w:t>
      </w:r>
    </w:p>
    <w:p>
      <w:pPr>
        <w:spacing w:after="100"/>
      </w:pPr>
      <w:r>
        <w:rPr>
          <w:b/>
          <w:bCs/>
          <w:color w:val="2F54EB"/>
          <w:sz w:val="20"/>
          <w:szCs w:val="20"/>
        </w:rPr>
        <w:t xml:space="preserve">Goes in: </w:t>
      </w:r>
      <w:r>
        <w:rPr>
          <w:color w:val="2F54EB"/>
          <w:sz w:val="20"/>
          <w:szCs w:val="20"/>
        </w:rPr>
        <w:t xml:space="preserve">What happens after they say yes?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They don’t need to send anything. They just tell Fardin anything they’d like changed on the new site. Fardin handles moving the domain and everything technical. After the site is live and they’re happy, they pay.</w:t>
            </w:r>
          </w:p>
        </w:tc>
      </w:tr>
    </w:tbl>
    <w:p>
      <w:pPr>
        <w:spacing w:after="120"/>
      </w:pPr>
    </w:p>
    <w:p>
      <w:pPr>
        <w:pStyle w:val="Heading3"/>
      </w:pPr>
      <w:r>
        <w:t xml:space="preserve">6. Changes, ownership and guarantees</w:t>
      </w:r>
    </w:p>
    <w:p>
      <w:pPr>
        <w:spacing w:after="100"/>
      </w:pPr>
      <w:r>
        <w:rPr>
          <w:b/>
          <w:bCs/>
          <w:color w:val="2F54EB"/>
          <w:sz w:val="20"/>
          <w:szCs w:val="20"/>
        </w:rPr>
        <w:t xml:space="preserve">Goes in: </w:t>
      </w:r>
      <w:r>
        <w:rPr>
          <w:color w:val="2F54EB"/>
          <w:sz w:val="20"/>
          <w:szCs w:val="20"/>
        </w:rPr>
        <w:t xml:space="preserve">Changes, ownership and guarantees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Typically 4 to 5 rounds of changes, whatever they need. The owner owns the domain, the site and the code; Fardin keeps nothing. After the first year the hosting stays on their own email, so they can just keep it going. Since the site is already made there’s no money-back guarantee, but there is a satisfaction guarantee: Fardin doesn’t get paid a single dime until the site is live on their hosting.</w:t>
            </w:r>
          </w:p>
        </w:tc>
      </w:tr>
    </w:tbl>
    <w:p>
      <w:pPr>
        <w:spacing w:after="120"/>
      </w:pPr>
    </w:p>
    <w:p>
      <w:pPr>
        <w:pStyle w:val="Heading3"/>
      </w:pPr>
      <w:r>
        <w:t xml:space="preserve">7. Past work and results</w:t>
      </w:r>
    </w:p>
    <w:p>
      <w:pPr>
        <w:spacing w:after="80"/>
      </w:pPr>
      <w:r>
        <w:rPr>
          <w:i/>
          <w:iCs/>
          <w:color w:val="6B7280"/>
          <w:sz w:val="20"/>
          <w:szCs w:val="20"/>
        </w:rPr>
        <w:t xml:space="preserve">True facts only.</w:t>
      </w:r>
    </w:p>
    <w:p>
      <w:pPr>
        <w:spacing w:after="100"/>
      </w:pPr>
      <w:r>
        <w:rPr>
          <w:b/>
          <w:bCs/>
          <w:color w:val="2F54EB"/>
          <w:sz w:val="20"/>
          <w:szCs w:val="20"/>
        </w:rPr>
        <w:t xml:space="preserve">Goes in: </w:t>
      </w:r>
      <w:r>
        <w:rPr>
          <w:color w:val="2F54EB"/>
          <w:sz w:val="20"/>
          <w:szCs w:val="20"/>
        </w:rPr>
        <w:t xml:space="preserve">Past work and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Past clients include USA West, SRS Networks, Web Services Now and Streamline Custom Solutions. Several past clients saw bookings go up a lot after their new site, around 50% and in some cases up to 100%. Owners also find a modern site builds customer trust and helps them show up better on Google and in AI search like ChatGPT.</w:t>
            </w:r>
          </w:p>
        </w:tc>
      </w:tr>
    </w:tbl>
    <w:p>
      <w:pPr>
        <w:spacing w:after="160" w:before="60"/>
      </w:pPr>
      <w:r>
        <w:rPr>
          <w:b/>
          <w:bCs/>
          <w:color w:val="B45309"/>
        </w:rPr>
        <w:t xml:space="preserve">Check: </w:t>
      </w:r>
      <w:r>
        <w:rPr>
          <w:color w:val="B45309"/>
        </w:rPr>
        <w:t xml:space="preserve">Confirm the spelling of the client names. The AI says them out loud.</w:t>
      </w:r>
    </w:p>
    <w:p>
      <w:pPr>
        <w:pStyle w:val="Heading3"/>
      </w:pPr>
      <w:r>
        <w:t xml:space="preserve">8. Questions owners ask, with your answers</w:t>
      </w:r>
    </w:p>
    <w:p>
      <w:pPr>
        <w:spacing w:after="80"/>
      </w:pPr>
      <w:r>
        <w:rPr>
          <w:i/>
          <w:iCs/>
          <w:color w:val="6B7280"/>
          <w:sz w:val="20"/>
          <w:szCs w:val="20"/>
        </w:rPr>
        <w:t xml:space="preserve">One per line: Q: … A: …</w:t>
      </w:r>
    </w:p>
    <w:p>
      <w:pPr>
        <w:spacing w:after="100"/>
      </w:pPr>
      <w:r>
        <w:rPr>
          <w:b/>
          <w:bCs/>
          <w:color w:val="2F54EB"/>
          <w:sz w:val="20"/>
          <w:szCs w:val="20"/>
        </w:rPr>
        <w:t xml:space="preserve">Goes in: </w:t>
      </w:r>
      <w:r>
        <w:rPr>
          <w:color w:val="2F54EB"/>
          <w:sz w:val="20"/>
          <w:szCs w:val="20"/>
        </w:rPr>
        <w:t xml:space="preserve">Other questions owners ask, with your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Q: Can you add more pages? A: Yes, just tell Fardin what you need.</w:t>
            </w:r>
          </w:p>
          <w:p>
            <w:pPr>
              <w:spacing w:after="60"/>
            </w:pPr>
            <w:r>
              <w:t xml:space="preserve">Q: Will it work with our booking system? A: Yes, it can connect to any booking or business system.</w:t>
            </w:r>
          </w:p>
          <w:p>
            <w:pPr>
              <w:spacing w:after="60"/>
            </w:pPr>
            <w:r>
              <w:t xml:space="preserve">Q: Who owns the site? A: You do: the domain, the site and the code, all under your email.</w:t>
            </w:r>
          </w:p>
          <w:p>
            <w:pPr>
              <w:spacing w:after="60"/>
            </w:pPr>
            <w:r>
              <w:t xml:space="preserve">Q: What happens after the first year? A: Hosting stays on your own account, so you just keep it running.</w:t>
            </w:r>
          </w:p>
          <w:p>
            <w:pPr>
              <w:spacing w:after="60"/>
            </w:pPr>
            <w:r>
              <w:t xml:space="preserve">Q: Do you do Google Ads or marketing? A: Yes. Rizer Web also does SEO, Google Ads and social media management; Fardin can talk you through it.</w:t>
            </w:r>
          </w:p>
          <w:p>
            <w:pPr>
              <w:spacing w:after="60"/>
            </w:pPr>
            <w:r>
              <w:t xml:space="preserve">Q: Do I pay upfront? A: No. You pay nothing until the site is live.</w:t>
            </w:r>
          </w:p>
          <w:p>
            <w:pPr>
              <w:spacing w:after="60"/>
            </w:pPr>
            <w:r>
              <w:t xml:space="preserve">Q: How do I reach Fardin? A: Email hello@rhfardin.com, or book a quick call with him.</w:t>
            </w:r>
          </w:p>
          <w:p>
            <w:pPr>
              <w:spacing w:after="60"/>
            </w:pPr>
            <w:r>
              <w:t xml:space="preserve">Q: Where are you based? A: Rizer Web is a US company registered in Wyoming, and the team works remotely.</w:t>
            </w:r>
          </w:p>
        </w:tc>
      </w:tr>
    </w:tbl>
    <w:p>
      <w:pPr>
        <w:spacing w:after="120"/>
      </w:pPr>
    </w:p>
    <w:p>
      <w:pPr>
        <w:spacing w:after="80"/>
      </w:pPr>
      <w:r>
        <w:rPr>
          <w:i/>
          <w:iCs/>
          <w:color w:val="6B7280"/>
          <w:sz w:val="20"/>
          <w:szCs w:val="20"/>
        </w:rPr>
        <w:t xml:space="preserve">Ideas to add later: Can we edit the site ourselves? What if we already have a web designer? How much is hosting after year one? Can it be in Spanish? Do you work with [their industry]?</w:t>
      </w:r>
    </w:p>
    <w:p>
      <w:pPr>
        <w:spacing w:after="120"/>
      </w:pPr>
    </w:p>
    <w:p>
      <w:pPr>
        <w:pStyle w:val="Heading3"/>
      </w:pPr>
      <w:r>
        <w:t xml:space="preserve">9. What should the AI aim for at the end of the call?</w:t>
      </w:r>
    </w:p>
    <w:p>
      <w:pPr>
        <w:spacing w:after="100"/>
      </w:pPr>
      <w:r>
        <w:rPr>
          <w:b/>
          <w:bCs/>
          <w:color w:val="2F54EB"/>
          <w:sz w:val="20"/>
          <w:szCs w:val="20"/>
        </w:rPr>
        <w:t xml:space="preserve">Goes in: </w:t>
      </w:r>
      <w:r>
        <w:rPr>
          <w:color w:val="2F54EB"/>
          <w:sz w:val="20"/>
          <w:szCs w:val="20"/>
        </w:rPr>
        <w:t xml:space="preserve">What should the AI aim for at the end of the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Best outcome: they look at the preview and agree to go ahead, or to a quick call with Fardin. Send the preview with send_demo_link, and tell them they can reply to that email or write to hello@rhfardin.com. If they’re keen to go ahead right away, tell them Fardin will email to get started and that payment only happens after the site is live. Don’t read bank details over the phone.</w:t>
            </w:r>
          </w:p>
        </w:tc>
      </w:tr>
    </w:tbl>
    <w:p>
      <w:pPr>
        <w:spacing w:after="120"/>
      </w:pPr>
    </w:p>
    <w:p>
      <w:pPr>
        <w:pStyle w:val="Heading3"/>
      </w:pPr>
      <w:r>
        <w:t xml:space="preserve">10. Never say or promise</w:t>
      </w:r>
    </w:p>
    <w:p>
      <w:pPr>
        <w:spacing w:after="100"/>
      </w:pPr>
      <w:r>
        <w:rPr>
          <w:b/>
          <w:bCs/>
          <w:color w:val="2F54EB"/>
          <w:sz w:val="20"/>
          <w:szCs w:val="20"/>
        </w:rPr>
        <w:t xml:space="preserve">Goes in: </w:t>
      </w:r>
      <w:r>
        <w:rPr>
          <w:color w:val="2F54EB"/>
          <w:sz w:val="20"/>
          <w:szCs w:val="20"/>
        </w:rPr>
        <w:t xml:space="preserve">Never say or promise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0D5DD" w:sz="4"/>
              <w:left w:val="single" w:color="D0D5DD" w:sz="4"/>
              <w:bottom w:val="single" w:color="D0D5DD" w:sz="4"/>
              <w:right w:val="single" w:color="D0D5DD" w:sz="4"/>
            </w:tcBorders>
            <w:shd w:fill="F5F7FF" w:color="auto" w:val="clear"/>
            <w:tcMar>
              <w:top w:type="dxa" w:w="120"/>
              <w:left w:type="dxa" w:w="160"/>
              <w:bottom w:type="dxa" w:w="120"/>
              <w:right w:type="dxa" w:w="160"/>
            </w:tcMar>
          </w:tcPr>
          <w:p>
            <w:pPr>
              <w:spacing w:after="60"/>
            </w:pPr>
            <w:r>
              <w:t xml:space="preserve">Never promise Google rankings, a number of new customers, or specific results. Don’t offer discounts unless they push on price, and never below $650. You can say a modern site typically builds customer trust and helps visibility on Google and in AI tools, and that past clients saw bookings rise.</w:t>
            </w:r>
          </w:p>
        </w:tc>
      </w:tr>
    </w:tbl>
    <w:p>
      <w:pPr>
        <w:spacing w:after="120"/>
      </w:pPr>
    </w:p>
    <w:p>
      <w:pPr>
        <w:pStyle w:val="Heading1"/>
      </w:pPr>
      <w:r>
        <w:t xml:space="preserve">C. Calling rules</w:t>
      </w:r>
    </w:p>
    <w:p>
      <w:pPr>
        <w:spacing w:after="100"/>
      </w:pPr>
      <w:r>
        <w:rPr>
          <w:b/>
          <w:bCs/>
          <w:color w:val="2F54EB"/>
          <w:sz w:val="20"/>
          <w:szCs w:val="20"/>
        </w:rPr>
        <w:t xml:space="preserve">Goes in: </w:t>
      </w:r>
      <w:r>
        <w:rPr>
          <w:color w:val="2F54EB"/>
          <w:sz w:val="20"/>
          <w:szCs w:val="20"/>
        </w:rPr>
        <w:t xml:space="preserve">Settings → 5. When to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Calling hours (business’s own timezone)</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9 am – 5 pm</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Days</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Monday – Friday</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Default timezone, if the sheet has none</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America/New_York</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Seconds between calls</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90</w:t>
            </w:r>
          </w:p>
        </w:tc>
      </w:tr>
      <w:tr>
        <w:tc>
          <w:tcPr>
            <w:tcW w:type="dxa" w:w="360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rPr>
                <w:b/>
                <w:bCs/>
              </w:rPr>
              <w:t xml:space="preserve">Max tries per business</w:t>
            </w:r>
          </w:p>
        </w:tc>
        <w:tc>
          <w:tcPr>
            <w:tcW w:type="dxa" w:w="5760"/>
            <w:tcBorders>
              <w:top w:val="single" w:color="D0D5DD" w:sz="4"/>
              <w:left w:val="single" w:color="D0D5DD" w:sz="4"/>
              <w:bottom w:val="single" w:color="D0D5DD" w:sz="4"/>
              <w:right w:val="single" w:color="D0D5DD" w:sz="4"/>
            </w:tcBorders>
            <w:shd w:fill="F5F7FF" w:color="auto" w:val="clear"/>
            <w:tcMar>
              <w:top w:type="dxa" w:w="80"/>
              <w:left w:type="dxa" w:w="120"/>
              <w:bottom w:type="dxa" w:w="80"/>
              <w:right w:type="dxa" w:w="120"/>
            </w:tcMar>
          </w:tcPr>
          <w:p>
            <w:r>
              <w:t xml:space="preserve">3</w:t>
            </w:r>
          </w:p>
        </w:tc>
      </w:tr>
    </w:tbl>
    <w:p>
      <w:pPr>
        <w:spacing w:after="120"/>
      </w:pPr>
    </w:p>
    <w:p>
      <w:pPr>
        <w:pStyle w:val="Heading1"/>
      </w:pPr>
      <w:r>
        <w:t xml:space="preserve">D. Notes from test calls</w:t>
      </w:r>
    </w:p>
    <w:p>
      <w:pPr>
        <w:spacing w:after="80"/>
      </w:pPr>
      <w:r>
        <w:rPr>
          <w:i/>
          <w:iCs/>
          <w:color w:val="6B7280"/>
          <w:sz w:val="20"/>
          <w:szCs w:val="20"/>
        </w:rPr>
        <w:t xml:space="preserve">Write down anything the AI got wrong, then fix the matching answer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D0D5DD" w:sz="4"/>
              <w:left w:val="single" w:color="D0D5DD" w:sz="4"/>
              <w:bottom w:val="single" w:color="D0D5DD" w:sz="4"/>
              <w:right w:val="single" w:color="D0D5DD" w:sz="4"/>
            </w:tcBorders>
            <w:shd w:fill="E5E7EB" w:color="auto" w:val="clear"/>
            <w:tcMar>
              <w:top w:type="dxa" w:w="80"/>
              <w:left w:type="dxa" w:w="120"/>
              <w:bottom w:type="dxa" w:w="80"/>
              <w:right w:type="dxa" w:w="120"/>
            </w:tcMar>
          </w:tcPr>
          <w:p>
            <w:r>
              <w:rPr>
                <w:b/>
                <w:bCs/>
              </w:rPr>
              <w:t xml:space="preserve">What the AI said</w:t>
            </w:r>
          </w:p>
        </w:tc>
        <w:tc>
          <w:tcPr>
            <w:tcW w:type="dxa" w:w="4680"/>
            <w:tcBorders>
              <w:top w:val="single" w:color="D0D5DD" w:sz="4"/>
              <w:left w:val="single" w:color="D0D5DD" w:sz="4"/>
              <w:bottom w:val="single" w:color="D0D5DD" w:sz="4"/>
              <w:right w:val="single" w:color="D0D5DD" w:sz="4"/>
            </w:tcBorders>
            <w:shd w:fill="E5E7EB" w:color="auto" w:val="clear"/>
            <w:tcMar>
              <w:top w:type="dxa" w:w="80"/>
              <w:left w:type="dxa" w:w="120"/>
              <w:bottom w:type="dxa" w:w="80"/>
              <w:right w:type="dxa" w:w="120"/>
            </w:tcMar>
          </w:tcPr>
          <w:p>
            <w:r>
              <w:rPr>
                <w:b/>
                <w:bCs/>
              </w:rPr>
              <w:t xml:space="preserve">What it should have said</w:t>
            </w:r>
          </w:p>
        </w:tc>
      </w:tr>
      <w:tr>
        <w:trPr>
          <w:trHeight w:val="600" w:hRule="atLeast"/>
        </w:trPr>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r>
      <w:tr>
        <w:trPr>
          <w:trHeight w:val="600" w:hRule="atLeast"/>
        </w:trPr>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r>
      <w:tr>
        <w:trPr>
          <w:trHeight w:val="600" w:hRule="atLeast"/>
        </w:trPr>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r>
      <w:tr>
        <w:trPr>
          <w:trHeight w:val="600" w:hRule="atLeast"/>
        </w:trPr>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r>
      <w:tr>
        <w:trPr>
          <w:trHeight w:val="600" w:hRule="atLeast"/>
        </w:trPr>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r>
      <w:tr>
        <w:trPr>
          <w:trHeight w:val="600" w:hRule="atLeast"/>
        </w:trPr>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c>
          <w:tcPr>
            <w:tcW w:type="dxa" w:w="4680"/>
            <w:tcBorders>
              <w:top w:val="single" w:color="D0D5DD" w:sz="4"/>
              <w:left w:val="single" w:color="D0D5DD" w:sz="4"/>
              <w:bottom w:val="single" w:color="D0D5DD" w:sz="4"/>
              <w:right w:val="single" w:color="D0D5DD" w:sz="4"/>
            </w:tcBorders>
            <w:shd w:fill="FFFFFF" w:color="auto" w:val="clear"/>
            <w:tcMar>
              <w:top w:type="dxa" w:w="80"/>
              <w:left w:type="dxa" w:w="120"/>
              <w:bottom w:type="dxa" w:w="80"/>
              <w:right w:type="dxa" w:w="120"/>
            </w:tcMar>
          </w:tcPr>
          <w:p>
            <w:r>
              <w:t xml:space="preserve"/>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b/>
      <w:bCs/>
      <w:color w:val="111827"/>
      <w:sz w:val="40"/>
      <w:szCs w:val="40"/>
    </w:rPr>
  </w:style>
  <w:style w:type="paragraph" w:styleId="Heading1">
    <w:name w:val="Heading 1"/>
    <w:basedOn w:val="Normal"/>
    <w:next w:val="Normal"/>
    <w:qFormat/>
    <w:pPr>
      <w:spacing w:after="120" w:before="320"/>
      <w:outlineLvl w:val="0"/>
    </w:pPr>
    <w:rPr>
      <w:b/>
      <w:bCs/>
      <w:color w:val="2F54EB"/>
      <w:sz w:val="30"/>
      <w:szCs w:val="30"/>
    </w:rPr>
  </w:style>
  <w:style w:type="paragraph" w:styleId="Heading3">
    <w:name w:val="Heading 3"/>
    <w:basedOn w:val="Normal"/>
    <w:next w:val="Normal"/>
    <w:qFormat/>
    <w:pPr>
      <w:keepNext/>
      <w:spacing w:after="60" w:before="200"/>
      <w:outlineLvl w:val="2"/>
    </w:pPr>
    <w:rPr>
      <w:b/>
      <w:bCs/>
      <w:color w:val="11182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Caller: Business Questionnaire</dc:title>
  <dc:creator>Rizer Web</dc:creator>
  <cp:lastModifiedBy>Un-named</cp:lastModifiedBy>
  <cp:revision>1</cp:revision>
  <dcterms:created xsi:type="dcterms:W3CDTF">2026-10-29T08:55:32.728Z</dcterms:created>
  <dcterms:modified xsi:type="dcterms:W3CDTF">2026-10-29T08:55:32.729Z</dcterms:modified>
</cp:coreProperties>
</file>

<file path=docProps/custom.xml><?xml version="1.0" encoding="utf-8"?>
<Properties xmlns="http://schemas.openxmlformats.org/officeDocument/2006/custom-properties" xmlns:vt="http://schemas.openxmlformats.org/officeDocument/2006/docPropsVTypes"/>
</file>