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686" w:rsidRPr="000B3686" w:rsidRDefault="000B3686" w:rsidP="000B36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3686">
        <w:rPr>
          <w:rFonts w:ascii="Times New Roman" w:hAnsi="Times New Roman" w:cs="Times New Roman"/>
          <w:sz w:val="24"/>
          <w:szCs w:val="24"/>
        </w:rPr>
        <w:t>Atividade Happy Code</w:t>
      </w:r>
    </w:p>
    <w:p w:rsidR="000B3686" w:rsidRDefault="000B3686" w:rsidP="000B36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3686">
        <w:rPr>
          <w:rFonts w:ascii="Times New Roman" w:hAnsi="Times New Roman" w:cs="Times New Roman"/>
          <w:sz w:val="24"/>
          <w:szCs w:val="24"/>
        </w:rPr>
        <w:t>Aula 13</w:t>
      </w:r>
    </w:p>
    <w:p w:rsidR="006F2B7B" w:rsidRPr="006F2B7B" w:rsidRDefault="006F2B7B" w:rsidP="006F2B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Aluno: Raphael Ferro</w:t>
      </w:r>
    </w:p>
    <w:p w:rsidR="000B3686" w:rsidRPr="000B3686" w:rsidRDefault="000B3686" w:rsidP="000B36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3686" w:rsidRPr="000B3686" w:rsidRDefault="000B3686" w:rsidP="000B36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686">
        <w:rPr>
          <w:rFonts w:ascii="Times New Roman" w:hAnsi="Times New Roman" w:cs="Times New Roman"/>
          <w:sz w:val="24"/>
          <w:szCs w:val="24"/>
        </w:rPr>
        <w:t>Escolha 1 site interativo e inspecione a página. Seu objetivo é procurar e identificar estruturas HTML, animações e estilos CSS, funções em JavaScript, etc, que já tenhamos utilizado em aula. Tire print e explique o trecho identificado. Apresente no mínimo 3 linhas de código para explicar (podem ser se partes diferentes do código).</w:t>
      </w:r>
    </w:p>
    <w:p w:rsidR="000B3686" w:rsidRDefault="000B36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368" w:rsidRDefault="00AC0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analisado: </w:t>
      </w:r>
      <w:r w:rsidRPr="00AC0368">
        <w:rPr>
          <w:rFonts w:ascii="Times New Roman" w:hAnsi="Times New Roman" w:cs="Times New Roman"/>
          <w:sz w:val="24"/>
          <w:szCs w:val="24"/>
        </w:rPr>
        <w:t>https://drawing.garden/</w:t>
      </w:r>
    </w:p>
    <w:p w:rsidR="000B3686" w:rsidRDefault="000B3686" w:rsidP="000B36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0B3686" w:rsidRDefault="000B3686" w:rsidP="000B36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3686" w:rsidRDefault="00AC0368" w:rsidP="00AC0368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4CC00B" wp14:editId="0C412EDA">
            <wp:extent cx="6084828" cy="592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5086" cy="5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86" w:rsidRDefault="000B3686" w:rsidP="000B36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3686" w:rsidRDefault="00AC0368" w:rsidP="006F2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Primeiros fatores analisados:</w:t>
      </w:r>
    </w:p>
    <w:p w:rsidR="00AC0368" w:rsidRPr="00AC0368" w:rsidRDefault="00AC0368" w:rsidP="00AC0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&lt;body&gt; Tag body é a tag principal do HTML, onde o conteúdo será encontrado. No caso específico dessa página, encontramos uma relação do arquivo </w:t>
      </w:r>
      <w:r w:rsidRPr="00AC0368">
        <w:rPr>
          <w:rFonts w:ascii="Times New Roman" w:hAnsi="Times New Roman" w:cs="Times New Roman"/>
          <w:i/>
          <w:iCs/>
          <w:sz w:val="24"/>
          <w:szCs w:val="24"/>
        </w:rPr>
        <w:t>.HTML</w:t>
      </w:r>
      <w:r>
        <w:rPr>
          <w:rFonts w:ascii="Times New Roman" w:hAnsi="Times New Roman" w:cs="Times New Roman"/>
          <w:sz w:val="24"/>
          <w:szCs w:val="24"/>
        </w:rPr>
        <w:t xml:space="preserve"> com um arquivo do tipo </w:t>
      </w:r>
      <w:r w:rsidRPr="00AC0368">
        <w:rPr>
          <w:rFonts w:ascii="Times New Roman" w:hAnsi="Times New Roman" w:cs="Times New Roman"/>
          <w:i/>
          <w:iCs/>
          <w:sz w:val="24"/>
          <w:szCs w:val="24"/>
        </w:rPr>
        <w:t>.JS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AC0368">
        <w:rPr>
          <w:rFonts w:ascii="Times New Roman" w:hAnsi="Times New Roman" w:cs="Times New Roman"/>
          <w:sz w:val="24"/>
          <w:szCs w:val="24"/>
        </w:rPr>
        <w:t>(&lt;</w:t>
      </w:r>
      <w:r>
        <w:rPr>
          <w:rFonts w:ascii="Times New Roman" w:hAnsi="Times New Roman" w:cs="Times New Roman"/>
          <w:sz w:val="24"/>
          <w:szCs w:val="24"/>
        </w:rPr>
        <w:t>script</w:t>
      </w:r>
      <w:r w:rsidRPr="00AC0368">
        <w:rPr>
          <w:rFonts w:ascii="Times New Roman" w:hAnsi="Times New Roman" w:cs="Times New Roman"/>
          <w:sz w:val="24"/>
          <w:szCs w:val="24"/>
        </w:rPr>
        <w:t>&gt;)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1A09B6" w:rsidRDefault="00AC0368" w:rsidP="00AC0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368">
        <w:rPr>
          <w:rFonts w:ascii="Times New Roman" w:hAnsi="Times New Roman" w:cs="Times New Roman"/>
          <w:sz w:val="24"/>
          <w:szCs w:val="24"/>
        </w:rPr>
        <w:t xml:space="preserve">&lt;canvas&gt; </w:t>
      </w:r>
      <w:r>
        <w:rPr>
          <w:rFonts w:ascii="Times New Roman" w:hAnsi="Times New Roman" w:cs="Times New Roman"/>
          <w:sz w:val="24"/>
          <w:szCs w:val="24"/>
        </w:rPr>
        <w:t>que significa tela de pintura, nada mais é do que um espaço onde se pode, através da comunicação com o Javascript renderizar imagens ou formas geométricas para a interface do usuário.</w:t>
      </w:r>
      <w:r w:rsidR="001A09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0368" w:rsidRDefault="001A09B6" w:rsidP="006F2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diferença principal do &lt;canvas&gt; para uma div comum é que essa tag é regida pela ideia de um plano cartesiano, o plano X, nesse caso, seria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left, </w:t>
      </w:r>
      <w:r>
        <w:rPr>
          <w:rFonts w:ascii="Times New Roman" w:hAnsi="Times New Roman" w:cs="Times New Roman"/>
          <w:sz w:val="24"/>
          <w:szCs w:val="24"/>
        </w:rPr>
        <w:t>a localização no plano horizontal, já o plano Y, seria a top, que seria a localização no plano vertical. A partir desses pontos, vários elementos podem ser alocados dentro da tag &lt;canvas&gt;.</w:t>
      </w:r>
    </w:p>
    <w:p w:rsidR="001A09B6" w:rsidRDefault="001A09B6" w:rsidP="00AC0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&lt;p&gt; o parágrafo é onde vários elementos podem ser acessados. Nesse caso, ele está dentro de um canvas e recebeu a classe “sound-warning” que se comunica com o o arquivo </w:t>
      </w:r>
      <w:r w:rsidRPr="001A09B6">
        <w:rPr>
          <w:rFonts w:ascii="Times New Roman" w:hAnsi="Times New Roman" w:cs="Times New Roman"/>
          <w:i/>
          <w:iCs/>
          <w:sz w:val="24"/>
          <w:szCs w:val="24"/>
        </w:rPr>
        <w:t>sketch.js</w:t>
      </w:r>
      <w:r>
        <w:rPr>
          <w:rFonts w:ascii="Times New Roman" w:hAnsi="Times New Roman" w:cs="Times New Roman"/>
          <w:sz w:val="24"/>
          <w:szCs w:val="24"/>
        </w:rPr>
        <w:t xml:space="preserve"> onde lá ele encontrará os sons e as imagens que serão colocadas sobre esse parágrafo.</w:t>
      </w:r>
    </w:p>
    <w:p w:rsidR="001A09B6" w:rsidRDefault="001A09B6" w:rsidP="006F2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Pelo fato de estar dentro de um canvas, ele precisa ter sua posição bem definida. Ele recebeu a definição de posição como </w:t>
      </w:r>
      <w:r>
        <w:rPr>
          <w:rFonts w:ascii="Times New Roman" w:hAnsi="Times New Roman" w:cs="Times New Roman"/>
          <w:i/>
          <w:iCs/>
          <w:sz w:val="24"/>
          <w:szCs w:val="24"/>
        </w:rPr>
        <w:t>Absolute</w:t>
      </w:r>
      <w:r>
        <w:rPr>
          <w:rFonts w:ascii="Times New Roman" w:hAnsi="Times New Roman" w:cs="Times New Roman"/>
          <w:sz w:val="24"/>
          <w:szCs w:val="24"/>
        </w:rPr>
        <w:t xml:space="preserve">  e a alocação dele. Vale observar nesse plano que ele cresce, para a esquerda, de 40 em 40 pixels.</w:t>
      </w:r>
    </w:p>
    <w:p w:rsidR="001A09B6" w:rsidRDefault="001A09B6" w:rsidP="001A09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3686" w:rsidRDefault="000B3686" w:rsidP="000B36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0B3686" w:rsidRDefault="001A09B6" w:rsidP="001A09B6">
      <w:p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849688" wp14:editId="7F385680">
            <wp:extent cx="6048375" cy="1344953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277" cy="135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86" w:rsidRDefault="001A09B6" w:rsidP="006F2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CSS encontramos alguns elementos de definição que serão repetidos por todo o código.</w:t>
      </w:r>
    </w:p>
    <w:p w:rsidR="001A09B6" w:rsidRDefault="005A5E12" w:rsidP="006F2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5E12">
        <w:rPr>
          <w:rFonts w:ascii="Times New Roman" w:hAnsi="Times New Roman" w:cs="Times New Roman"/>
          <w:i/>
          <w:iCs/>
          <w:sz w:val="24"/>
          <w:szCs w:val="24"/>
        </w:rPr>
        <w:t>Element.style {}</w:t>
      </w:r>
      <w:r>
        <w:rPr>
          <w:rFonts w:ascii="Times New Roman" w:hAnsi="Times New Roman" w:cs="Times New Roman"/>
          <w:sz w:val="24"/>
          <w:szCs w:val="24"/>
        </w:rPr>
        <w:t xml:space="preserve"> encontramos marcações que vão alocar os elementos dessa classe na posição Absolute, posição </w:t>
      </w:r>
      <w:r w:rsidRPr="005A5E12">
        <w:rPr>
          <w:rFonts w:ascii="Times New Roman" w:hAnsi="Times New Roman" w:cs="Times New Roman"/>
          <w:i/>
          <w:iCs/>
          <w:sz w:val="24"/>
          <w:szCs w:val="24"/>
        </w:rPr>
        <w:t>left 40px</w:t>
      </w:r>
      <w:r>
        <w:rPr>
          <w:rFonts w:ascii="Times New Roman" w:hAnsi="Times New Roman" w:cs="Times New Roman"/>
          <w:sz w:val="24"/>
          <w:szCs w:val="24"/>
        </w:rPr>
        <w:t xml:space="preserve">, em relação a tela da esquerda para a direita, e no topo da página </w:t>
      </w:r>
      <w:r w:rsidRPr="005A5E12">
        <w:rPr>
          <w:rFonts w:ascii="Times New Roman" w:hAnsi="Times New Roman" w:cs="Times New Roman"/>
          <w:i/>
          <w:iCs/>
          <w:sz w:val="24"/>
          <w:szCs w:val="24"/>
        </w:rPr>
        <w:t>top 0px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5A5E12">
        <w:rPr>
          <w:rFonts w:ascii="Times New Roman" w:hAnsi="Times New Roman" w:cs="Times New Roman"/>
          <w:sz w:val="24"/>
          <w:szCs w:val="24"/>
        </w:rPr>
        <w:t xml:space="preserve">Como já foi dito, </w:t>
      </w:r>
      <w:r>
        <w:rPr>
          <w:rFonts w:ascii="Times New Roman" w:hAnsi="Times New Roman" w:cs="Times New Roman"/>
          <w:sz w:val="24"/>
          <w:szCs w:val="24"/>
        </w:rPr>
        <w:t>os valores crescem de 40px em 40px, quando chega no limite horizontal (</w:t>
      </w:r>
      <w:r w:rsidRPr="005A5E12">
        <w:rPr>
          <w:rFonts w:ascii="Times New Roman" w:hAnsi="Times New Roman" w:cs="Times New Roman"/>
          <w:b/>
          <w:bCs/>
          <w:sz w:val="24"/>
          <w:szCs w:val="24"/>
        </w:rPr>
        <w:t>1320px</w:t>
      </w:r>
      <w:r>
        <w:rPr>
          <w:rFonts w:ascii="Times New Roman" w:hAnsi="Times New Roman" w:cs="Times New Roman"/>
          <w:b/>
          <w:bCs/>
          <w:sz w:val="24"/>
          <w:szCs w:val="24"/>
        </w:rPr>
        <w:t>, ou 33 elementos</w:t>
      </w:r>
      <w:r>
        <w:rPr>
          <w:rFonts w:ascii="Times New Roman" w:hAnsi="Times New Roman" w:cs="Times New Roman"/>
          <w:sz w:val="24"/>
          <w:szCs w:val="24"/>
        </w:rPr>
        <w:t>), o top passa a receber o valor de 40px.</w:t>
      </w:r>
    </w:p>
    <w:p w:rsidR="005A5E12" w:rsidRDefault="005A5E12" w:rsidP="001A09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p{} é o estilo utilizado na tag parágrafo.</w:t>
      </w:r>
    </w:p>
    <w:p w:rsidR="005A5E12" w:rsidRDefault="005A5E12" w:rsidP="006F2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Nela encontramos uma referência de tamanho da fonte 2em</w:t>
      </w:r>
    </w:p>
    <w:p w:rsidR="005A5E12" w:rsidRDefault="005A5E12" w:rsidP="006F2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mudança da forma do cursor, saindo da seta original, para pointer.</w:t>
      </w:r>
    </w:p>
    <w:p w:rsidR="002E3685" w:rsidRDefault="002E3685" w:rsidP="006F2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último, a família a qual a fonte faz parte, que é o “Libre Baskerville’, e caso não tenha disponível no browser do usuário, automaticamente usa-se “serif”.</w:t>
      </w:r>
    </w:p>
    <w:p w:rsidR="000B3686" w:rsidRDefault="000B3686" w:rsidP="001A09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3686" w:rsidRDefault="000B3686" w:rsidP="000B36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:rsidR="000B3686" w:rsidRDefault="002E3685" w:rsidP="002E3685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48EB47" wp14:editId="4C100326">
            <wp:extent cx="6153150" cy="1904409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6155" cy="190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86" w:rsidRPr="000B3686" w:rsidRDefault="000B3686" w:rsidP="000B36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B3686" w:rsidRDefault="002E3685" w:rsidP="006F2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na parte do Javascript encontramos uma função que renderizará emojis, pré estabelecidos pelo desenvolvedor, de forma aleatória.</w:t>
      </w:r>
    </w:p>
    <w:p w:rsidR="00557C68" w:rsidRDefault="002E3685" w:rsidP="006F2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Iremos encontrar duas</w:t>
      </w:r>
      <w:r w:rsidR="00557C68">
        <w:rPr>
          <w:rFonts w:ascii="Times New Roman" w:hAnsi="Times New Roman" w:cs="Times New Roman"/>
          <w:sz w:val="24"/>
          <w:szCs w:val="24"/>
        </w:rPr>
        <w:t xml:space="preserve"> variais que contém uma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7C68" w:rsidRPr="00557C68">
        <w:rPr>
          <w:rFonts w:ascii="Times New Roman" w:hAnsi="Times New Roman" w:cs="Times New Roman"/>
          <w:i/>
          <w:iCs/>
          <w:sz w:val="24"/>
          <w:szCs w:val="24"/>
        </w:rPr>
        <w:t>Arrays</w:t>
      </w:r>
      <w:r w:rsidR="0055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emojis e criaturas</w:t>
      </w:r>
      <w:r w:rsidR="00557C68">
        <w:rPr>
          <w:rFonts w:ascii="Times New Roman" w:hAnsi="Times New Roman" w:cs="Times New Roman"/>
          <w:sz w:val="24"/>
          <w:szCs w:val="24"/>
        </w:rPr>
        <w:t>.</w:t>
      </w:r>
    </w:p>
    <w:p w:rsidR="00557C68" w:rsidRDefault="00557C68" w:rsidP="006F2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Dentro do código existe uma padronização que definirá a forma como irão aparecer baseado no método condicional. Se Random for menor que 0,3, aparecerá uma criatura, caso não, aparecerá um emoji. Devido a proporção de possibilidades serem mais puxadas para os emojis, raramente uma das criaturas é renderizada na tela. </w:t>
      </w:r>
    </w:p>
    <w:p w:rsidR="002E3685" w:rsidRDefault="00557C68" w:rsidP="006F2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finalizar, foi utilizado o método </w:t>
      </w:r>
      <w:r w:rsidRPr="00557C68">
        <w:rPr>
          <w:rFonts w:ascii="Times New Roman" w:hAnsi="Times New Roman" w:cs="Times New Roman"/>
          <w:i/>
          <w:iCs/>
          <w:sz w:val="24"/>
          <w:szCs w:val="24"/>
        </w:rPr>
        <w:t>Floor()</w:t>
      </w:r>
      <w:r>
        <w:rPr>
          <w:rFonts w:ascii="Times New Roman" w:hAnsi="Times New Roman" w:cs="Times New Roman"/>
          <w:sz w:val="24"/>
          <w:szCs w:val="24"/>
        </w:rPr>
        <w:t xml:space="preserve">, para evitar números quebrados e </w:t>
      </w:r>
      <w:r w:rsidRPr="00557C68">
        <w:rPr>
          <w:rFonts w:ascii="Times New Roman" w:hAnsi="Times New Roman" w:cs="Times New Roman"/>
          <w:i/>
          <w:iCs/>
          <w:sz w:val="24"/>
          <w:szCs w:val="24"/>
        </w:rPr>
        <w:t>Random()</w:t>
      </w:r>
      <w:r>
        <w:rPr>
          <w:rFonts w:ascii="Times New Roman" w:hAnsi="Times New Roman" w:cs="Times New Roman"/>
          <w:sz w:val="24"/>
          <w:szCs w:val="24"/>
        </w:rPr>
        <w:t>, que significa aleatório. Juntamente com o chamado de “uma das arrays”</w:t>
      </w:r>
      <w:r w:rsidRPr="00557C68">
        <w:rPr>
          <w:rFonts w:ascii="Times New Roman" w:hAnsi="Times New Roman" w:cs="Times New Roman"/>
          <w:i/>
          <w:iCs/>
          <w:sz w:val="24"/>
          <w:szCs w:val="24"/>
        </w:rPr>
        <w:t>.lengt</w:t>
      </w: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557C68">
        <w:rPr>
          <w:rFonts w:ascii="Times New Roman" w:hAnsi="Times New Roman" w:cs="Times New Roman"/>
          <w:sz w:val="24"/>
          <w:szCs w:val="24"/>
        </w:rPr>
        <w:t xml:space="preserve">, que </w:t>
      </w:r>
      <w:r>
        <w:rPr>
          <w:rFonts w:ascii="Times New Roman" w:hAnsi="Times New Roman" w:cs="Times New Roman"/>
          <w:sz w:val="24"/>
          <w:szCs w:val="24"/>
        </w:rPr>
        <w:t xml:space="preserve">se baseará na quantidade de elementos presentes na Array. </w:t>
      </w:r>
    </w:p>
    <w:p w:rsidR="00557C68" w:rsidRDefault="00557C68" w:rsidP="006F2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variável output é simplesmente a saída que aparecerá, o elemento elegido aleatoriamente que será mostrado no brownser.</w:t>
      </w:r>
    </w:p>
    <w:p w:rsidR="00557C68" w:rsidRPr="000B3686" w:rsidRDefault="00557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57C68" w:rsidRPr="000B3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86"/>
    <w:rsid w:val="000B3686"/>
    <w:rsid w:val="001A09B6"/>
    <w:rsid w:val="002E3685"/>
    <w:rsid w:val="00557C68"/>
    <w:rsid w:val="005A5E12"/>
    <w:rsid w:val="006F2B7B"/>
    <w:rsid w:val="00AC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7977"/>
  <w15:chartTrackingRefBased/>
  <w15:docId w15:val="{2E0BF21B-148D-43B9-B523-9E841586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523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Honório</dc:creator>
  <cp:keywords/>
  <dc:description/>
  <cp:lastModifiedBy>Raphael Honório</cp:lastModifiedBy>
  <cp:revision>3</cp:revision>
  <dcterms:created xsi:type="dcterms:W3CDTF">2023-01-11T13:52:00Z</dcterms:created>
  <dcterms:modified xsi:type="dcterms:W3CDTF">2023-01-11T15:28:00Z</dcterms:modified>
</cp:coreProperties>
</file>