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E3505" w14:textId="68AC59AA" w:rsidR="00A03626" w:rsidRDefault="004409F0" w:rsidP="004409F0">
      <w:pPr>
        <w:pStyle w:val="ListParagraph"/>
        <w:numPr>
          <w:ilvl w:val="0"/>
          <w:numId w:val="1"/>
        </w:numPr>
      </w:pPr>
      <w:r>
        <w:t xml:space="preserve">Deaths involving </w:t>
      </w:r>
      <w:proofErr w:type="spellStart"/>
      <w:r>
        <w:t>covid</w:t>
      </w:r>
      <w:proofErr w:type="spellEnd"/>
      <w:r>
        <w:t>, heatmaps for age and area</w:t>
      </w:r>
    </w:p>
    <w:p w14:paraId="36F8CD2A" w14:textId="54C0694A" w:rsidR="004409F0" w:rsidRDefault="004409F0" w:rsidP="004409F0">
      <w:pPr>
        <w:pStyle w:val="ListParagraph"/>
        <w:numPr>
          <w:ilvl w:val="0"/>
          <w:numId w:val="1"/>
        </w:numPr>
      </w:pPr>
      <w:r w:rsidRPr="004409F0">
        <w:t>1c5f1d66-f80f-43bb-9e24-aa1774f87935</w:t>
      </w:r>
    </w:p>
    <w:p w14:paraId="749416FE" w14:textId="2C8F10C5" w:rsidR="004409F0" w:rsidRDefault="004409F0" w:rsidP="004409F0">
      <w:pPr>
        <w:pStyle w:val="ListParagraph"/>
        <w:numPr>
          <w:ilvl w:val="0"/>
          <w:numId w:val="1"/>
        </w:numPr>
      </w:pPr>
      <w:r w:rsidRPr="004409F0">
        <w:t>45106986-f2f9-43f8-bf51-698af8f26ba6</w:t>
      </w:r>
    </w:p>
    <w:p w14:paraId="078318C8" w14:textId="19C2C92C" w:rsidR="004409F0" w:rsidRDefault="004409F0" w:rsidP="004409F0">
      <w:pPr>
        <w:pStyle w:val="ListParagraph"/>
        <w:numPr>
          <w:ilvl w:val="0"/>
          <w:numId w:val="1"/>
        </w:numPr>
      </w:pPr>
      <w:r w:rsidRPr="004409F0">
        <w:t>ded2de0e-5b5b-4388-9e6b-0b40d203b817</w:t>
      </w:r>
    </w:p>
    <w:p w14:paraId="60AC4A8A" w14:textId="2F7F02E2" w:rsidR="004409F0" w:rsidRDefault="004409F0" w:rsidP="004409F0">
      <w:pPr>
        <w:pStyle w:val="ListParagraph"/>
        <w:numPr>
          <w:ilvl w:val="0"/>
          <w:numId w:val="1"/>
        </w:numPr>
      </w:pPr>
      <w:r w:rsidRPr="004409F0">
        <w:t>Trends+in+daily+COVID-19+data+17+June+2020</w:t>
      </w:r>
    </w:p>
    <w:p w14:paraId="369E74A4" w14:textId="3C92B86F" w:rsidR="004409F0" w:rsidRDefault="004409F0" w:rsidP="004409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2949"/>
        <w:gridCol w:w="2958"/>
      </w:tblGrid>
      <w:tr w:rsidR="004409F0" w14:paraId="65E4CC93" w14:textId="77777777" w:rsidTr="004409F0">
        <w:tc>
          <w:tcPr>
            <w:tcW w:w="3005" w:type="dxa"/>
          </w:tcPr>
          <w:p w14:paraId="2D227A6C" w14:textId="1BB8FB0A" w:rsidR="004409F0" w:rsidRDefault="004409F0" w:rsidP="004409F0">
            <w:r>
              <w:t>Data</w:t>
            </w:r>
          </w:p>
        </w:tc>
        <w:tc>
          <w:tcPr>
            <w:tcW w:w="3005" w:type="dxa"/>
          </w:tcPr>
          <w:p w14:paraId="1EBF3F21" w14:textId="678AF202" w:rsidR="004409F0" w:rsidRDefault="004409F0" w:rsidP="004409F0">
            <w:r>
              <w:t>Tells us</w:t>
            </w:r>
          </w:p>
        </w:tc>
        <w:tc>
          <w:tcPr>
            <w:tcW w:w="3006" w:type="dxa"/>
          </w:tcPr>
          <w:p w14:paraId="29E589D0" w14:textId="60C35452" w:rsidR="004409F0" w:rsidRDefault="004409F0" w:rsidP="004409F0">
            <w:r>
              <w:t>Potential output</w:t>
            </w:r>
          </w:p>
        </w:tc>
      </w:tr>
      <w:tr w:rsidR="004409F0" w14:paraId="4625637D" w14:textId="77777777" w:rsidTr="004409F0">
        <w:tc>
          <w:tcPr>
            <w:tcW w:w="3005" w:type="dxa"/>
          </w:tcPr>
          <w:p w14:paraId="1588FF58" w14:textId="1C40C970" w:rsidR="004409F0" w:rsidRDefault="004409F0" w:rsidP="004409F0">
            <w:pPr>
              <w:pStyle w:val="ListParagraph"/>
              <w:numPr>
                <w:ilvl w:val="0"/>
                <w:numId w:val="2"/>
              </w:numPr>
            </w:pPr>
            <w:r>
              <w:t xml:space="preserve">Deaths involving </w:t>
            </w:r>
            <w:proofErr w:type="spellStart"/>
            <w:r>
              <w:t>covid</w:t>
            </w:r>
            <w:proofErr w:type="spellEnd"/>
            <w:r>
              <w:t xml:space="preserve">, </w:t>
            </w:r>
          </w:p>
        </w:tc>
        <w:tc>
          <w:tcPr>
            <w:tcW w:w="3005" w:type="dxa"/>
          </w:tcPr>
          <w:p w14:paraId="43B88193" w14:textId="7757558D" w:rsidR="004409F0" w:rsidRDefault="004409F0" w:rsidP="004409F0">
            <w:r>
              <w:t>Age cohorts over time</w:t>
            </w:r>
          </w:p>
        </w:tc>
        <w:tc>
          <w:tcPr>
            <w:tcW w:w="3006" w:type="dxa"/>
          </w:tcPr>
          <w:p w14:paraId="184FBD7F" w14:textId="1D36F48B" w:rsidR="004409F0" w:rsidRDefault="004409F0" w:rsidP="004409F0">
            <w:r>
              <w:t>heatmaps for age and area</w:t>
            </w:r>
            <w:r>
              <w:t>?</w:t>
            </w:r>
          </w:p>
        </w:tc>
      </w:tr>
      <w:tr w:rsidR="004409F0" w14:paraId="2709FF57" w14:textId="77777777" w:rsidTr="004409F0">
        <w:tc>
          <w:tcPr>
            <w:tcW w:w="3005" w:type="dxa"/>
          </w:tcPr>
          <w:p w14:paraId="23668EA6" w14:textId="4C8466F3" w:rsidR="004409F0" w:rsidRDefault="004409F0" w:rsidP="004409F0">
            <w:pPr>
              <w:pStyle w:val="ListParagraph"/>
              <w:numPr>
                <w:ilvl w:val="0"/>
                <w:numId w:val="2"/>
              </w:numPr>
            </w:pPr>
            <w:r w:rsidRPr="004409F0">
              <w:t>1c5f1d66-f80f-43bb-9e24-aa1774f87935</w:t>
            </w:r>
          </w:p>
        </w:tc>
        <w:tc>
          <w:tcPr>
            <w:tcW w:w="3005" w:type="dxa"/>
          </w:tcPr>
          <w:p w14:paraId="307B40C9" w14:textId="13FE5047" w:rsidR="004409F0" w:rsidRDefault="004409F0" w:rsidP="004409F0">
            <w:r>
              <w:t>Regional cause of death over time</w:t>
            </w:r>
          </w:p>
        </w:tc>
        <w:tc>
          <w:tcPr>
            <w:tcW w:w="3006" w:type="dxa"/>
          </w:tcPr>
          <w:p w14:paraId="037127A1" w14:textId="77777777" w:rsidR="004409F0" w:rsidRDefault="004409F0" w:rsidP="004409F0"/>
        </w:tc>
      </w:tr>
      <w:tr w:rsidR="004409F0" w14:paraId="28970C32" w14:textId="77777777" w:rsidTr="004409F0">
        <w:tc>
          <w:tcPr>
            <w:tcW w:w="3005" w:type="dxa"/>
          </w:tcPr>
          <w:p w14:paraId="45957AC1" w14:textId="155F3E7C" w:rsidR="004409F0" w:rsidRDefault="004409F0" w:rsidP="004409F0">
            <w:pPr>
              <w:pStyle w:val="ListParagraph"/>
              <w:numPr>
                <w:ilvl w:val="0"/>
                <w:numId w:val="2"/>
              </w:numPr>
            </w:pPr>
            <w:r w:rsidRPr="004409F0">
              <w:t>45106986-f2f9-43f8-bf51-698af8f26ba6</w:t>
            </w:r>
          </w:p>
        </w:tc>
        <w:tc>
          <w:tcPr>
            <w:tcW w:w="3005" w:type="dxa"/>
          </w:tcPr>
          <w:p w14:paraId="12932944" w14:textId="760F5264" w:rsidR="004409F0" w:rsidRDefault="004409F0" w:rsidP="004409F0">
            <w:r>
              <w:t xml:space="preserve">Testing for </w:t>
            </w:r>
            <w:proofErr w:type="spellStart"/>
            <w:r>
              <w:t>covid</w:t>
            </w:r>
            <w:proofErr w:type="spellEnd"/>
          </w:p>
        </w:tc>
        <w:tc>
          <w:tcPr>
            <w:tcW w:w="3006" w:type="dxa"/>
          </w:tcPr>
          <w:p w14:paraId="32A2BF70" w14:textId="29397B2B" w:rsidR="004409F0" w:rsidRDefault="004409F0" w:rsidP="004409F0">
            <w:r>
              <w:t xml:space="preserve">Correlation between tests and most affected </w:t>
            </w:r>
            <w:proofErr w:type="gramStart"/>
            <w:r>
              <w:t>regions ?</w:t>
            </w:r>
            <w:proofErr w:type="gramEnd"/>
          </w:p>
        </w:tc>
      </w:tr>
      <w:tr w:rsidR="004409F0" w14:paraId="712402C0" w14:textId="77777777" w:rsidTr="004409F0">
        <w:tc>
          <w:tcPr>
            <w:tcW w:w="3005" w:type="dxa"/>
          </w:tcPr>
          <w:p w14:paraId="45BBB234" w14:textId="266534D0" w:rsidR="004409F0" w:rsidRDefault="004409F0" w:rsidP="004409F0">
            <w:pPr>
              <w:pStyle w:val="ListParagraph"/>
              <w:numPr>
                <w:ilvl w:val="0"/>
                <w:numId w:val="2"/>
              </w:numPr>
            </w:pPr>
            <w:r w:rsidRPr="004409F0">
              <w:t>ded2de0e-5b5b-4388-9e6b-0b40d203b817</w:t>
            </w:r>
          </w:p>
        </w:tc>
        <w:tc>
          <w:tcPr>
            <w:tcW w:w="3005" w:type="dxa"/>
          </w:tcPr>
          <w:p w14:paraId="4CB05F23" w14:textId="5E5B4518" w:rsidR="004409F0" w:rsidRDefault="004409F0" w:rsidP="004409F0">
            <w:r>
              <w:t>Regional cause of death over time</w:t>
            </w:r>
          </w:p>
        </w:tc>
        <w:tc>
          <w:tcPr>
            <w:tcW w:w="3006" w:type="dxa"/>
          </w:tcPr>
          <w:p w14:paraId="253EB149" w14:textId="77777777" w:rsidR="004409F0" w:rsidRDefault="004409F0" w:rsidP="004409F0"/>
        </w:tc>
      </w:tr>
      <w:tr w:rsidR="004409F0" w14:paraId="0D30743A" w14:textId="77777777" w:rsidTr="004409F0">
        <w:tc>
          <w:tcPr>
            <w:tcW w:w="3005" w:type="dxa"/>
          </w:tcPr>
          <w:p w14:paraId="6A26E46A" w14:textId="77777777" w:rsidR="004409F0" w:rsidRDefault="004409F0" w:rsidP="004409F0">
            <w:pPr>
              <w:pStyle w:val="ListParagraph"/>
              <w:numPr>
                <w:ilvl w:val="0"/>
                <w:numId w:val="2"/>
              </w:numPr>
            </w:pPr>
            <w:r w:rsidRPr="004409F0">
              <w:t>Trends+in+daily+COVID-19+data+17+June+2020</w:t>
            </w:r>
          </w:p>
          <w:p w14:paraId="0D8A79A9" w14:textId="77777777" w:rsidR="004409F0" w:rsidRDefault="004409F0" w:rsidP="004409F0"/>
        </w:tc>
        <w:tc>
          <w:tcPr>
            <w:tcW w:w="3005" w:type="dxa"/>
          </w:tcPr>
          <w:p w14:paraId="146A1041" w14:textId="4A430D74" w:rsidR="004409F0" w:rsidRDefault="004409F0" w:rsidP="004409F0">
            <w:r>
              <w:t xml:space="preserve">Effect on NHS </w:t>
            </w:r>
          </w:p>
        </w:tc>
        <w:tc>
          <w:tcPr>
            <w:tcW w:w="3006" w:type="dxa"/>
          </w:tcPr>
          <w:p w14:paraId="43FE4882" w14:textId="1D1CC67C" w:rsidR="004409F0" w:rsidRDefault="00B07C96" w:rsidP="004409F0">
            <w:r>
              <w:t>Potentially useful correlations</w:t>
            </w:r>
          </w:p>
        </w:tc>
      </w:tr>
    </w:tbl>
    <w:p w14:paraId="63BA5DFA" w14:textId="59C6EEF3" w:rsidR="004409F0" w:rsidRDefault="004409F0" w:rsidP="004409F0"/>
    <w:p w14:paraId="3FC9BDA3" w14:textId="6ACACFDC" w:rsidR="00B07C96" w:rsidRDefault="00B07C96" w:rsidP="004409F0">
      <w:r>
        <w:t>All of the above is rear view mirror stuff, can we use techniques to potentially look out the front window.</w:t>
      </w:r>
    </w:p>
    <w:p w14:paraId="709705F5" w14:textId="63939715" w:rsidR="00B07C96" w:rsidRPr="00B07C96" w:rsidRDefault="00B07C96" w:rsidP="004409F0">
      <w:pPr>
        <w:rPr>
          <w:b/>
          <w:bCs/>
        </w:rPr>
      </w:pPr>
      <w:r w:rsidRPr="00B07C96">
        <w:rPr>
          <w:b/>
          <w:bCs/>
        </w:rPr>
        <w:t>Other thoughts</w:t>
      </w:r>
    </w:p>
    <w:p w14:paraId="3017DE5E" w14:textId="703D0FBC" w:rsidR="00B07C96" w:rsidRDefault="00B07C96" w:rsidP="004409F0">
      <w:r>
        <w:t xml:space="preserve">Lockdown effects – On </w:t>
      </w:r>
      <w:proofErr w:type="gramStart"/>
      <w:r>
        <w:t>particular industries</w:t>
      </w:r>
      <w:proofErr w:type="gramEnd"/>
      <w:r>
        <w:t xml:space="preserve"> – positive and negative could use stock market data (e.g. Zoom’s stock price as opposed to airlines)</w:t>
      </w:r>
    </w:p>
    <w:p w14:paraId="71918379" w14:textId="3B7A316D" w:rsidR="00B07C96" w:rsidRDefault="00B07C96" w:rsidP="004409F0">
      <w:r>
        <w:t>Stock Market overall – correlation with government announcements</w:t>
      </w:r>
    </w:p>
    <w:p w14:paraId="3A03BAF8" w14:textId="50B21F4D" w:rsidR="00B07C96" w:rsidRDefault="00B07C96" w:rsidP="004409F0">
      <w:r>
        <w:t xml:space="preserve">If we have a second wave, how likely are we to respond </w:t>
      </w:r>
      <w:proofErr w:type="spellStart"/>
      <w:r>
        <w:t>eg.</w:t>
      </w:r>
      <w:proofErr w:type="spellEnd"/>
      <w:r>
        <w:t xml:space="preserve"> What does the data tell us we have </w:t>
      </w:r>
      <w:proofErr w:type="gramStart"/>
      <w:r>
        <w:t>learned</w:t>
      </w:r>
      <w:proofErr w:type="gramEnd"/>
    </w:p>
    <w:p w14:paraId="5C67B5CC" w14:textId="3066BBBD" w:rsidR="00B07C96" w:rsidRDefault="00B07C96" w:rsidP="004409F0">
      <w:r>
        <w:t>Comparison with other pandemics</w:t>
      </w:r>
    </w:p>
    <w:sectPr w:rsidR="00B07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33BDA"/>
    <w:multiLevelType w:val="hybridMultilevel"/>
    <w:tmpl w:val="D4FE8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A464B"/>
    <w:multiLevelType w:val="hybridMultilevel"/>
    <w:tmpl w:val="D4FE8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F0"/>
    <w:rsid w:val="004409F0"/>
    <w:rsid w:val="00A03626"/>
    <w:rsid w:val="00B0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C4EE"/>
  <w15:chartTrackingRefBased/>
  <w15:docId w15:val="{3297B9DA-DC07-4A7A-9A98-8496EB41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9F0"/>
    <w:pPr>
      <w:ind w:left="720"/>
      <w:contextualSpacing/>
    </w:pPr>
  </w:style>
  <w:style w:type="table" w:styleId="TableGrid">
    <w:name w:val="Table Grid"/>
    <w:basedOn w:val="TableNormal"/>
    <w:uiPriority w:val="39"/>
    <w:rsid w:val="0044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Robertson</dc:creator>
  <cp:keywords/>
  <dc:description/>
  <cp:lastModifiedBy>Euan Robertson</cp:lastModifiedBy>
  <cp:revision>1</cp:revision>
  <dcterms:created xsi:type="dcterms:W3CDTF">2020-06-19T07:44:00Z</dcterms:created>
  <dcterms:modified xsi:type="dcterms:W3CDTF">2020-06-19T08:00:00Z</dcterms:modified>
</cp:coreProperties>
</file>