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g" ContentType="image/jpeg"/>
  <Default Extension="png" ContentType="image/png"/>
  <Default Extension="jpeg" ContentType="image/jpeg"/>
  <Default Extension="gif" ContentType="image/gif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>
  <w:body>
    <w:tbl>
      <w:tblPr/>
      <w:tblGrid/>
      <w:tr>
        <w:tc>
          <w:tcPr>
            <w:vMerge w:val="restart"/>
          </w:tcPr>
          <w:p>
            <w:r>
              <w:t>Spans two rows</w:t>
            </w:r>
          </w:p>
        </w:tc>
        <w:tc>
          <w:p>
            <w:r>
              <w:t>B1</w:t>
            </w:r>
          </w:p>
        </w:tc>
      </w:tr>
      <w:tr>
        <w:tc>
          <w:tcPr>
            <w:vMerge/>
          </w:tcPr>
          <w:p/>
        </w:tc>
        <w:tc>
          <w:p>
            <w:r>
              <w:t>B2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</Relationships>
</file>