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png" ContentType="image/png"/>
  <Default Extension="gif" ContentType="image/gif"/>
  <Default Extension="rels" ContentType="application/vnd.openxmlformats-package.relationships+xml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pic="http://schemas.openxmlformats.org/drawingml/2006/picture" xmlns:wp="http://schemas.openxmlformats.org/drawingml/2006/wordprocessingDrawing" xmlns:a="http://schemas.openxmlformats.org/drawingml/2006/main">
  <w:body>
    <w:tbl>
      <w:tblPr/>
      <w:tblGrid/>
      <w:tr>
        <w:tc>
          <w:tcPr>
            <w:tcBorders>
              <w:top w:val="single" w:color="FF0000" w:sz="8" w:space="0"/>
              <w:left w:val="single" w:color="FF0000" w:sz="8" w:space="0"/>
              <w:bottom w:val="single" w:color="FF0000" w:sz="8" w:space="0"/>
              <w:right w:val="single" w:color="FF0000" w:sz="8" w:space="0"/>
            </w:tcBorders>
          </w:tcPr>
          <w:p>
            <w:r>
              <w:t>Bordered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