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40" w:lineRule="auto"/>
        <w:rPr>
          <w:rFonts w:ascii="Red Hat Display" w:cs="Red Hat Display" w:eastAsia="Red Hat Display" w:hAnsi="Red Hat Display"/>
          <w:sz w:val="72"/>
          <w:szCs w:val="72"/>
        </w:rPr>
      </w:pPr>
      <w:bookmarkStart w:colFirst="0" w:colLast="0" w:name="_66y4kqbj468a" w:id="0"/>
      <w:bookmarkEnd w:id="0"/>
      <w:r w:rsidDel="00000000" w:rsidR="00000000" w:rsidRPr="00000000">
        <w:rPr>
          <w:sz w:val="72"/>
          <w:szCs w:val="72"/>
          <w:rtl w:val="0"/>
        </w:rPr>
        <w:t xml:space="preserve">OpenShift Pipeline WorkSop</w:t>
      </w:r>
      <w:r w:rsidDel="00000000" w:rsidR="00000000" w:rsidRPr="00000000">
        <w:rPr>
          <w:rtl w:val="0"/>
        </w:rPr>
      </w:r>
    </w:p>
    <w:p w:rsidR="00000000" w:rsidDel="00000000" w:rsidP="00000000" w:rsidRDefault="00000000" w:rsidRPr="00000000" w14:paraId="00000002">
      <w:pPr>
        <w:pStyle w:val="Subtitle"/>
        <w:pageBreakBefore w:val="0"/>
        <w:rPr>
          <w:rFonts w:ascii="Red Hat Display Medium" w:cs="Red Hat Display Medium" w:eastAsia="Red Hat Display Medium" w:hAnsi="Red Hat Display Medium"/>
          <w:b w:val="0"/>
        </w:rPr>
      </w:pPr>
      <w:bookmarkStart w:colFirst="0" w:colLast="0" w:name="_5u5ugok56gd6" w:id="1"/>
      <w:bookmarkEnd w:id="1"/>
      <w:r w:rsidDel="00000000" w:rsidR="00000000" w:rsidRPr="00000000">
        <w:rPr>
          <w:rtl w:val="0"/>
        </w:rPr>
        <w:t xml:space="preserve">OpenShift CI/CD cloud </w:t>
      </w:r>
      <w:r w:rsidDel="00000000" w:rsidR="00000000" w:rsidRPr="00000000">
        <w:rPr>
          <w:rtl w:val="0"/>
        </w:rPr>
      </w:r>
    </w:p>
    <w:p w:rsidR="00000000" w:rsidDel="00000000" w:rsidP="00000000" w:rsidRDefault="00000000" w:rsidRPr="00000000" w14:paraId="00000003">
      <w:pPr>
        <w:pageBreakBefore w:val="0"/>
        <w:ind w:left="0" w:firstLine="0"/>
        <w:rPr>
          <w:rFonts w:ascii="Overpass" w:cs="Overpass" w:eastAsia="Overpass" w:hAnsi="Overpass"/>
          <w:sz w:val="24"/>
          <w:szCs w:val="24"/>
        </w:rPr>
      </w:pPr>
      <w:r w:rsidDel="00000000" w:rsidR="00000000" w:rsidRPr="00000000">
        <w:rPr>
          <w:rtl w:val="0"/>
        </w:rPr>
      </w:r>
    </w:p>
    <w:p w:rsidR="00000000" w:rsidDel="00000000" w:rsidP="00000000" w:rsidRDefault="00000000" w:rsidRPr="00000000" w14:paraId="00000004">
      <w:pPr>
        <w:pageBreakBefore w:val="0"/>
        <w:ind w:left="0" w:firstLine="0"/>
        <w:rPr>
          <w:rFonts w:ascii="Red Hat Text" w:cs="Red Hat Text" w:eastAsia="Red Hat Text" w:hAnsi="Red Hat Text"/>
          <w:sz w:val="28"/>
          <w:szCs w:val="28"/>
        </w:rPr>
      </w:pPr>
      <w:r w:rsidDel="00000000" w:rsidR="00000000" w:rsidRPr="00000000">
        <w:rPr>
          <w:sz w:val="28"/>
          <w:szCs w:val="28"/>
          <w:rtl w:val="0"/>
        </w:rPr>
        <w:t xml:space="preserve">Oren Oichman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1800225</wp:posOffset>
            </wp:positionH>
            <wp:positionV relativeFrom="paragraph">
              <wp:posOffset>133350</wp:posOffset>
            </wp:positionV>
            <wp:extent cx="5057775" cy="555307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5816" l="26249" r="0" t="31683"/>
                    <a:stretch>
                      <a:fillRect/>
                    </a:stretch>
                  </pic:blipFill>
                  <pic:spPr>
                    <a:xfrm>
                      <a:off x="0" y="0"/>
                      <a:ext cx="5057775" cy="5553075"/>
                    </a:xfrm>
                    <a:prstGeom prst="rect"/>
                    <a:ln/>
                  </pic:spPr>
                </pic:pic>
              </a:graphicData>
            </a:graphic>
          </wp:anchor>
        </w:drawing>
      </w:r>
    </w:p>
    <w:p w:rsidR="00000000" w:rsidDel="00000000" w:rsidP="00000000" w:rsidRDefault="00000000" w:rsidRPr="00000000" w14:paraId="00000005">
      <w:pPr>
        <w:pageBreakBefore w:val="0"/>
        <w:ind w:left="0" w:firstLine="0"/>
        <w:rPr>
          <w:rFonts w:ascii="Red Hat Text" w:cs="Red Hat Text" w:eastAsia="Red Hat Text" w:hAnsi="Red Hat Text"/>
          <w:sz w:val="28"/>
          <w:szCs w:val="28"/>
        </w:rPr>
      </w:pPr>
      <w:r w:rsidDel="00000000" w:rsidR="00000000" w:rsidRPr="00000000">
        <w:rPr>
          <w:rFonts w:ascii="Red Hat Text" w:cs="Red Hat Text" w:eastAsia="Red Hat Text" w:hAnsi="Red Hat Text"/>
          <w:sz w:val="28"/>
          <w:szCs w:val="28"/>
          <w:rtl w:val="0"/>
        </w:rPr>
        <w:t xml:space="preserve">Date:</w:t>
      </w:r>
    </w:p>
    <w:p w:rsidR="00000000" w:rsidDel="00000000" w:rsidP="00000000" w:rsidRDefault="00000000" w:rsidRPr="00000000" w14:paraId="00000006">
      <w:pPr>
        <w:pageBreakBefore w:val="0"/>
        <w:ind w:left="0" w:firstLine="0"/>
        <w:rPr>
          <w:sz w:val="28"/>
          <w:szCs w:val="28"/>
        </w:rPr>
      </w:pPr>
      <w:r w:rsidDel="00000000" w:rsidR="00000000" w:rsidRPr="00000000">
        <w:rPr>
          <w:sz w:val="28"/>
          <w:szCs w:val="28"/>
          <w:rtl w:val="0"/>
        </w:rPr>
        <w:t xml:space="preserve">23/07/20</w:t>
      </w:r>
    </w:p>
    <w:p w:rsidR="00000000" w:rsidDel="00000000" w:rsidP="00000000" w:rsidRDefault="00000000" w:rsidRPr="00000000" w14:paraId="00000007">
      <w:pPr>
        <w:pageBreakBefore w:val="0"/>
        <w:spacing w:line="360" w:lineRule="auto"/>
        <w:rPr>
          <w:sz w:val="28"/>
          <w:szCs w:val="28"/>
        </w:rPr>
      </w:pPr>
      <w:r w:rsidDel="00000000" w:rsidR="00000000" w:rsidRPr="00000000">
        <w:rPr>
          <w:rtl w:val="0"/>
        </w:rPr>
      </w:r>
    </w:p>
    <w:p w:rsidR="00000000" w:rsidDel="00000000" w:rsidP="00000000" w:rsidRDefault="00000000" w:rsidRPr="00000000" w14:paraId="00000008">
      <w:pPr>
        <w:pStyle w:val="Title"/>
        <w:pageBreakBefore w:val="0"/>
        <w:spacing w:after="200" w:lineRule="auto"/>
        <w:rPr>
          <w:sz w:val="60"/>
          <w:szCs w:val="60"/>
        </w:rPr>
      </w:pPr>
      <w:bookmarkStart w:colFirst="0" w:colLast="0" w:name="_n4cjyi9gv2e" w:id="2"/>
      <w:bookmarkEnd w:id="2"/>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pageBreakBefore w:val="0"/>
        <w:spacing w:after="200" w:lineRule="auto"/>
        <w:rPr>
          <w:rFonts w:ascii="Red Hat Display" w:cs="Red Hat Display" w:eastAsia="Red Hat Display" w:hAnsi="Red Hat Display"/>
          <w:sz w:val="60"/>
          <w:szCs w:val="60"/>
        </w:rPr>
      </w:pPr>
      <w:bookmarkStart w:colFirst="0" w:colLast="0" w:name="_8v2dgjcf9uid" w:id="3"/>
      <w:bookmarkEnd w:id="3"/>
      <w:r w:rsidDel="00000000" w:rsidR="00000000" w:rsidRPr="00000000">
        <w:rPr>
          <w:rFonts w:ascii="Red Hat Display" w:cs="Red Hat Display" w:eastAsia="Red Hat Display" w:hAnsi="Red Hat Display"/>
          <w:sz w:val="60"/>
          <w:szCs w:val="60"/>
          <w:rtl w:val="0"/>
        </w:rPr>
        <w:t xml:space="preserve">Contents</w:t>
      </w:r>
    </w:p>
    <w:sdt>
      <w:sdtPr>
        <w:docPartObj>
          <w:docPartGallery w:val="Table of Contents"/>
          <w:docPartUnique w:val="1"/>
        </w:docPartObj>
      </w:sdtPr>
      <w:sdtContent>
        <w:p w:rsidR="00000000" w:rsidDel="00000000" w:rsidP="00000000" w:rsidRDefault="00000000" w:rsidRPr="00000000" w14:paraId="0000000A">
          <w:pPr>
            <w:pageBreakBefore w:val="0"/>
            <w:tabs>
              <w:tab w:val="right" w:pos="9360"/>
            </w:tabs>
            <w:spacing w:before="80" w:line="240" w:lineRule="auto"/>
            <w:ind w:left="0" w:firstLine="0"/>
            <w:rPr>
              <w:rFonts w:ascii="Calibri" w:cs="Calibri" w:eastAsia="Calibri" w:hAnsi="Calibri"/>
              <w:color w:val="383838"/>
            </w:rPr>
          </w:pPr>
          <w:r w:rsidDel="00000000" w:rsidR="00000000" w:rsidRPr="00000000">
            <w:fldChar w:fldCharType="begin"/>
            <w:instrText xml:space="preserve"> TOC \h \u \z </w:instrText>
            <w:fldChar w:fldCharType="separate"/>
          </w:r>
          <w:hyperlink w:anchor="_n4zfkq3fn1ym">
            <w:r w:rsidDel="00000000" w:rsidR="00000000" w:rsidRPr="00000000">
              <w:rPr>
                <w:rFonts w:ascii="Calibri" w:cs="Calibri" w:eastAsia="Calibri" w:hAnsi="Calibri"/>
                <w:b w:val="1"/>
                <w:color w:val="383838"/>
                <w:rtl w:val="0"/>
              </w:rPr>
              <w:t xml:space="preserve">Agenda</w:t>
            </w:r>
          </w:hyperlink>
          <w:r w:rsidDel="00000000" w:rsidR="00000000" w:rsidRPr="00000000">
            <w:rPr>
              <w:rFonts w:ascii="Calibri" w:cs="Calibri" w:eastAsia="Calibri" w:hAnsi="Calibri"/>
              <w:b w:val="1"/>
              <w:color w:val="383838"/>
              <w:rtl w:val="0"/>
            </w:rPr>
            <w:tab/>
          </w:r>
          <w:r w:rsidDel="00000000" w:rsidR="00000000" w:rsidRPr="00000000">
            <w:fldChar w:fldCharType="begin"/>
            <w:instrText xml:space="preserve"> PAGEREF _n4zfkq3fn1ym \h </w:instrText>
            <w:fldChar w:fldCharType="separate"/>
          </w:r>
          <w:r w:rsidDel="00000000" w:rsidR="00000000" w:rsidRPr="00000000">
            <w:rPr>
              <w:rFonts w:ascii="Calibri" w:cs="Calibri" w:eastAsia="Calibri" w:hAnsi="Calibri"/>
              <w:b w:val="1"/>
              <w:color w:val="38383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360"/>
            </w:tabs>
            <w:spacing w:before="200" w:line="240" w:lineRule="auto"/>
            <w:ind w:left="0" w:firstLine="0"/>
            <w:rPr>
              <w:rFonts w:ascii="Calibri" w:cs="Calibri" w:eastAsia="Calibri" w:hAnsi="Calibri"/>
              <w:color w:val="383838"/>
            </w:rPr>
          </w:pPr>
          <w:hyperlink w:anchor="_81y6ibt8gcz9">
            <w:r w:rsidDel="00000000" w:rsidR="00000000" w:rsidRPr="00000000">
              <w:rPr>
                <w:rFonts w:ascii="Calibri" w:cs="Calibri" w:eastAsia="Calibri" w:hAnsi="Calibri"/>
                <w:b w:val="1"/>
                <w:color w:val="383838"/>
                <w:rtl w:val="0"/>
              </w:rPr>
              <w:t xml:space="preserve">Used Cases</w:t>
            </w:r>
          </w:hyperlink>
          <w:r w:rsidDel="00000000" w:rsidR="00000000" w:rsidRPr="00000000">
            <w:rPr>
              <w:rFonts w:ascii="Calibri" w:cs="Calibri" w:eastAsia="Calibri" w:hAnsi="Calibri"/>
              <w:b w:val="1"/>
              <w:color w:val="383838"/>
              <w:rtl w:val="0"/>
            </w:rPr>
            <w:tab/>
          </w:r>
          <w:r w:rsidDel="00000000" w:rsidR="00000000" w:rsidRPr="00000000">
            <w:fldChar w:fldCharType="begin"/>
            <w:instrText xml:space="preserve"> PAGEREF _81y6ibt8gcz9 \h </w:instrText>
            <w:fldChar w:fldCharType="separate"/>
          </w:r>
          <w:r w:rsidDel="00000000" w:rsidR="00000000" w:rsidRPr="00000000">
            <w:rPr>
              <w:rFonts w:ascii="Calibri" w:cs="Calibri" w:eastAsia="Calibri" w:hAnsi="Calibri"/>
              <w:b w:val="1"/>
              <w:color w:val="38383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360"/>
            </w:tabs>
            <w:spacing w:after="80" w:before="200" w:line="240" w:lineRule="auto"/>
            <w:ind w:left="0" w:firstLine="0"/>
            <w:rPr>
              <w:rFonts w:ascii="Calibri" w:cs="Calibri" w:eastAsia="Calibri" w:hAnsi="Calibri"/>
              <w:color w:val="383838"/>
            </w:rPr>
          </w:pPr>
          <w:hyperlink w:anchor="_yjrmvu5pp7yb">
            <w:r w:rsidDel="00000000" w:rsidR="00000000" w:rsidRPr="00000000">
              <w:rPr>
                <w:rFonts w:ascii="Calibri" w:cs="Calibri" w:eastAsia="Calibri" w:hAnsi="Calibri"/>
                <w:b w:val="1"/>
                <w:color w:val="383838"/>
                <w:rtl w:val="0"/>
              </w:rPr>
              <w:t xml:space="preserve">Questions</w:t>
            </w:r>
          </w:hyperlink>
          <w:r w:rsidDel="00000000" w:rsidR="00000000" w:rsidRPr="00000000">
            <w:rPr>
              <w:rFonts w:ascii="Calibri" w:cs="Calibri" w:eastAsia="Calibri" w:hAnsi="Calibri"/>
              <w:b w:val="1"/>
              <w:color w:val="383838"/>
              <w:rtl w:val="0"/>
            </w:rPr>
            <w:tab/>
          </w:r>
          <w:r w:rsidDel="00000000" w:rsidR="00000000" w:rsidRPr="00000000">
            <w:fldChar w:fldCharType="begin"/>
            <w:instrText xml:space="preserve"> PAGEREF _yjrmvu5pp7yb \h </w:instrText>
            <w:fldChar w:fldCharType="separate"/>
          </w:r>
          <w:r w:rsidDel="00000000" w:rsidR="00000000" w:rsidRPr="00000000">
            <w:rPr>
              <w:rFonts w:ascii="Calibri" w:cs="Calibri" w:eastAsia="Calibri" w:hAnsi="Calibri"/>
              <w:b w:val="1"/>
              <w:color w:val="383838"/>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ageBreakBefore w:val="0"/>
        <w:widowControl w:val="0"/>
        <w:rPr>
          <w:rFonts w:ascii="Overpass" w:cs="Overpass" w:eastAsia="Overpass" w:hAnsi="Overpas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ageBreakBefore w:val="0"/>
        <w:rPr/>
      </w:pPr>
      <w:bookmarkStart w:colFirst="0" w:colLast="0" w:name="_n4zfkq3fn1ym" w:id="4"/>
      <w:bookmarkEnd w:id="4"/>
      <w:r w:rsidDel="00000000" w:rsidR="00000000" w:rsidRPr="00000000">
        <w:rPr>
          <w:rtl w:val="0"/>
        </w:rPr>
        <w:t xml:space="preserve">Agenda</w:t>
      </w:r>
      <w:r w:rsidDel="00000000" w:rsidR="00000000" w:rsidRPr="00000000">
        <w:rPr>
          <w:rtl w:val="0"/>
        </w:rPr>
      </w:r>
    </w:p>
    <w:p w:rsidR="00000000" w:rsidDel="00000000" w:rsidP="00000000" w:rsidRDefault="00000000" w:rsidRPr="00000000" w14:paraId="0000000F">
      <w:pPr>
        <w:pageBreakBefore w:val="0"/>
        <w:numPr>
          <w:ilvl w:val="0"/>
          <w:numId w:val="1"/>
        </w:numPr>
        <w:spacing w:after="0" w:lineRule="auto"/>
        <w:ind w:left="720" w:hanging="360"/>
        <w:rPr>
          <w:rFonts w:ascii="Red Hat Text" w:cs="Red Hat Text" w:eastAsia="Red Hat Text" w:hAnsi="Red Hat Text"/>
          <w:sz w:val="20"/>
          <w:szCs w:val="20"/>
          <w:u w:val="none"/>
        </w:rPr>
      </w:pPr>
      <w:r w:rsidDel="00000000" w:rsidR="00000000" w:rsidRPr="00000000">
        <w:rPr>
          <w:rtl w:val="0"/>
        </w:rPr>
        <w:t xml:space="preserve">Going over the presentation</w:t>
      </w:r>
    </w:p>
    <w:p w:rsidR="00000000" w:rsidDel="00000000" w:rsidP="00000000" w:rsidRDefault="00000000" w:rsidRPr="00000000" w14:paraId="00000010">
      <w:pPr>
        <w:pageBreakBefore w:val="0"/>
        <w:numPr>
          <w:ilvl w:val="0"/>
          <w:numId w:val="1"/>
        </w:numPr>
        <w:spacing w:after="0" w:lineRule="auto"/>
        <w:ind w:left="720" w:hanging="360"/>
        <w:rPr>
          <w:u w:val="none"/>
        </w:rPr>
      </w:pPr>
      <w:r w:rsidDel="00000000" w:rsidR="00000000" w:rsidRPr="00000000">
        <w:rPr>
          <w:rtl w:val="0"/>
        </w:rPr>
        <w:t xml:space="preserve">Running a simple example </w:t>
      </w:r>
    </w:p>
    <w:p w:rsidR="00000000" w:rsidDel="00000000" w:rsidP="00000000" w:rsidRDefault="00000000" w:rsidRPr="00000000" w14:paraId="00000011">
      <w:pPr>
        <w:pageBreakBefore w:val="0"/>
        <w:numPr>
          <w:ilvl w:val="0"/>
          <w:numId w:val="1"/>
        </w:numPr>
        <w:spacing w:after="0" w:lineRule="auto"/>
        <w:ind w:left="720" w:hanging="360"/>
        <w:rPr>
          <w:u w:val="none"/>
        </w:rPr>
      </w:pPr>
      <w:r w:rsidDel="00000000" w:rsidR="00000000" w:rsidRPr="00000000">
        <w:rPr>
          <w:rtl w:val="0"/>
        </w:rPr>
        <w:t xml:space="preserve">Taking real life used cases and create a pipeline occordenly </w:t>
      </w:r>
    </w:p>
    <w:p w:rsidR="00000000" w:rsidDel="00000000" w:rsidP="00000000" w:rsidRDefault="00000000" w:rsidRPr="00000000" w14:paraId="00000012">
      <w:pPr>
        <w:pageBreakBefore w:val="0"/>
        <w:spacing w:after="0" w:lineRule="auto"/>
        <w:ind w:left="0" w:firstLine="0"/>
        <w:rPr/>
      </w:pPr>
      <w:r w:rsidDel="00000000" w:rsidR="00000000" w:rsidRPr="00000000">
        <w:rPr>
          <w:rtl w:val="0"/>
        </w:rPr>
      </w:r>
    </w:p>
    <w:p w:rsidR="00000000" w:rsidDel="00000000" w:rsidP="00000000" w:rsidRDefault="00000000" w:rsidRPr="00000000" w14:paraId="00000013">
      <w:pPr>
        <w:pageBreakBefore w:val="0"/>
        <w:spacing w:after="0" w:lineRule="auto"/>
        <w:ind w:left="0" w:firstLine="0"/>
        <w:rPr/>
      </w:pPr>
      <w:r w:rsidDel="00000000" w:rsidR="00000000" w:rsidRPr="00000000">
        <w:rPr>
          <w:rtl w:val="0"/>
        </w:rPr>
      </w:r>
    </w:p>
    <w:p w:rsidR="00000000" w:rsidDel="00000000" w:rsidP="00000000" w:rsidRDefault="00000000" w:rsidRPr="00000000" w14:paraId="00000014">
      <w:pPr>
        <w:pStyle w:val="Heading1"/>
        <w:pageBreakBefore w:val="0"/>
        <w:rPr/>
      </w:pPr>
      <w:bookmarkStart w:colFirst="0" w:colLast="0" w:name="_81y6ibt8gcz9" w:id="5"/>
      <w:bookmarkEnd w:id="5"/>
      <w:r w:rsidDel="00000000" w:rsidR="00000000" w:rsidRPr="00000000">
        <w:rPr>
          <w:rtl w:val="0"/>
        </w:rPr>
        <w:t xml:space="preserve">Used Cases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numPr>
          <w:ilvl w:val="0"/>
          <w:numId w:val="2"/>
        </w:numPr>
        <w:spacing w:after="0" w:afterAutospacing="0"/>
        <w:ind w:left="720" w:hanging="360"/>
        <w:rPr>
          <w:u w:val="none"/>
        </w:rPr>
      </w:pPr>
      <w:r w:rsidDel="00000000" w:rsidR="00000000" w:rsidRPr="00000000">
        <w:rPr>
          <w:rtl w:val="0"/>
        </w:rPr>
        <w:t xml:space="preserve">G</w:t>
      </w:r>
      <w:r w:rsidDel="00000000" w:rsidR="00000000" w:rsidRPr="00000000">
        <w:rPr>
          <w:rtl w:val="0"/>
        </w:rPr>
        <w:t xml:space="preserve">etting to learn the basics akronoms of OpenShift Pipeline</w:t>
      </w:r>
    </w:p>
    <w:p w:rsidR="00000000" w:rsidDel="00000000" w:rsidP="00000000" w:rsidRDefault="00000000" w:rsidRPr="00000000" w14:paraId="00000017">
      <w:pPr>
        <w:pageBreakBefore w:val="0"/>
        <w:numPr>
          <w:ilvl w:val="0"/>
          <w:numId w:val="2"/>
        </w:numPr>
        <w:spacing w:after="0" w:afterAutospacing="0"/>
        <w:ind w:left="720" w:hanging="360"/>
        <w:rPr>
          <w:u w:val="none"/>
        </w:rPr>
      </w:pPr>
      <w:r w:rsidDel="00000000" w:rsidR="00000000" w:rsidRPr="00000000">
        <w:rPr>
          <w:rtl w:val="0"/>
        </w:rPr>
        <w:t xml:space="preserve">After pushing new code to a service develop branch , a CI pipeline will create an environment with all the services so we could test the integration of the new service code with all the application, and not just trying to build an image for the specific service.</w:t>
      </w:r>
    </w:p>
    <w:p w:rsidR="00000000" w:rsidDel="00000000" w:rsidP="00000000" w:rsidRDefault="00000000" w:rsidRPr="00000000" w14:paraId="00000018">
      <w:pPr>
        <w:pageBreakBefore w:val="0"/>
        <w:numPr>
          <w:ilvl w:val="0"/>
          <w:numId w:val="2"/>
        </w:numPr>
        <w:spacing w:after="0" w:afterAutospacing="0"/>
        <w:ind w:left="720" w:hanging="360"/>
        <w:rPr>
          <w:u w:val="none"/>
        </w:rPr>
      </w:pPr>
      <w:r w:rsidDel="00000000" w:rsidR="00000000" w:rsidRPr="00000000">
        <w:rPr>
          <w:rtl w:val="0"/>
        </w:rPr>
        <w:t xml:space="preserve">For all branches in our plan do the same ci + continue delivery , and on master continue deployment too.</w:t>
      </w:r>
    </w:p>
    <w:p w:rsidR="00000000" w:rsidDel="00000000" w:rsidP="00000000" w:rsidRDefault="00000000" w:rsidRPr="00000000" w14:paraId="00000019">
      <w:pPr>
        <w:pageBreakBefore w:val="0"/>
        <w:numPr>
          <w:ilvl w:val="0"/>
          <w:numId w:val="2"/>
        </w:numPr>
        <w:spacing w:after="0" w:afterAutospacing="0"/>
        <w:ind w:left="720" w:hanging="360"/>
        <w:rPr>
          <w:u w:val="none"/>
        </w:rPr>
      </w:pPr>
      <w:r w:rsidDel="00000000" w:rsidR="00000000" w:rsidRPr="00000000">
        <w:rPr>
          <w:rtl w:val="0"/>
        </w:rPr>
        <w:t xml:space="preserve"> Create a Pipeline between 2 cluster where the first cluster also runs tests and the other is for deploying to production production</w:t>
      </w:r>
    </w:p>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rtl w:val="0"/>
        </w:rPr>
        <w:t xml:space="preserve">Monorepo - Make a different plan with a unique trigger, so when new code pushes to the master not all the plan will be triggered, only plans that are connected to that new code.</w:t>
      </w:r>
      <w:r w:rsidDel="00000000" w:rsidR="00000000" w:rsidRPr="00000000">
        <w:rPr>
          <w:rtl w:val="0"/>
        </w:rPr>
      </w:r>
    </w:p>
    <w:p w:rsidR="00000000" w:rsidDel="00000000" w:rsidP="00000000" w:rsidRDefault="00000000" w:rsidRPr="00000000" w14:paraId="0000001B">
      <w:pPr>
        <w:pStyle w:val="Heading1"/>
        <w:pageBreakBefore w:val="0"/>
        <w:rPr/>
      </w:pPr>
      <w:bookmarkStart w:colFirst="0" w:colLast="0" w:name="_7y1f795ip1q2" w:id="6"/>
      <w:bookmarkEnd w:id="6"/>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pageBreakBefore w:val="0"/>
        <w:rPr>
          <w:rFonts w:ascii="Red Hat Display" w:cs="Red Hat Display" w:eastAsia="Red Hat Display" w:hAnsi="Red Hat Display"/>
        </w:rPr>
      </w:pPr>
      <w:bookmarkStart w:colFirst="0" w:colLast="0" w:name="_yjrmvu5pp7yb" w:id="7"/>
      <w:bookmarkEnd w:id="7"/>
      <w:r w:rsidDel="00000000" w:rsidR="00000000" w:rsidRPr="00000000">
        <w:rPr>
          <w:rFonts w:ascii="Red Hat Display" w:cs="Red Hat Display" w:eastAsia="Red Hat Display" w:hAnsi="Red Hat Display"/>
          <w:rtl w:val="0"/>
        </w:rPr>
        <w:t xml:space="preserve">Questions</w:t>
      </w:r>
    </w:p>
    <w:p w:rsidR="00000000" w:rsidDel="00000000" w:rsidP="00000000" w:rsidRDefault="00000000" w:rsidRPr="00000000" w14:paraId="0000001D">
      <w:pPr>
        <w:pageBreakBefore w:val="0"/>
        <w:spacing w:before="200" w:line="273.6" w:lineRule="auto"/>
        <w:rPr>
          <w:rFonts w:ascii="Red Hat Text" w:cs="Red Hat Text" w:eastAsia="Red Hat Text" w:hAnsi="Red Hat Text"/>
          <w:b w:val="1"/>
        </w:rPr>
      </w:pPr>
      <w:r w:rsidDel="00000000" w:rsidR="00000000" w:rsidRPr="00000000">
        <w:rPr>
          <w:rFonts w:ascii="Red Hat Text" w:cs="Red Hat Text" w:eastAsia="Red Hat Text" w:hAnsi="Red Hat Text"/>
          <w:b w:val="1"/>
          <w:rtl w:val="0"/>
        </w:rPr>
        <w:t xml:space="preserve">Customer question: What can Red Hat do for me?</w:t>
      </w:r>
    </w:p>
    <w:p w:rsidR="00000000" w:rsidDel="00000000" w:rsidP="00000000" w:rsidRDefault="00000000" w:rsidRPr="00000000" w14:paraId="0000001E">
      <w:pPr>
        <w:pageBreakBefore w:val="0"/>
        <w:spacing w:before="100" w:line="273.6" w:lineRule="auto"/>
        <w:rPr>
          <w:rFonts w:ascii="Red Hat Text" w:cs="Red Hat Text" w:eastAsia="Red Hat Text" w:hAnsi="Red Hat Text"/>
        </w:rPr>
      </w:pPr>
      <w:r w:rsidDel="00000000" w:rsidR="00000000" w:rsidRPr="00000000">
        <w:rPr>
          <w:rFonts w:ascii="Red Hat Text" w:cs="Red Hat Text" w:eastAsia="Red Hat Text" w:hAnsi="Red Hat Text"/>
          <w:rtl w:val="0"/>
        </w:rPr>
        <w:t xml:space="preserve">Write the Red Hat Response to the customer question right here</w:t>
      </w:r>
    </w:p>
    <w:p w:rsidR="00000000" w:rsidDel="00000000" w:rsidP="00000000" w:rsidRDefault="00000000" w:rsidRPr="00000000" w14:paraId="0000001F">
      <w:pPr>
        <w:pageBreakBefore w:val="0"/>
        <w:spacing w:before="200" w:line="273.6" w:lineRule="auto"/>
        <w:rPr>
          <w:rFonts w:ascii="Red Hat Text" w:cs="Red Hat Text" w:eastAsia="Red Hat Text" w:hAnsi="Red Hat Text"/>
          <w:b w:val="1"/>
        </w:rPr>
      </w:pPr>
      <w:r w:rsidDel="00000000" w:rsidR="00000000" w:rsidRPr="00000000">
        <w:rPr>
          <w:rFonts w:ascii="Red Hat Text" w:cs="Red Hat Text" w:eastAsia="Red Hat Text" w:hAnsi="Red Hat Text"/>
          <w:b w:val="1"/>
          <w:rtl w:val="0"/>
        </w:rPr>
        <w:t xml:space="preserve">Customer question: What can Red Hat do for me?</w:t>
      </w:r>
    </w:p>
    <w:p w:rsidR="00000000" w:rsidDel="00000000" w:rsidP="00000000" w:rsidRDefault="00000000" w:rsidRPr="00000000" w14:paraId="00000020">
      <w:pPr>
        <w:pageBreakBefore w:val="0"/>
        <w:spacing w:before="100" w:line="273.6" w:lineRule="auto"/>
        <w:rPr>
          <w:rFonts w:ascii="Red Hat Text" w:cs="Red Hat Text" w:eastAsia="Red Hat Text" w:hAnsi="Red Hat Text"/>
        </w:rPr>
      </w:pPr>
      <w:r w:rsidDel="00000000" w:rsidR="00000000" w:rsidRPr="00000000">
        <w:rPr>
          <w:rFonts w:ascii="Red Hat Text" w:cs="Red Hat Text" w:eastAsia="Red Hat Text" w:hAnsi="Red Hat Text"/>
          <w:rtl w:val="0"/>
        </w:rPr>
        <w:t xml:space="preserve">Write the Red Hat Response to the customer question right here</w:t>
      </w:r>
    </w:p>
    <w:p w:rsidR="00000000" w:rsidDel="00000000" w:rsidP="00000000" w:rsidRDefault="00000000" w:rsidRPr="00000000" w14:paraId="00000021">
      <w:pPr>
        <w:pageBreakBefore w:val="0"/>
        <w:spacing w:before="200" w:line="273.6" w:lineRule="auto"/>
        <w:rPr>
          <w:rFonts w:ascii="Red Hat Text" w:cs="Red Hat Text" w:eastAsia="Red Hat Text" w:hAnsi="Red Hat Text"/>
          <w:b w:val="1"/>
        </w:rPr>
      </w:pPr>
      <w:r w:rsidDel="00000000" w:rsidR="00000000" w:rsidRPr="00000000">
        <w:rPr>
          <w:rFonts w:ascii="Red Hat Text" w:cs="Red Hat Text" w:eastAsia="Red Hat Text" w:hAnsi="Red Hat Text"/>
          <w:b w:val="1"/>
          <w:rtl w:val="0"/>
        </w:rPr>
        <w:t xml:space="preserve">Customer question: What can Red Hat do for me?</w:t>
      </w:r>
    </w:p>
    <w:p w:rsidR="00000000" w:rsidDel="00000000" w:rsidP="00000000" w:rsidRDefault="00000000" w:rsidRPr="00000000" w14:paraId="00000022">
      <w:pPr>
        <w:pageBreakBefore w:val="0"/>
        <w:spacing w:before="100" w:line="273.6" w:lineRule="auto"/>
        <w:rPr>
          <w:rFonts w:ascii="Red Hat Text" w:cs="Red Hat Text" w:eastAsia="Red Hat Text" w:hAnsi="Red Hat Text"/>
        </w:rPr>
      </w:pPr>
      <w:r w:rsidDel="00000000" w:rsidR="00000000" w:rsidRPr="00000000">
        <w:rPr>
          <w:rFonts w:ascii="Red Hat Text" w:cs="Red Hat Text" w:eastAsia="Red Hat Text" w:hAnsi="Red Hat Text"/>
          <w:rtl w:val="0"/>
        </w:rPr>
        <w:t xml:space="preserve">Write the Red Hat Response to the customer question right here</w:t>
      </w:r>
    </w:p>
    <w:p w:rsidR="00000000" w:rsidDel="00000000" w:rsidP="00000000" w:rsidRDefault="00000000" w:rsidRPr="00000000" w14:paraId="00000023">
      <w:pPr>
        <w:pageBreakBefore w:val="0"/>
        <w:spacing w:before="200" w:line="273.6" w:lineRule="auto"/>
        <w:rPr>
          <w:rFonts w:ascii="Red Hat Text" w:cs="Red Hat Text" w:eastAsia="Red Hat Text" w:hAnsi="Red Hat Text"/>
          <w:b w:val="1"/>
        </w:rPr>
      </w:pPr>
      <w:r w:rsidDel="00000000" w:rsidR="00000000" w:rsidRPr="00000000">
        <w:rPr>
          <w:rFonts w:ascii="Red Hat Text" w:cs="Red Hat Text" w:eastAsia="Red Hat Text" w:hAnsi="Red Hat Text"/>
          <w:b w:val="1"/>
          <w:rtl w:val="0"/>
        </w:rPr>
        <w:t xml:space="preserve">Customer question: What can Red Hat do for me?</w:t>
      </w:r>
    </w:p>
    <w:p w:rsidR="00000000" w:rsidDel="00000000" w:rsidP="00000000" w:rsidRDefault="00000000" w:rsidRPr="00000000" w14:paraId="00000024">
      <w:pPr>
        <w:pageBreakBefore w:val="0"/>
        <w:spacing w:before="100" w:line="273.6" w:lineRule="auto"/>
        <w:rPr/>
      </w:pPr>
      <w:r w:rsidDel="00000000" w:rsidR="00000000" w:rsidRPr="00000000">
        <w:rPr>
          <w:rFonts w:ascii="Red Hat Text" w:cs="Red Hat Text" w:eastAsia="Red Hat Text" w:hAnsi="Red Hat Text"/>
          <w:rtl w:val="0"/>
        </w:rPr>
        <w:t xml:space="preserve">Write the Red Hat Response to the customer question right here</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80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ed Hat Tex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ed Hat Displ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verpas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Red Hat Display">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 w:name="Red Hat Text">
    <w:embedRegular w:fontKey="{00000000-0000-0000-0000-000000000000}" r:id="rId17" w:subsetted="0"/>
    <w:embedBold w:fontKey="{00000000-0000-0000-0000-000000000000}" r:id="rId18" w:subsetted="0"/>
    <w:embedItalic w:fontKey="{00000000-0000-0000-0000-000000000000}" r:id="rId19" w:subsetted="0"/>
    <w:embedBoldItalic w:fontKey="{00000000-0000-0000-0000-000000000000}" r:id="rId2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spacing w:line="240" w:lineRule="auto"/>
      <w:ind w:left="-540" w:right="-540" w:firstLine="0"/>
      <w:rPr>
        <w:rFonts w:ascii="Red Hat Text Medium" w:cs="Red Hat Text Medium" w:eastAsia="Red Hat Text Medium" w:hAnsi="Red Hat Text Medium"/>
        <w:sz w:val="20"/>
        <w:szCs w:val="20"/>
        <w:highlight w:val="yellow"/>
      </w:rPr>
    </w:pPr>
    <w:r w:rsidDel="00000000" w:rsidR="00000000" w:rsidRPr="00000000">
      <w:rPr>
        <w:rtl w:val="0"/>
      </w:rPr>
    </w:r>
  </w:p>
  <w:p w:rsidR="00000000" w:rsidDel="00000000" w:rsidP="00000000" w:rsidRDefault="00000000" w:rsidRPr="00000000" w14:paraId="00000027">
    <w:pPr>
      <w:pageBreakBefore w:val="0"/>
      <w:spacing w:line="240" w:lineRule="auto"/>
      <w:ind w:left="-540" w:right="-540" w:firstLine="0"/>
      <w:jc w:val="left"/>
      <w:rPr>
        <w:rFonts w:ascii="Red Hat Text Medium" w:cs="Red Hat Text Medium" w:eastAsia="Red Hat Text Medium" w:hAnsi="Red Hat Text Medium"/>
        <w:color w:val="ee0000"/>
        <w:sz w:val="18"/>
        <w:szCs w:val="18"/>
      </w:rPr>
    </w:pPr>
    <w:r w:rsidDel="00000000" w:rsidR="00000000" w:rsidRPr="00000000">
      <w:rPr>
        <w:rFonts w:ascii="Red Hat Text Medium" w:cs="Red Hat Text Medium" w:eastAsia="Red Hat Text Medium" w:hAnsi="Red Hat Text Medium"/>
        <w:sz w:val="18"/>
        <w:szCs w:val="18"/>
        <w:highlight w:val="yellow"/>
        <w:rtl w:val="0"/>
      </w:rPr>
      <w:t xml:space="preserve">Footer Contents</w:t>
    </w:r>
    <w:r w:rsidDel="00000000" w:rsidR="00000000" w:rsidRPr="00000000">
      <w:rPr>
        <w:rFonts w:ascii="Red Hat Text Medium" w:cs="Red Hat Text Medium" w:eastAsia="Red Hat Text Medium" w:hAnsi="Red Hat Text Medium"/>
        <w:sz w:val="18"/>
        <w:szCs w:val="18"/>
        <w:rtl w:val="0"/>
      </w:rPr>
      <w:tab/>
      <w:tab/>
      <w:tab/>
      <w:tab/>
      <w:tab/>
      <w:tab/>
      <w:tab/>
      <w:tab/>
      <w:tab/>
      <w:tab/>
      <w:t xml:space="preserve">  </w:t>
      <w:tab/>
      <w:tab/>
    </w:r>
    <w:r w:rsidDel="00000000" w:rsidR="00000000" w:rsidRPr="00000000">
      <w:rPr>
        <w:rFonts w:ascii="Red Hat Text Medium" w:cs="Red Hat Text Medium" w:eastAsia="Red Hat Text Medium" w:hAnsi="Red Hat Text Medium"/>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spacing w:after="0" w:before="200" w:line="240" w:lineRule="auto"/>
      <w:ind w:right="90"/>
      <w:rPr>
        <w:rFonts w:ascii="Red Hat Text Medium" w:cs="Red Hat Text Medium" w:eastAsia="Red Hat Text Medium" w:hAnsi="Red Hat Text Medium"/>
        <w:sz w:val="20"/>
        <w:szCs w:val="20"/>
      </w:rPr>
    </w:pPr>
    <w:r w:rsidDel="00000000" w:rsidR="00000000" w:rsidRPr="00000000">
      <w:rPr>
        <w:rFonts w:ascii="Red Hat Text Medium" w:cs="Red Hat Text Medium" w:eastAsia="Red Hat Text Medium" w:hAnsi="Red Hat Text Medium"/>
        <w:color w:val="999999"/>
        <w:sz w:val="12"/>
        <w:szCs w:val="12"/>
        <w:rtl w:val="0"/>
      </w:rPr>
      <w:t xml:space="preserve">Copyright © 2020 Red Hat, Inc. Red Hat, Red Hat Enterprise Linux, the Red Hat logo, and JBoss are trademarks or registered trademarks of Red Hat, Inc. or its subsidiaries in the United States and other countries. Linux</w:t>
    </w:r>
    <w:r w:rsidDel="00000000" w:rsidR="00000000" w:rsidRPr="00000000">
      <w:rPr>
        <w:rFonts w:ascii="Red Hat Text Medium" w:cs="Red Hat Text Medium" w:eastAsia="Red Hat Text Medium" w:hAnsi="Red Hat Text Medium"/>
        <w:color w:val="999999"/>
        <w:sz w:val="12"/>
        <w:szCs w:val="12"/>
        <w:vertAlign w:val="superscript"/>
        <w:rtl w:val="0"/>
      </w:rPr>
      <w:t xml:space="preserve">®</w:t>
    </w:r>
    <w:r w:rsidDel="00000000" w:rsidR="00000000" w:rsidRPr="00000000">
      <w:rPr>
        <w:rFonts w:ascii="Red Hat Text Medium" w:cs="Red Hat Text Medium" w:eastAsia="Red Hat Text Medium" w:hAnsi="Red Hat Text Medium"/>
        <w:color w:val="999999"/>
        <w:sz w:val="12"/>
        <w:szCs w:val="12"/>
        <w:rtl w:val="0"/>
      </w:rPr>
      <w:t xml:space="preserve"> is the registered trademark of Linus Torvalds in the U.S. and other countries.</w:t>
    </w:r>
    <w:r w:rsidDel="00000000" w:rsidR="00000000" w:rsidRPr="00000000">
      <w:rPr>
        <w:rtl w:val="0"/>
      </w:rPr>
    </w:r>
  </w:p>
  <w:p w:rsidR="00000000" w:rsidDel="00000000" w:rsidP="00000000" w:rsidRDefault="00000000" w:rsidRPr="00000000" w14:paraId="0000002A">
    <w:pPr>
      <w:pageBreakBefore w:val="0"/>
      <w:spacing w:line="276"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-523874</wp:posOffset>
          </wp:positionH>
          <wp:positionV relativeFrom="paragraph">
            <wp:posOffset>-19049</wp:posOffset>
          </wp:positionV>
          <wp:extent cx="1505980" cy="357188"/>
          <wp:effectExtent b="0" l="0" r="0" t="0"/>
          <wp:wrapTopAndBottom distB="0" dist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505980" cy="35718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505980" cy="357188"/>
          <wp:effectExtent b="0" l="0" r="0" t="0"/>
          <wp:wrapTopAndBottom distB="0" distT="0"/>
          <wp:docPr id="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505980" cy="3571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ed Hat Text" w:cs="Red Hat Text" w:eastAsia="Red Hat Text" w:hAnsi="Red Hat Text"/>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lineRule="auto"/>
    </w:pPr>
    <w:rPr>
      <w:rFonts w:ascii="Red Hat Display" w:cs="Red Hat Display" w:eastAsia="Red Hat Display" w:hAnsi="Red Hat Display"/>
      <w:color w:val="ee0000"/>
      <w:sz w:val="52"/>
      <w:szCs w:val="52"/>
    </w:rPr>
  </w:style>
  <w:style w:type="paragraph" w:styleId="Heading2">
    <w:name w:val="heading 2"/>
    <w:basedOn w:val="Normal"/>
    <w:next w:val="Normal"/>
    <w:pPr>
      <w:keepNext w:val="1"/>
      <w:keepLines w:val="1"/>
      <w:pageBreakBefore w:val="0"/>
      <w:spacing w:before="200" w:lineRule="auto"/>
    </w:pPr>
    <w:rPr>
      <w:b w:val="1"/>
      <w:sz w:val="36"/>
      <w:szCs w:val="36"/>
    </w:rPr>
  </w:style>
  <w:style w:type="paragraph" w:styleId="Heading3">
    <w:name w:val="heading 3"/>
    <w:basedOn w:val="Normal"/>
    <w:next w:val="Normal"/>
    <w:pPr>
      <w:keepNext w:val="1"/>
      <w:keepLines w:val="1"/>
      <w:pageBreakBefore w:val="0"/>
    </w:pPr>
    <w:rPr>
      <w:color w:val="434343"/>
      <w:sz w:val="28"/>
      <w:szCs w:val="28"/>
    </w:rPr>
  </w:style>
  <w:style w:type="paragraph" w:styleId="Heading4">
    <w:name w:val="heading 4"/>
    <w:basedOn w:val="Normal"/>
    <w:next w:val="Normal"/>
    <w:pPr>
      <w:keepNext w:val="1"/>
      <w:keepLines w:val="1"/>
      <w:pageBreakBefore w:val="0"/>
    </w:pPr>
    <w:rPr>
      <w:b w:val="1"/>
      <w:color w:val="ee0000"/>
      <w:sz w:val="24"/>
      <w:szCs w:val="24"/>
    </w:rPr>
  </w:style>
  <w:style w:type="paragraph" w:styleId="Heading5">
    <w:name w:val="heading 5"/>
    <w:basedOn w:val="Normal"/>
    <w:next w:val="Normal"/>
    <w:pPr>
      <w:keepNext w:val="1"/>
      <w:keepLines w:val="1"/>
      <w:pageBreakBefore w:val="0"/>
      <w:spacing w:after="0" w:before="200" w:line="276" w:lineRule="auto"/>
    </w:pPr>
    <w:rPr>
      <w:b w:val="1"/>
      <w:sz w:val="20"/>
      <w:szCs w:val="20"/>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before="200" w:lineRule="auto"/>
    </w:pPr>
    <w:rPr>
      <w:rFonts w:ascii="Red Hat Display" w:cs="Red Hat Display" w:eastAsia="Red Hat Display" w:hAnsi="Red Hat Display"/>
      <w:color w:val="ee0000"/>
      <w:sz w:val="96"/>
      <w:szCs w:val="96"/>
    </w:rPr>
  </w:style>
  <w:style w:type="paragraph" w:styleId="Subtitle">
    <w:name w:val="Subtitle"/>
    <w:basedOn w:val="Normal"/>
    <w:next w:val="Normal"/>
    <w:pPr>
      <w:keepNext w:val="1"/>
      <w:keepLines w:val="1"/>
      <w:pageBreakBefore w:val="0"/>
    </w:pPr>
    <w:rPr>
      <w:rFonts w:ascii="Red Hat Display Medium" w:cs="Red Hat Display Medium" w:eastAsia="Red Hat Display Medium" w:hAnsi="Red Hat Display Medium"/>
      <w:color w:val="ee0000"/>
      <w:sz w:val="36"/>
      <w:szCs w:val="36"/>
    </w:rPr>
  </w:style>
</w:styles>
</file>

<file path=word/_rels/document.xml.rels><?xml version="1.0" encoding="UTF-8" standalone="yes"?><Relationships xmlns="http://schemas.openxmlformats.org/package/2006/relationships"><Relationship Id="rId10"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20" Type="http://schemas.openxmlformats.org/officeDocument/2006/relationships/font" Target="fonts/RedHatText-boldItalic.ttf"/><Relationship Id="rId11" Type="http://schemas.openxmlformats.org/officeDocument/2006/relationships/font" Target="fonts/Overpass-italic.ttf"/><Relationship Id="rId10" Type="http://schemas.openxmlformats.org/officeDocument/2006/relationships/font" Target="fonts/Overpass-bold.ttf"/><Relationship Id="rId13" Type="http://schemas.openxmlformats.org/officeDocument/2006/relationships/font" Target="fonts/RedHatDisplay-regular.ttf"/><Relationship Id="rId12" Type="http://schemas.openxmlformats.org/officeDocument/2006/relationships/font" Target="fonts/Overpass-boldItalic.ttf"/><Relationship Id="rId1" Type="http://schemas.openxmlformats.org/officeDocument/2006/relationships/font" Target="fonts/RedHatTextMedium-regular.ttf"/><Relationship Id="rId2" Type="http://schemas.openxmlformats.org/officeDocument/2006/relationships/font" Target="fonts/RedHatTextMedium-bold.ttf"/><Relationship Id="rId3" Type="http://schemas.openxmlformats.org/officeDocument/2006/relationships/font" Target="fonts/RedHatTextMedium-italic.ttf"/><Relationship Id="rId4" Type="http://schemas.openxmlformats.org/officeDocument/2006/relationships/font" Target="fonts/RedHatTextMedium-boldItalic.ttf"/><Relationship Id="rId9" Type="http://schemas.openxmlformats.org/officeDocument/2006/relationships/font" Target="fonts/Overpass-regular.ttf"/><Relationship Id="rId15" Type="http://schemas.openxmlformats.org/officeDocument/2006/relationships/font" Target="fonts/RedHatDisplay-italic.ttf"/><Relationship Id="rId14" Type="http://schemas.openxmlformats.org/officeDocument/2006/relationships/font" Target="fonts/RedHatDisplay-bold.ttf"/><Relationship Id="rId17" Type="http://schemas.openxmlformats.org/officeDocument/2006/relationships/font" Target="fonts/RedHatText-regular.ttf"/><Relationship Id="rId16" Type="http://schemas.openxmlformats.org/officeDocument/2006/relationships/font" Target="fonts/RedHatDisplay-boldItalic.ttf"/><Relationship Id="rId5" Type="http://schemas.openxmlformats.org/officeDocument/2006/relationships/font" Target="fonts/RedHatDisplayMedium-regular.ttf"/><Relationship Id="rId19" Type="http://schemas.openxmlformats.org/officeDocument/2006/relationships/font" Target="fonts/RedHatText-italic.ttf"/><Relationship Id="rId6" Type="http://schemas.openxmlformats.org/officeDocument/2006/relationships/font" Target="fonts/RedHatDisplayMedium-bold.ttf"/><Relationship Id="rId18" Type="http://schemas.openxmlformats.org/officeDocument/2006/relationships/font" Target="fonts/RedHatText-bold.ttf"/><Relationship Id="rId7" Type="http://schemas.openxmlformats.org/officeDocument/2006/relationships/font" Target="fonts/RedHatDisplayMedium-italic.ttf"/><Relationship Id="rId8" Type="http://schemas.openxmlformats.org/officeDocument/2006/relationships/font" Target="fonts/RedHatDisplay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