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9ED2D" w14:textId="17D1300A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372C813C" w14:textId="40D9993A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" w:name="capital_sociale_en_dinars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4166A2E1" w14:textId="57F0632C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siege_social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1983618A" w14:textId="1070AEE3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6041AFC4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5300DABA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5253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62D3FA51" w14:textId="5A5244FA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7936F314" w14:textId="77777777" w:rsidR="00DE48C4" w:rsidRPr="003F34AF" w:rsidRDefault="00252538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>
        <w:rPr>
          <w:b/>
          <w:bCs/>
          <w:spacing w:val="-3"/>
          <w:sz w:val="24"/>
          <w:szCs w:val="24"/>
          <w:u w:val="single"/>
        </w:rPr>
        <w:t xml:space="preserve"> </w:t>
      </w:r>
    </w:p>
    <w:p w14:paraId="4C18378F" w14:textId="07D51782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" w:name="date_reunion_lassemble_1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7" w:name="question_8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agissant en qualité de Gérant et seul associé de la société </w:t>
      </w:r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8" w:name="denomination_sociale_1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,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société unipersonnelle à responsabilité limitée au capital de </w:t>
      </w:r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9" w:name="capital_sociale_en_dinars_1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471D4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58183500" w14:textId="14F378D9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33B628DA" w14:textId="77777777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878B43D" w14:textId="191E4B6A" w:rsidR="00525C67" w:rsidRDefault="00807C7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</w:t>
      </w:r>
      <w:bookmarkEnd w:id="11"/>
      <w:bookmarkEnd w:id="13"/>
    </w:p>
    <w:p w14:paraId="3A3FF37B" w14:textId="550BE182" w:rsidR="00807C77" w:rsidRDefault="00807C7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14" w:name="cacher_cacher_4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6" w:name="ques_aa_2"/>
      <w:r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43D71836" w14:textId="0DF09C39" w:rsidR="00807C77" w:rsidRDefault="00807C7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19" w:name="ques_aa_3"/>
      <w:r>
        <w:rPr>
          <w:rFonts w:asciiTheme="majorBidi" w:hAnsiTheme="majorBidi" w:cstheme="majorBidi"/>
          <w:sz w:val="24"/>
          <w:szCs w:val="24"/>
        </w:rPr>
        <w:t>___</w:t>
      </w:r>
      <w:bookmarkEnd w:id="17"/>
      <w:bookmarkEnd w:id="19"/>
    </w:p>
    <w:p w14:paraId="62A5EEFA" w14:textId="7868C22C" w:rsidR="00807C77" w:rsidRDefault="00807C7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20" w:name="cacher_cacher_6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22" w:name="ques_aa_4"/>
      <w:r>
        <w:rPr>
          <w:rFonts w:asciiTheme="majorBidi" w:hAnsiTheme="majorBidi" w:cstheme="majorBidi"/>
          <w:sz w:val="24"/>
          <w:szCs w:val="24"/>
        </w:rPr>
        <w:t>___</w:t>
      </w:r>
      <w:bookmarkEnd w:id="20"/>
      <w:bookmarkEnd w:id="22"/>
    </w:p>
    <w:p w14:paraId="65EE07B2" w14:textId="0CF889BB" w:rsidR="00807C77" w:rsidRDefault="00807C7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bookmarkStart w:id="23" w:name="cacher_cacher_7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sz w:val="24"/>
          <w:szCs w:val="24"/>
        </w:rPr>
        <w:t xml:space="preserve">          Qualité : </w:t>
      </w:r>
      <w:bookmarkStart w:id="25" w:name="ques_aa_5"/>
      <w:r>
        <w:rPr>
          <w:rFonts w:asciiTheme="majorBidi" w:hAnsiTheme="majorBidi" w:cstheme="majorBidi"/>
          <w:sz w:val="24"/>
          <w:szCs w:val="24"/>
        </w:rPr>
        <w:t>___</w:t>
      </w:r>
      <w:bookmarkEnd w:id="23"/>
      <w:bookmarkEnd w:id="25"/>
    </w:p>
    <w:p w14:paraId="35C88441" w14:textId="688689BA" w:rsidR="00807C77" w:rsidRDefault="00807C7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C5E95CA" w14:textId="77777777" w:rsidR="00807C77" w:rsidRPr="00094CD0" w:rsidRDefault="00807C7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9A74FB8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62AA0B3A" w14:textId="7492B64F" w:rsidR="00DE48C4" w:rsidRDefault="00DE48C4" w:rsidP="00F064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6" w:name="bookmarks_reponse_oui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F064EA">
        <w:rPr>
          <w:rStyle w:val="normaltextrun"/>
        </w:rPr>
        <w:t xml:space="preserve">constate le décès de </w:t>
      </w:r>
      <w:r w:rsidR="00471D4B">
        <w:rPr>
          <w:rStyle w:val="normaltextrun"/>
          <w:shd w:val="clear" w:color="auto" w:fill="FFFFFF"/>
        </w:rPr>
        <w:t xml:space="preserve"> </w:t>
      </w:r>
      <w:bookmarkStart w:id="27" w:name="nom_prenom_ancien_gerant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27"/>
      <w:r w:rsidR="00471D4B">
        <w:rPr>
          <w:rFonts w:asciiTheme="majorBidi" w:hAnsiTheme="majorBidi" w:cstheme="majorBidi"/>
          <w:color w:val="000000"/>
          <w:spacing w:val="2"/>
        </w:rPr>
        <w:t xml:space="preserve"> </w:t>
      </w:r>
      <w:r w:rsidR="00303E3C">
        <w:rPr>
          <w:rStyle w:val="normaltextrun"/>
          <w:shd w:val="clear" w:color="auto" w:fill="FFFFFF"/>
        </w:rPr>
        <w:t> de la gérance de la Société</w:t>
      </w:r>
      <w:r w:rsidR="00303E3C">
        <w:rPr>
          <w:rStyle w:val="normaltextrun"/>
        </w:rPr>
        <w:t xml:space="preserve"> et </w:t>
      </w:r>
      <w:r w:rsidR="00D86F34">
        <w:rPr>
          <w:rStyle w:val="normaltextrun"/>
        </w:rPr>
        <w:t>de nommer </w:t>
      </w:r>
      <w:r w:rsidR="00471D4B">
        <w:rPr>
          <w:rStyle w:val="normaltextrun"/>
        </w:rPr>
        <w:t xml:space="preserve"> </w:t>
      </w:r>
      <w:bookmarkStart w:id="28" w:name="nom_prenom_nouveau_gerant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28"/>
      <w:r w:rsidR="00471D4B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 titulaire de la c</w:t>
      </w:r>
      <w:r w:rsidR="00A724E4">
        <w:rPr>
          <w:rStyle w:val="normaltextrun"/>
        </w:rPr>
        <w:t xml:space="preserve">arte </w:t>
      </w:r>
      <w:r w:rsidR="00303E3C">
        <w:rPr>
          <w:rStyle w:val="normaltextrun"/>
        </w:rPr>
        <w:t>d’identité nationale n° </w:t>
      </w:r>
      <w:r w:rsidR="00471D4B">
        <w:rPr>
          <w:rStyle w:val="normaltextrun"/>
        </w:rPr>
        <w:t xml:space="preserve"> </w:t>
      </w:r>
      <w:bookmarkStart w:id="29" w:name="num_cin_nv_gerant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29"/>
      <w:r w:rsidR="00471D4B">
        <w:rPr>
          <w:rFonts w:asciiTheme="majorBidi" w:hAnsiTheme="majorBidi" w:cstheme="majorBidi"/>
          <w:color w:val="000000"/>
          <w:spacing w:val="2"/>
        </w:rPr>
        <w:t xml:space="preserve"> ,</w:t>
      </w:r>
      <w:r w:rsidR="00D86F34">
        <w:rPr>
          <w:rStyle w:val="normaltextrun"/>
        </w:rPr>
        <w:t> pour une période de </w:t>
      </w:r>
      <w:r w:rsidR="00471D4B">
        <w:rPr>
          <w:rStyle w:val="normaltextrun"/>
        </w:rPr>
        <w:t xml:space="preserve"> </w:t>
      </w:r>
      <w:bookmarkStart w:id="30" w:name="duree_mondat_question_12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30"/>
      <w:r w:rsidR="00471D4B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 ans, tout en lui accordant les pouvoirs les plus étendus pour gérer, administrer et représenter la Société en toutes circonstances.</w:t>
      </w:r>
    </w:p>
    <w:bookmarkEnd w:id="26"/>
    <w:p w14:paraId="307D918E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45B420" w14:textId="1570F22D" w:rsidR="00DE48C4" w:rsidRDefault="00DE48C4" w:rsidP="00F064E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1" w:name="bookmarks_reponse_non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303E3C">
        <w:rPr>
          <w:rStyle w:val="normaltextrun"/>
        </w:rPr>
        <w:t xml:space="preserve"> </w:t>
      </w:r>
      <w:r w:rsidR="00F064EA">
        <w:rPr>
          <w:rStyle w:val="normaltextrun"/>
        </w:rPr>
        <w:t xml:space="preserve">constate le décès de </w:t>
      </w:r>
      <w:r w:rsidR="00471D4B">
        <w:rPr>
          <w:rStyle w:val="normaltextrun"/>
          <w:shd w:val="clear" w:color="auto" w:fill="FFFFFF"/>
        </w:rPr>
        <w:t xml:space="preserve"> </w:t>
      </w:r>
      <w:bookmarkStart w:id="32" w:name="nom_prenom_ancien_gerant_2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32"/>
      <w:r w:rsidR="00471D4B">
        <w:rPr>
          <w:rFonts w:asciiTheme="majorBidi" w:hAnsiTheme="majorBidi" w:cstheme="majorBidi"/>
          <w:color w:val="000000"/>
          <w:spacing w:val="2"/>
        </w:rPr>
        <w:t xml:space="preserve"> </w:t>
      </w:r>
      <w:r w:rsidR="00303E3C">
        <w:rPr>
          <w:rStyle w:val="normaltextrun"/>
          <w:shd w:val="clear" w:color="auto" w:fill="FFFFFF"/>
        </w:rPr>
        <w:t> de la gérance de la Société</w:t>
      </w:r>
      <w:r w:rsidR="00303E3C">
        <w:rPr>
          <w:rStyle w:val="normaltextrun"/>
        </w:rPr>
        <w:t xml:space="preserve"> et de nommer </w:t>
      </w:r>
      <w:r w:rsidR="00471D4B">
        <w:rPr>
          <w:rStyle w:val="normaltextrun"/>
        </w:rPr>
        <w:t xml:space="preserve"> </w:t>
      </w:r>
      <w:bookmarkStart w:id="33" w:name="nom_prenom_nouveau_gerant_2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33"/>
      <w:r w:rsidR="00471D4B">
        <w:rPr>
          <w:rFonts w:asciiTheme="majorBidi" w:hAnsiTheme="majorBidi" w:cstheme="majorBidi"/>
          <w:color w:val="000000"/>
          <w:spacing w:val="2"/>
        </w:rPr>
        <w:t xml:space="preserve"> ,</w:t>
      </w:r>
      <w:r w:rsidR="00303E3C">
        <w:rPr>
          <w:rStyle w:val="normaltextrun"/>
        </w:rPr>
        <w:t>  titulaire du passeport </w:t>
      </w:r>
      <w:r w:rsidR="00471D4B">
        <w:rPr>
          <w:rStyle w:val="normaltextrun"/>
        </w:rPr>
        <w:t xml:space="preserve"> </w:t>
      </w:r>
      <w:bookmarkStart w:id="34" w:name="num_passport_gerant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34"/>
      <w:r w:rsidR="00471D4B">
        <w:rPr>
          <w:rFonts w:asciiTheme="majorBidi" w:hAnsiTheme="majorBidi" w:cstheme="majorBidi"/>
          <w:color w:val="000000"/>
          <w:spacing w:val="2"/>
        </w:rPr>
        <w:t xml:space="preserve"> </w:t>
      </w:r>
      <w:r w:rsidR="00D86F34">
        <w:rPr>
          <w:rStyle w:val="normaltextrun"/>
        </w:rPr>
        <w:t xml:space="preserve"> n° </w:t>
      </w:r>
      <w:r w:rsidR="00471D4B">
        <w:rPr>
          <w:rStyle w:val="normaltextrun"/>
        </w:rPr>
        <w:t xml:space="preserve"> </w:t>
      </w:r>
      <w:bookmarkStart w:id="35" w:name="nationalité_grant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35"/>
      <w:r w:rsidR="00471D4B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> pour une périod</w:t>
      </w:r>
      <w:r w:rsidR="002E5258">
        <w:rPr>
          <w:rStyle w:val="normaltextrun"/>
        </w:rPr>
        <w:t>e d</w:t>
      </w:r>
      <w:r w:rsidR="00303E3C">
        <w:rPr>
          <w:rStyle w:val="normaltextrun"/>
        </w:rPr>
        <w:t>e </w:t>
      </w:r>
      <w:r w:rsidR="00471D4B">
        <w:rPr>
          <w:rStyle w:val="normaltextrun"/>
        </w:rPr>
        <w:t xml:space="preserve"> </w:t>
      </w:r>
      <w:bookmarkStart w:id="36" w:name="duree_mondat_question_12_1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36"/>
      <w:r w:rsidR="00471D4B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 ans, tout en lui accordant les pouvoirs les plus étendus pour gérer, administrer et représenter la Société en toutes circonstances.</w:t>
      </w:r>
    </w:p>
    <w:bookmarkEnd w:id="31"/>
    <w:p w14:paraId="791C0AA9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D1E9D5" w14:textId="51D66BE3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bookmarkStart w:id="37" w:name="remunere_oui"/>
      <w:r>
        <w:rPr>
          <w:rStyle w:val="normaltextrun"/>
        </w:rPr>
        <w:t>Le gérant aura une rému</w:t>
      </w:r>
      <w:r w:rsidR="00D86F34">
        <w:rPr>
          <w:rStyle w:val="normaltextrun"/>
        </w:rPr>
        <w:t>nération mensuelle bru</w:t>
      </w:r>
      <w:r w:rsidR="00303E3C">
        <w:rPr>
          <w:rStyle w:val="normaltextrun"/>
        </w:rPr>
        <w:t>te de </w:t>
      </w:r>
      <w:r w:rsidR="00471D4B">
        <w:rPr>
          <w:rStyle w:val="normaltextrun"/>
        </w:rPr>
        <w:t xml:space="preserve"> </w:t>
      </w:r>
      <w:bookmarkStart w:id="38" w:name="remuneration_brute_oui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38"/>
      <w:r w:rsidR="00471D4B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 et sera considéré comme un indépendant, responsable individuellement du paiement de ses impôts et, le cas échéant, de ses contributions sociales</w:t>
      </w:r>
      <w:r w:rsidR="00651512">
        <w:rPr>
          <w:rStyle w:val="normaltextrun"/>
        </w:rPr>
        <w:t>.</w:t>
      </w:r>
    </w:p>
    <w:p w14:paraId="670474B5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bookmarkStart w:id="39" w:name="remunere_non"/>
      <w:bookmarkEnd w:id="37"/>
      <w:bookmarkEnd w:id="39"/>
    </w:p>
    <w:p w14:paraId="30FE25E9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2101338A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622EB15" w14:textId="7BEE2679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s_reponse_oui_2"/>
      <w:r w:rsidRPr="009E2F6B">
        <w:rPr>
          <w:rStyle w:val="normaltextrun"/>
        </w:rPr>
        <w:t xml:space="preserve">Dès à présent, </w:t>
      </w:r>
      <w:r w:rsidR="00471D4B">
        <w:rPr>
          <w:rStyle w:val="normaltextrun"/>
        </w:rPr>
        <w:t xml:space="preserve"> </w:t>
      </w:r>
      <w:bookmarkStart w:id="41" w:name="nom_prenom_nouveau_gerant_3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41"/>
      <w:r w:rsidR="00471D4B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 xml:space="preserve"> titulaire de la carte d’identité n</w:t>
      </w:r>
      <w:r w:rsidR="00303E3C">
        <w:rPr>
          <w:rStyle w:val="normaltextrun"/>
        </w:rPr>
        <w:t>ationale n° </w:t>
      </w:r>
      <w:r w:rsidR="00471D4B">
        <w:rPr>
          <w:rStyle w:val="normaltextrun"/>
        </w:rPr>
        <w:t xml:space="preserve"> </w:t>
      </w:r>
      <w:bookmarkStart w:id="42" w:name="num_cin_nv_gerant_2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42"/>
      <w:r w:rsidR="00471D4B">
        <w:rPr>
          <w:rFonts w:asciiTheme="majorBidi" w:hAnsiTheme="majorBidi" w:cstheme="majorBidi"/>
          <w:color w:val="000000"/>
          <w:spacing w:val="2"/>
        </w:rPr>
        <w:t xml:space="preserve"> ,</w:t>
      </w:r>
      <w:r w:rsidRPr="009E2F6B">
        <w:rPr>
          <w:rStyle w:val="normaltextrun"/>
        </w:rPr>
        <w:t xml:space="preserve"> est nommé Gérant de la société pour une durée de </w:t>
      </w:r>
      <w:r w:rsidR="00471D4B">
        <w:rPr>
          <w:rStyle w:val="normaltextrun"/>
        </w:rPr>
        <w:t xml:space="preserve"> </w:t>
      </w:r>
      <w:bookmarkStart w:id="43" w:name="duree_mondat_question_12_2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43"/>
      <w:r w:rsidR="00471D4B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société en toutes circonstances. </w:t>
      </w:r>
      <w:r>
        <w:rPr>
          <w:rStyle w:val="normaltextrun"/>
        </w:rPr>
        <w:t xml:space="preserve"> </w:t>
      </w:r>
    </w:p>
    <w:bookmarkEnd w:id="40"/>
    <w:p w14:paraId="44A15613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7C7001BF" w14:textId="7A46F45A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4" w:name="bookmarks_reponse_non_2"/>
      <w:r w:rsidRPr="009E2F6B">
        <w:rPr>
          <w:rStyle w:val="normaltextrun"/>
        </w:rPr>
        <w:t xml:space="preserve">Dès à présent, </w:t>
      </w:r>
      <w:bookmarkStart w:id="45" w:name="nom_prenom_nouveau_gerant_4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45"/>
      <w:r w:rsidR="00471D4B">
        <w:rPr>
          <w:rFonts w:asciiTheme="majorBidi" w:hAnsiTheme="majorBidi" w:cstheme="majorBidi"/>
          <w:color w:val="000000"/>
          <w:spacing w:val="2"/>
        </w:rPr>
        <w:t xml:space="preserve"> </w:t>
      </w:r>
      <w:r w:rsidRPr="009E2F6B">
        <w:rPr>
          <w:rStyle w:val="normaltextrun"/>
        </w:rPr>
        <w:t>,</w:t>
      </w:r>
      <w:r>
        <w:rPr>
          <w:rStyle w:val="normaltextrun"/>
        </w:rPr>
        <w:t xml:space="preserve"> titulaire du passeport</w:t>
      </w:r>
      <w:r w:rsidRPr="009E2F6B">
        <w:rPr>
          <w:rStyle w:val="normaltextrun"/>
        </w:rPr>
        <w:t xml:space="preserve"> </w:t>
      </w:r>
      <w:r w:rsidR="00303E3C">
        <w:rPr>
          <w:rStyle w:val="normaltextrun"/>
        </w:rPr>
        <w:t xml:space="preserve">n° </w:t>
      </w:r>
      <w:r w:rsidR="00471D4B">
        <w:rPr>
          <w:rStyle w:val="normaltextrun"/>
        </w:rPr>
        <w:t xml:space="preserve"> </w:t>
      </w:r>
      <w:bookmarkStart w:id="46" w:name="nationalité_grant_2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46"/>
      <w:r w:rsidR="00471D4B">
        <w:rPr>
          <w:rFonts w:asciiTheme="majorBidi" w:hAnsiTheme="majorBidi" w:cstheme="majorBidi"/>
          <w:color w:val="000000"/>
          <w:spacing w:val="2"/>
        </w:rPr>
        <w:t xml:space="preserve"> ,</w:t>
      </w:r>
      <w:r w:rsidRPr="009E2F6B">
        <w:rPr>
          <w:rStyle w:val="normaltextrun"/>
        </w:rPr>
        <w:t xml:space="preserve"> est nommé Gérant de la société pour une durée de </w:t>
      </w:r>
      <w:bookmarkStart w:id="47" w:name="duree_mondat_question_12_3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47"/>
      <w:r w:rsidR="00471D4B">
        <w:rPr>
          <w:rFonts w:asciiTheme="majorBidi" w:hAnsiTheme="majorBidi" w:cstheme="majorBidi"/>
          <w:color w:val="000000"/>
          <w:spacing w:val="2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société en toutes circonstances. </w:t>
      </w:r>
    </w:p>
    <w:bookmarkEnd w:id="44"/>
    <w:p w14:paraId="6FFFFD56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AA6BD4F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79B95D48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8" w:name="autre_per_2"/>
      <w:bookmarkEnd w:id="48"/>
    </w:p>
    <w:p w14:paraId="573C8E56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492D6AC2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gérant présent à l’Assemblée, remercie </w:t>
      </w:r>
      <w:r w:rsidR="00ED63C7">
        <w:rPr>
          <w:rStyle w:val="normaltextrun"/>
        </w:rPr>
        <w:t xml:space="preserve">l’associé unique </w:t>
      </w:r>
      <w:r>
        <w:rPr>
          <w:rStyle w:val="normaltextrun"/>
        </w:rPr>
        <w:t>pour la confiance qu’il</w:t>
      </w:r>
      <w:r w:rsidR="00ED63C7">
        <w:rPr>
          <w:rStyle w:val="normaltextrun"/>
        </w:rPr>
        <w:t xml:space="preserve"> lui a</w:t>
      </w:r>
      <w:r>
        <w:rPr>
          <w:rStyle w:val="normaltextrun"/>
        </w:rPr>
        <w:t xml:space="preserve"> manifesté et déclare accepter les fonctions qui viennent de lui être attribuées. </w:t>
      </w:r>
      <w:r>
        <w:rPr>
          <w:rStyle w:val="eop"/>
        </w:rPr>
        <w:t> </w:t>
      </w:r>
    </w:p>
    <w:p w14:paraId="6E65756E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556FED0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357A4329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2E6F4E51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7F1C4BC5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93B64E" w14:textId="1AE483B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r w:rsidR="00471D4B">
        <w:rPr>
          <w:rStyle w:val="normaltextrun"/>
          <w:color w:val="000000"/>
        </w:rPr>
        <w:t xml:space="preserve"> </w:t>
      </w:r>
      <w:bookmarkStart w:id="49" w:name="heure_fin_reuiion"/>
      <w:r w:rsidR="00471D4B">
        <w:rPr>
          <w:rFonts w:asciiTheme="majorBidi" w:hAnsiTheme="majorBidi" w:cstheme="majorBidi"/>
          <w:color w:val="000000"/>
          <w:spacing w:val="2"/>
        </w:rPr>
        <w:t>___</w:t>
      </w:r>
      <w:bookmarkEnd w:id="49"/>
      <w:r w:rsidR="00471D4B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6CC5C458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A0A6777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0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7C30380A" w14:textId="704241B6" w:rsidR="00DE48C4" w:rsidRDefault="00471D4B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 </w:t>
      </w:r>
      <w:bookmarkStart w:id="51" w:name="question_8_1"/>
      <w:r>
        <w:rPr>
          <w:rFonts w:asciiTheme="majorBidi" w:hAnsiTheme="majorBidi" w:cstheme="majorBidi"/>
          <w:color w:val="000000"/>
          <w:spacing w:val="2"/>
        </w:rPr>
        <w:t>___</w:t>
      </w:r>
      <w:bookmarkEnd w:id="51"/>
    </w:p>
    <w:p w14:paraId="60E2C28E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4EA337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D868D2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63A133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D00C190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0E5FD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F7FB397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411984B1" w14:textId="25E687C7" w:rsidR="00DE48C4" w:rsidRDefault="00471D4B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 </w:t>
      </w:r>
      <w:bookmarkStart w:id="52" w:name="nom_prenom_nouveau_gerant_5"/>
      <w:r>
        <w:rPr>
          <w:rFonts w:asciiTheme="majorBidi" w:hAnsiTheme="majorBidi" w:cstheme="majorBidi"/>
          <w:color w:val="000000"/>
          <w:spacing w:val="2"/>
        </w:rPr>
        <w:t>___</w:t>
      </w:r>
      <w:bookmarkEnd w:id="52"/>
    </w:p>
    <w:p w14:paraId="0B04562B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6A5742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AA25C30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1B775C7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50"/>
    <w:p w14:paraId="062E330E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3E3C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1D4B"/>
    <w:rsid w:val="00473733"/>
    <w:rsid w:val="004A6382"/>
    <w:rsid w:val="004D24DE"/>
    <w:rsid w:val="004D5277"/>
    <w:rsid w:val="004D7DA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51512"/>
    <w:rsid w:val="00666987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07C77"/>
    <w:rsid w:val="008111BB"/>
    <w:rsid w:val="00836A28"/>
    <w:rsid w:val="00844705"/>
    <w:rsid w:val="0084512F"/>
    <w:rsid w:val="00850437"/>
    <w:rsid w:val="008507CC"/>
    <w:rsid w:val="00862484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8F6CBF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2574"/>
    <w:rsid w:val="00D934AD"/>
    <w:rsid w:val="00DC54C6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064EA"/>
    <w:rsid w:val="00F20B9A"/>
    <w:rsid w:val="00F311FD"/>
    <w:rsid w:val="00F333FA"/>
    <w:rsid w:val="00F33F80"/>
    <w:rsid w:val="00F40A21"/>
    <w:rsid w:val="00F82931"/>
    <w:rsid w:val="00FA0518"/>
    <w:rsid w:val="00FA078F"/>
    <w:rsid w:val="00FB06AB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C3EF"/>
  <w15:docId w15:val="{9D7D101F-5D0E-4B0A-96AA-99E7854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0D70D8-436D-45E2-9728-36625C416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5</cp:revision>
  <dcterms:created xsi:type="dcterms:W3CDTF">2020-05-20T16:35:00Z</dcterms:created>
  <dcterms:modified xsi:type="dcterms:W3CDTF">2021-01-11T09:43:00Z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