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36DD12" w14:textId="2576F451" w:rsidR="00AA520A" w:rsidRDefault="00E11CAD" w:rsidP="0015205F">
      <w:pPr>
        <w:jc w:val="center"/>
        <w:rPr>
          <w:b/>
          <w:bCs/>
          <w:sz w:val="28"/>
          <w:szCs w:val="28"/>
        </w:rPr>
      </w:pPr>
      <w:r>
        <w:rPr>
          <w:b/>
          <w:bCs/>
          <w:sz w:val="28"/>
          <w:szCs w:val="28"/>
        </w:rPr>
        <w:t>CONTRAT DE PRESTATION DE SERVICE</w:t>
      </w:r>
    </w:p>
    <w:p w14:paraId="5F8792F4" w14:textId="77777777" w:rsidR="00895D0E" w:rsidRDefault="00895D0E" w:rsidP="0015205F">
      <w:pPr>
        <w:jc w:val="center"/>
        <w:rPr>
          <w:b/>
          <w:bCs/>
          <w:sz w:val="28"/>
          <w:szCs w:val="28"/>
        </w:rPr>
      </w:pPr>
    </w:p>
    <w:p w14:paraId="7562FFEC" w14:textId="0B83DAE1" w:rsidR="00A02063" w:rsidRPr="00EC056A" w:rsidRDefault="00E11CAD" w:rsidP="00EC056A">
      <w:pPr>
        <w:rPr>
          <w:b/>
          <w:bCs/>
        </w:rPr>
      </w:pPr>
      <w:r>
        <w:rPr>
          <w:b/>
          <w:bCs/>
          <w:sz w:val="28"/>
          <w:szCs w:val="28"/>
        </w:rPr>
        <w:t>ENTRE LES SOUSSIGNES</w:t>
      </w:r>
    </w:p>
    <w:p w14:paraId="75D9271A" w14:textId="68126F71" w:rsidR="003D5FFB" w:rsidRPr="0015205F" w:rsidRDefault="00671DE7" w:rsidP="00321653">
      <w:pPr>
        <w:pStyle w:val="Paragraphedeliste"/>
        <w:ind w:left="0"/>
        <w:jc w:val="both"/>
        <w:rPr>
          <w:szCs w:val="24"/>
        </w:rPr>
      </w:pPr>
      <w:bookmarkStart w:id="0" w:name="nom_phys_tun_caution"/>
      <w:bookmarkStart w:id="1" w:name="personne_physique_tunisienne_caution"/>
      <w:r>
        <w:rPr>
          <w:szCs w:val="24"/>
        </w:rPr>
        <w:t>____</w:t>
      </w:r>
      <w:bookmarkEnd w:id="0"/>
      <w:r>
        <w:rPr>
          <w:szCs w:val="24"/>
        </w:rPr>
        <w:t xml:space="preserve"> </w:t>
      </w:r>
      <w:bookmarkStart w:id="2" w:name="prenom_phys_tun_caution"/>
      <w:r>
        <w:rPr>
          <w:szCs w:val="24"/>
        </w:rPr>
        <w:t>____</w:t>
      </w:r>
      <w:bookmarkEnd w:id="2"/>
      <w:r w:rsidR="003D5FFB" w:rsidRPr="0015205F">
        <w:rPr>
          <w:szCs w:val="24"/>
        </w:rPr>
        <w:t>, de nati</w:t>
      </w:r>
      <w:r>
        <w:rPr>
          <w:szCs w:val="24"/>
        </w:rPr>
        <w:t xml:space="preserve">onalité tunisienne, née le </w:t>
      </w:r>
      <w:bookmarkStart w:id="3" w:name="date_naiss_phys_tun_caution"/>
      <w:r>
        <w:rPr>
          <w:szCs w:val="24"/>
        </w:rPr>
        <w:t>____</w:t>
      </w:r>
      <w:bookmarkEnd w:id="3"/>
      <w:r>
        <w:rPr>
          <w:szCs w:val="24"/>
        </w:rPr>
        <w:t xml:space="preserve"> à </w:t>
      </w:r>
      <w:bookmarkStart w:id="4" w:name="lieu_naiss_phy_tun_caution"/>
      <w:r>
        <w:rPr>
          <w:szCs w:val="24"/>
        </w:rPr>
        <w:t>____</w:t>
      </w:r>
      <w:bookmarkEnd w:id="4"/>
      <w:r w:rsidR="003D5FFB" w:rsidRPr="0015205F">
        <w:rPr>
          <w:szCs w:val="24"/>
        </w:rPr>
        <w:t>, titulaire de la carte d’identité nationale n°</w:t>
      </w:r>
      <w:r>
        <w:rPr>
          <w:szCs w:val="24"/>
        </w:rPr>
        <w:t xml:space="preserve"> </w:t>
      </w:r>
      <w:bookmarkStart w:id="5" w:name="nume_cin_phy_tun_caution"/>
      <w:r>
        <w:rPr>
          <w:szCs w:val="24"/>
        </w:rPr>
        <w:t>____</w:t>
      </w:r>
      <w:bookmarkEnd w:id="5"/>
      <w:r>
        <w:rPr>
          <w:szCs w:val="24"/>
        </w:rPr>
        <w:t xml:space="preserve"> délivrée à </w:t>
      </w:r>
      <w:bookmarkStart w:id="6" w:name="lieu_cin_phys_tun_caution"/>
      <w:r>
        <w:rPr>
          <w:szCs w:val="24"/>
        </w:rPr>
        <w:t>____</w:t>
      </w:r>
      <w:bookmarkEnd w:id="6"/>
      <w:r>
        <w:rPr>
          <w:szCs w:val="24"/>
        </w:rPr>
        <w:t xml:space="preserve"> le </w:t>
      </w:r>
      <w:bookmarkStart w:id="7" w:name="date_cin_phy_tun_caution"/>
      <w:r>
        <w:rPr>
          <w:szCs w:val="24"/>
        </w:rPr>
        <w:t>____</w:t>
      </w:r>
      <w:bookmarkEnd w:id="7"/>
      <w:r>
        <w:rPr>
          <w:szCs w:val="24"/>
        </w:rPr>
        <w:t xml:space="preserve">, demeurant au </w:t>
      </w:r>
      <w:bookmarkStart w:id="8" w:name="adresse_phy_tun_caution"/>
      <w:r>
        <w:rPr>
          <w:szCs w:val="24"/>
        </w:rPr>
        <w:t>____</w:t>
      </w:r>
      <w:bookmarkEnd w:id="8"/>
      <w:r w:rsidR="003D5FFB">
        <w:rPr>
          <w:szCs w:val="24"/>
        </w:rPr>
        <w:t>.</w:t>
      </w:r>
      <w:bookmarkEnd w:id="1"/>
      <w:r>
        <w:rPr>
          <w:szCs w:val="24"/>
        </w:rPr>
        <w:t xml:space="preserve"> </w:t>
      </w:r>
    </w:p>
    <w:p w14:paraId="26BDF560" w14:textId="77777777" w:rsidR="003D5FFB" w:rsidRDefault="003D5FFB" w:rsidP="00321653">
      <w:pPr>
        <w:pStyle w:val="Paragraphedeliste"/>
        <w:ind w:left="0"/>
        <w:jc w:val="both"/>
        <w:rPr>
          <w:szCs w:val="24"/>
        </w:rPr>
      </w:pPr>
    </w:p>
    <w:p w14:paraId="607B3120" w14:textId="2DF733A8" w:rsidR="003D5FFB" w:rsidRDefault="00671DE7" w:rsidP="00321653">
      <w:pPr>
        <w:pStyle w:val="Paragraphedeliste"/>
        <w:ind w:left="0"/>
        <w:jc w:val="both"/>
        <w:rPr>
          <w:szCs w:val="24"/>
        </w:rPr>
      </w:pPr>
      <w:bookmarkStart w:id="9" w:name="nom_phys_etrangere_caution"/>
      <w:bookmarkStart w:id="10" w:name="personne_physique_etrangere_caution"/>
      <w:r>
        <w:rPr>
          <w:szCs w:val="24"/>
        </w:rPr>
        <w:t>____</w:t>
      </w:r>
      <w:bookmarkEnd w:id="9"/>
      <w:r>
        <w:rPr>
          <w:szCs w:val="24"/>
        </w:rPr>
        <w:t xml:space="preserve"> </w:t>
      </w:r>
      <w:bookmarkStart w:id="11" w:name="prenom_phy_etrangere_caution"/>
      <w:r>
        <w:rPr>
          <w:szCs w:val="24"/>
        </w:rPr>
        <w:t>____</w:t>
      </w:r>
      <w:bookmarkEnd w:id="11"/>
      <w:r>
        <w:rPr>
          <w:szCs w:val="24"/>
        </w:rPr>
        <w:t xml:space="preserve">, de nationalité </w:t>
      </w:r>
      <w:bookmarkStart w:id="12" w:name="nationalité_phy_etrg_caution"/>
      <w:r>
        <w:rPr>
          <w:szCs w:val="24"/>
        </w:rPr>
        <w:t>____</w:t>
      </w:r>
      <w:bookmarkEnd w:id="12"/>
      <w:r>
        <w:rPr>
          <w:szCs w:val="24"/>
        </w:rPr>
        <w:t xml:space="preserve">, titulaire du passeport </w:t>
      </w:r>
      <w:bookmarkStart w:id="13" w:name="pays_passp_phys_etrg_caution"/>
      <w:r>
        <w:rPr>
          <w:szCs w:val="24"/>
        </w:rPr>
        <w:t>____</w:t>
      </w:r>
      <w:bookmarkEnd w:id="13"/>
      <w:r>
        <w:rPr>
          <w:szCs w:val="24"/>
        </w:rPr>
        <w:t xml:space="preserve"> n°</w:t>
      </w:r>
      <w:bookmarkStart w:id="14" w:name="num_passp_phys_etrg_caution"/>
      <w:r>
        <w:rPr>
          <w:szCs w:val="24"/>
        </w:rPr>
        <w:t>____</w:t>
      </w:r>
      <w:bookmarkEnd w:id="14"/>
      <w:r>
        <w:rPr>
          <w:szCs w:val="24"/>
        </w:rPr>
        <w:t xml:space="preserve"> délivré le </w:t>
      </w:r>
      <w:bookmarkStart w:id="15" w:name="date_passp_phys_etrg_caution"/>
      <w:r>
        <w:rPr>
          <w:szCs w:val="24"/>
        </w:rPr>
        <w:t>____</w:t>
      </w:r>
      <w:bookmarkEnd w:id="15"/>
      <w:r>
        <w:rPr>
          <w:szCs w:val="24"/>
        </w:rPr>
        <w:t xml:space="preserve">, élisant domicile au </w:t>
      </w:r>
      <w:bookmarkStart w:id="16" w:name="adresse_phys_etrg_caution"/>
      <w:r>
        <w:rPr>
          <w:szCs w:val="24"/>
        </w:rPr>
        <w:t>____</w:t>
      </w:r>
      <w:bookmarkEnd w:id="16"/>
      <w:r w:rsidR="003D5FFB">
        <w:rPr>
          <w:szCs w:val="24"/>
        </w:rPr>
        <w:t>.</w:t>
      </w:r>
      <w:bookmarkEnd w:id="10"/>
      <w:r>
        <w:rPr>
          <w:szCs w:val="24"/>
        </w:rPr>
        <w:t xml:space="preserve"> </w:t>
      </w:r>
    </w:p>
    <w:p w14:paraId="71187CE0" w14:textId="36D62732" w:rsidR="003D5FFB" w:rsidRDefault="003D5FFB" w:rsidP="00321653">
      <w:pPr>
        <w:spacing w:after="40"/>
        <w:jc w:val="both"/>
        <w:rPr>
          <w:rFonts w:cstheme="majorBidi"/>
          <w:szCs w:val="24"/>
        </w:rPr>
      </w:pPr>
      <w:bookmarkStart w:id="17" w:name="personne_morale_tunisienne_caution"/>
      <w:r>
        <w:rPr>
          <w:rFonts w:cstheme="majorBidi"/>
          <w:szCs w:val="24"/>
        </w:rPr>
        <w:t xml:space="preserve">La société </w:t>
      </w:r>
      <w:bookmarkStart w:id="18" w:name="denomin_morale_tun_caution"/>
      <w:r w:rsidR="00671DE7">
        <w:rPr>
          <w:szCs w:val="24"/>
        </w:rPr>
        <w:t>____</w:t>
      </w:r>
      <w:bookmarkEnd w:id="18"/>
      <w:r w:rsidR="00671DE7">
        <w:rPr>
          <w:rFonts w:cstheme="majorBidi"/>
          <w:szCs w:val="24"/>
        </w:rPr>
        <w:t xml:space="preserve">, </w:t>
      </w:r>
      <w:bookmarkStart w:id="19" w:name="forme_morale_tun_caution"/>
      <w:r w:rsidR="00671DE7">
        <w:rPr>
          <w:szCs w:val="24"/>
        </w:rPr>
        <w:t>____</w:t>
      </w:r>
      <w:bookmarkEnd w:id="19"/>
      <w:r w:rsidRPr="003A19A1">
        <w:rPr>
          <w:rFonts w:cstheme="majorBidi"/>
          <w:szCs w:val="24"/>
        </w:rPr>
        <w:t xml:space="preserve">, </w:t>
      </w:r>
      <w:r w:rsidR="00671DE7">
        <w:rPr>
          <w:rFonts w:cstheme="majorBidi"/>
          <w:szCs w:val="24"/>
        </w:rPr>
        <w:t xml:space="preserve">au capital de </w:t>
      </w:r>
      <w:bookmarkStart w:id="20" w:name="capital_morale_tun_caution"/>
      <w:r w:rsidR="00671DE7">
        <w:rPr>
          <w:szCs w:val="24"/>
        </w:rPr>
        <w:t>____</w:t>
      </w:r>
      <w:bookmarkEnd w:id="20"/>
      <w:r w:rsidRPr="002B5601">
        <w:rPr>
          <w:rFonts w:cstheme="majorBidi"/>
          <w:szCs w:val="24"/>
        </w:rPr>
        <w:t xml:space="preserve"> Dinars Tunisiens d</w:t>
      </w:r>
      <w:r w:rsidR="00671DE7">
        <w:rPr>
          <w:rFonts w:cstheme="majorBidi"/>
          <w:szCs w:val="24"/>
        </w:rPr>
        <w:t xml:space="preserve">ont le siège social est sis au </w:t>
      </w:r>
      <w:bookmarkStart w:id="21" w:name="adresse_morale_tun_caution"/>
      <w:r w:rsidR="00671DE7">
        <w:rPr>
          <w:szCs w:val="24"/>
        </w:rPr>
        <w:t>____</w:t>
      </w:r>
      <w:bookmarkEnd w:id="21"/>
      <w:r w:rsidRPr="002B5601">
        <w:rPr>
          <w:rFonts w:cstheme="majorBidi"/>
          <w:szCs w:val="24"/>
        </w:rPr>
        <w:t xml:space="preserve"> titul</w:t>
      </w:r>
      <w:r w:rsidR="00671DE7">
        <w:rPr>
          <w:rFonts w:cstheme="majorBidi"/>
          <w:szCs w:val="24"/>
        </w:rPr>
        <w:t xml:space="preserve">aire de l’identifiant unique n° </w:t>
      </w:r>
      <w:bookmarkStart w:id="22" w:name="identi_morale_tun_caution"/>
      <w:r w:rsidR="00671DE7">
        <w:rPr>
          <w:szCs w:val="24"/>
        </w:rPr>
        <w:t>____</w:t>
      </w:r>
      <w:bookmarkEnd w:id="22"/>
      <w:r w:rsidR="00671DE7">
        <w:rPr>
          <w:rFonts w:cstheme="majorBidi"/>
          <w:szCs w:val="24"/>
        </w:rPr>
        <w:t xml:space="preserve">, représentée par </w:t>
      </w:r>
      <w:bookmarkStart w:id="23" w:name="nom_morale_tun_caution"/>
      <w:r w:rsidR="00671DE7">
        <w:rPr>
          <w:szCs w:val="24"/>
        </w:rPr>
        <w:t>____</w:t>
      </w:r>
      <w:bookmarkEnd w:id="23"/>
      <w:r>
        <w:rPr>
          <w:rFonts w:cstheme="majorBidi"/>
          <w:szCs w:val="24"/>
        </w:rPr>
        <w:t xml:space="preserve"> </w:t>
      </w:r>
      <w:bookmarkStart w:id="24" w:name="prenom_morale_tun_caution"/>
      <w:r w:rsidR="00671DE7">
        <w:rPr>
          <w:szCs w:val="24"/>
        </w:rPr>
        <w:t>____</w:t>
      </w:r>
      <w:bookmarkEnd w:id="24"/>
      <w:r w:rsidRPr="00C66DAD">
        <w:rPr>
          <w:rFonts w:cstheme="majorBidi"/>
          <w:szCs w:val="24"/>
        </w:rPr>
        <w:t xml:space="preserve"> dûment habilité(e) à l’effet des présentes</w:t>
      </w:r>
      <w:r>
        <w:rPr>
          <w:rFonts w:cstheme="majorBidi"/>
          <w:szCs w:val="24"/>
        </w:rPr>
        <w:t>.</w:t>
      </w:r>
      <w:bookmarkEnd w:id="17"/>
    </w:p>
    <w:p w14:paraId="537B9EED" w14:textId="77777777" w:rsidR="003D5FFB" w:rsidRPr="003A19A1" w:rsidRDefault="003D5FFB" w:rsidP="00321653">
      <w:pPr>
        <w:spacing w:after="40"/>
        <w:jc w:val="both"/>
        <w:rPr>
          <w:rFonts w:cstheme="majorBidi"/>
          <w:szCs w:val="24"/>
        </w:rPr>
      </w:pPr>
    </w:p>
    <w:p w14:paraId="488CC62F" w14:textId="6EDC9A24" w:rsidR="003D5FFB" w:rsidRDefault="003D5FFB" w:rsidP="00321653">
      <w:pPr>
        <w:spacing w:after="40"/>
        <w:jc w:val="both"/>
        <w:rPr>
          <w:rFonts w:cstheme="majorBidi"/>
          <w:szCs w:val="24"/>
        </w:rPr>
      </w:pPr>
      <w:bookmarkStart w:id="25" w:name="personne_morale_etrangere_caution"/>
      <w:r>
        <w:rPr>
          <w:rFonts w:cstheme="majorBidi"/>
          <w:szCs w:val="24"/>
        </w:rPr>
        <w:t xml:space="preserve">La société </w:t>
      </w:r>
      <w:bookmarkStart w:id="26" w:name="denomi_morale_etrg_caution"/>
      <w:r w:rsidR="00671DE7">
        <w:rPr>
          <w:szCs w:val="24"/>
        </w:rPr>
        <w:t>____</w:t>
      </w:r>
      <w:bookmarkEnd w:id="26"/>
      <w:r w:rsidR="00671DE7">
        <w:rPr>
          <w:rFonts w:cstheme="majorBidi"/>
          <w:szCs w:val="24"/>
        </w:rPr>
        <w:t xml:space="preserve">, </w:t>
      </w:r>
      <w:bookmarkStart w:id="27" w:name="forme_morale_etrg_caution"/>
      <w:r w:rsidR="00671DE7">
        <w:rPr>
          <w:szCs w:val="24"/>
        </w:rPr>
        <w:t>____</w:t>
      </w:r>
      <w:bookmarkEnd w:id="27"/>
      <w:r w:rsidRPr="003A19A1">
        <w:rPr>
          <w:rFonts w:cstheme="majorBidi"/>
          <w:szCs w:val="24"/>
        </w:rPr>
        <w:t>, im</w:t>
      </w:r>
      <w:r w:rsidR="00671DE7">
        <w:rPr>
          <w:rFonts w:cstheme="majorBidi"/>
          <w:szCs w:val="24"/>
        </w:rPr>
        <w:t xml:space="preserve">matriculée en </w:t>
      </w:r>
      <w:bookmarkStart w:id="28" w:name="pays_immat_morale_etrg_caution"/>
      <w:r w:rsidR="00671DE7">
        <w:rPr>
          <w:szCs w:val="24"/>
        </w:rPr>
        <w:t>____</w:t>
      </w:r>
      <w:bookmarkEnd w:id="28"/>
      <w:r w:rsidR="00671DE7">
        <w:rPr>
          <w:rFonts w:cstheme="majorBidi"/>
          <w:szCs w:val="24"/>
        </w:rPr>
        <w:t xml:space="preserve"> sous le n°</w:t>
      </w:r>
      <w:bookmarkStart w:id="29" w:name="num_immat_morale_etrg_caution"/>
      <w:r w:rsidR="00671DE7">
        <w:rPr>
          <w:szCs w:val="24"/>
        </w:rPr>
        <w:t>____</w:t>
      </w:r>
      <w:bookmarkEnd w:id="29"/>
      <w:r w:rsidRPr="003A19A1">
        <w:rPr>
          <w:rFonts w:cstheme="majorBidi"/>
          <w:szCs w:val="24"/>
        </w:rPr>
        <w:t>, dont</w:t>
      </w:r>
      <w:r w:rsidR="00671DE7">
        <w:rPr>
          <w:rFonts w:cstheme="majorBidi"/>
          <w:szCs w:val="24"/>
        </w:rPr>
        <w:t xml:space="preserve"> le siège social est sis au </w:t>
      </w:r>
      <w:bookmarkStart w:id="30" w:name="adress_morale_etrg_caution"/>
      <w:r w:rsidR="00671DE7">
        <w:rPr>
          <w:szCs w:val="24"/>
        </w:rPr>
        <w:t>____</w:t>
      </w:r>
      <w:bookmarkEnd w:id="30"/>
      <w:r w:rsidR="00671DE7">
        <w:rPr>
          <w:rFonts w:cstheme="majorBidi"/>
          <w:szCs w:val="24"/>
        </w:rPr>
        <w:t xml:space="preserve">, représentée par </w:t>
      </w:r>
      <w:bookmarkStart w:id="31" w:name="nom_morale_etrg_caution"/>
      <w:r w:rsidR="00671DE7">
        <w:rPr>
          <w:szCs w:val="24"/>
        </w:rPr>
        <w:t>____</w:t>
      </w:r>
      <w:bookmarkEnd w:id="31"/>
      <w:r>
        <w:rPr>
          <w:rFonts w:cstheme="majorBidi"/>
          <w:szCs w:val="24"/>
        </w:rPr>
        <w:t xml:space="preserve"> </w:t>
      </w:r>
      <w:bookmarkStart w:id="32" w:name="prenom_morale_etrg_caution"/>
      <w:r w:rsidR="00671DE7">
        <w:rPr>
          <w:szCs w:val="24"/>
        </w:rPr>
        <w:t>____</w:t>
      </w:r>
      <w:bookmarkEnd w:id="32"/>
      <w:r w:rsidRPr="00C66DAD">
        <w:rPr>
          <w:rFonts w:cstheme="majorBidi"/>
          <w:szCs w:val="24"/>
        </w:rPr>
        <w:t xml:space="preserve"> dûment habilité(e) à l’effet des présentes</w:t>
      </w:r>
      <w:r>
        <w:rPr>
          <w:rFonts w:cstheme="majorBidi"/>
          <w:szCs w:val="24"/>
        </w:rPr>
        <w:t>.</w:t>
      </w:r>
      <w:bookmarkEnd w:id="25"/>
    </w:p>
    <w:p w14:paraId="5B9BDBFA" w14:textId="77777777" w:rsidR="003D5FFB" w:rsidRPr="0015205F" w:rsidRDefault="003D5FFB" w:rsidP="00321653">
      <w:pPr>
        <w:pStyle w:val="Paragraphedeliste"/>
        <w:ind w:left="0"/>
        <w:jc w:val="both"/>
        <w:rPr>
          <w:szCs w:val="24"/>
        </w:rPr>
      </w:pPr>
    </w:p>
    <w:p w14:paraId="0552FD09" w14:textId="57A967AE" w:rsidR="003D5FFB" w:rsidRPr="007C2C5A" w:rsidRDefault="003D5FFB" w:rsidP="00321653">
      <w:pPr>
        <w:spacing w:after="40"/>
        <w:jc w:val="both"/>
        <w:rPr>
          <w:rFonts w:cstheme="majorBidi"/>
          <w:szCs w:val="24"/>
        </w:rPr>
      </w:pPr>
      <w:r w:rsidRPr="007C2C5A">
        <w:rPr>
          <w:rFonts w:cstheme="majorBidi"/>
          <w:szCs w:val="24"/>
        </w:rPr>
        <w:t>Ci-après dénommée l</w:t>
      </w:r>
      <w:r w:rsidR="00E11CAD">
        <w:rPr>
          <w:rFonts w:cstheme="majorBidi"/>
          <w:szCs w:val="24"/>
        </w:rPr>
        <w:t>e</w:t>
      </w:r>
      <w:r w:rsidRPr="007C2C5A">
        <w:rPr>
          <w:rFonts w:cstheme="majorBidi"/>
          <w:szCs w:val="24"/>
        </w:rPr>
        <w:t xml:space="preserve"> « </w:t>
      </w:r>
      <w:r>
        <w:rPr>
          <w:rFonts w:cstheme="majorBidi"/>
          <w:b/>
          <w:szCs w:val="24"/>
        </w:rPr>
        <w:t>C</w:t>
      </w:r>
      <w:r w:rsidR="00E11CAD">
        <w:rPr>
          <w:rFonts w:cstheme="majorBidi"/>
          <w:b/>
          <w:szCs w:val="24"/>
        </w:rPr>
        <w:t>lient</w:t>
      </w:r>
      <w:r w:rsidRPr="007C2C5A">
        <w:rPr>
          <w:rFonts w:cstheme="majorBidi"/>
          <w:szCs w:val="24"/>
        </w:rPr>
        <w:t xml:space="preserve"> »</w:t>
      </w:r>
    </w:p>
    <w:p w14:paraId="3DD713E9" w14:textId="164A5802" w:rsidR="00FB22D4" w:rsidRDefault="00FB22D4" w:rsidP="00321653">
      <w:pPr>
        <w:jc w:val="both"/>
        <w:rPr>
          <w:b/>
          <w:bCs/>
        </w:rPr>
      </w:pPr>
    </w:p>
    <w:p w14:paraId="216BF784" w14:textId="12D9C4B3" w:rsidR="003D5FFB" w:rsidRDefault="00E11CAD" w:rsidP="00E11CAD">
      <w:pPr>
        <w:jc w:val="right"/>
        <w:rPr>
          <w:b/>
          <w:bCs/>
        </w:rPr>
      </w:pPr>
      <w:r>
        <w:rPr>
          <w:b/>
          <w:bCs/>
        </w:rPr>
        <w:t>D’UNE PART</w:t>
      </w:r>
    </w:p>
    <w:p w14:paraId="475BCD63" w14:textId="4E1A759B" w:rsidR="00E11CAD" w:rsidRPr="00A02063" w:rsidRDefault="00E11CAD" w:rsidP="00E11CAD">
      <w:pPr>
        <w:rPr>
          <w:b/>
          <w:bCs/>
        </w:rPr>
      </w:pPr>
      <w:r>
        <w:rPr>
          <w:b/>
          <w:bCs/>
        </w:rPr>
        <w:t>ET</w:t>
      </w:r>
    </w:p>
    <w:p w14:paraId="1D6DD368" w14:textId="5FA67C03" w:rsidR="00A02063" w:rsidRPr="0015205F" w:rsidRDefault="003D30A6" w:rsidP="00A02063">
      <w:pPr>
        <w:pStyle w:val="Paragraphedeliste"/>
        <w:ind w:left="0"/>
        <w:jc w:val="both"/>
        <w:rPr>
          <w:szCs w:val="24"/>
        </w:rPr>
      </w:pPr>
      <w:bookmarkStart w:id="33" w:name="nom_phys_tun_debiteur"/>
      <w:bookmarkStart w:id="34" w:name="personne_physique_tunisienne_debiteur"/>
      <w:r>
        <w:rPr>
          <w:szCs w:val="24"/>
        </w:rPr>
        <w:t>____</w:t>
      </w:r>
      <w:bookmarkEnd w:id="33"/>
      <w:r>
        <w:rPr>
          <w:szCs w:val="24"/>
        </w:rPr>
        <w:t xml:space="preserve"> </w:t>
      </w:r>
      <w:bookmarkStart w:id="35" w:name="prenom_phys_tun_debiteur"/>
      <w:r>
        <w:rPr>
          <w:szCs w:val="24"/>
        </w:rPr>
        <w:t>____</w:t>
      </w:r>
      <w:bookmarkEnd w:id="35"/>
      <w:r w:rsidR="00A02063" w:rsidRPr="0015205F">
        <w:rPr>
          <w:szCs w:val="24"/>
        </w:rPr>
        <w:t>, de nationalité</w:t>
      </w:r>
      <w:r>
        <w:rPr>
          <w:szCs w:val="24"/>
        </w:rPr>
        <w:t xml:space="preserve"> tunisienne, né le </w:t>
      </w:r>
      <w:bookmarkStart w:id="36" w:name="date_naiss_phys_tun_debiteur"/>
      <w:r>
        <w:rPr>
          <w:szCs w:val="24"/>
        </w:rPr>
        <w:t>____</w:t>
      </w:r>
      <w:bookmarkEnd w:id="36"/>
      <w:r>
        <w:rPr>
          <w:szCs w:val="24"/>
        </w:rPr>
        <w:t xml:space="preserve"> à </w:t>
      </w:r>
      <w:bookmarkStart w:id="37" w:name="lieu_naiss_phy_tun_debiteur"/>
      <w:r>
        <w:rPr>
          <w:szCs w:val="24"/>
        </w:rPr>
        <w:t>____</w:t>
      </w:r>
      <w:bookmarkEnd w:id="37"/>
      <w:r w:rsidR="00A02063" w:rsidRPr="0015205F">
        <w:rPr>
          <w:szCs w:val="24"/>
        </w:rPr>
        <w:t>, titulaire de la carte d’identité nationale n°</w:t>
      </w:r>
      <w:r>
        <w:rPr>
          <w:szCs w:val="24"/>
        </w:rPr>
        <w:t xml:space="preserve"> </w:t>
      </w:r>
      <w:bookmarkStart w:id="38" w:name="nume_cin_phy_tun_debiteur"/>
      <w:r>
        <w:rPr>
          <w:szCs w:val="24"/>
        </w:rPr>
        <w:t>____</w:t>
      </w:r>
      <w:bookmarkEnd w:id="38"/>
      <w:r>
        <w:rPr>
          <w:szCs w:val="24"/>
        </w:rPr>
        <w:t xml:space="preserve">, délivrée à </w:t>
      </w:r>
      <w:bookmarkStart w:id="39" w:name="lieu_cin_phys_tun_debiteur"/>
      <w:r>
        <w:rPr>
          <w:szCs w:val="24"/>
        </w:rPr>
        <w:t>____</w:t>
      </w:r>
      <w:bookmarkEnd w:id="39"/>
      <w:r>
        <w:rPr>
          <w:szCs w:val="24"/>
        </w:rPr>
        <w:t xml:space="preserve"> le </w:t>
      </w:r>
      <w:bookmarkStart w:id="40" w:name="date_cin_phy_tun_debiteur"/>
      <w:r>
        <w:rPr>
          <w:szCs w:val="24"/>
        </w:rPr>
        <w:t>____</w:t>
      </w:r>
      <w:bookmarkEnd w:id="40"/>
      <w:r>
        <w:rPr>
          <w:szCs w:val="24"/>
        </w:rPr>
        <w:t xml:space="preserve">, demeurant au </w:t>
      </w:r>
      <w:bookmarkStart w:id="41" w:name="adresse_phy_tun_debiteur"/>
      <w:r>
        <w:rPr>
          <w:szCs w:val="24"/>
        </w:rPr>
        <w:t>____</w:t>
      </w:r>
      <w:bookmarkEnd w:id="41"/>
      <w:r w:rsidR="00A02063">
        <w:rPr>
          <w:szCs w:val="24"/>
        </w:rPr>
        <w:t>.</w:t>
      </w:r>
      <w:bookmarkEnd w:id="34"/>
    </w:p>
    <w:p w14:paraId="1953EB77" w14:textId="335575D8" w:rsidR="00A02063" w:rsidRDefault="003D30A6" w:rsidP="00A02063">
      <w:pPr>
        <w:spacing w:after="40"/>
        <w:jc w:val="both"/>
        <w:rPr>
          <w:rFonts w:cstheme="majorBidi"/>
          <w:szCs w:val="24"/>
        </w:rPr>
      </w:pPr>
      <w:bookmarkStart w:id="42" w:name="nom_phys_etrangere_debiteur"/>
      <w:bookmarkStart w:id="43" w:name="personne_physique_etrangere_debiteur"/>
      <w:r>
        <w:rPr>
          <w:szCs w:val="24"/>
        </w:rPr>
        <w:t>____</w:t>
      </w:r>
      <w:bookmarkEnd w:id="42"/>
      <w:r>
        <w:rPr>
          <w:szCs w:val="24"/>
        </w:rPr>
        <w:t xml:space="preserve"> </w:t>
      </w:r>
      <w:bookmarkStart w:id="44" w:name="prenom_phy_etrangere_debiteur"/>
      <w:r>
        <w:rPr>
          <w:szCs w:val="24"/>
        </w:rPr>
        <w:t>____</w:t>
      </w:r>
      <w:bookmarkEnd w:id="44"/>
      <w:r>
        <w:rPr>
          <w:rFonts w:cstheme="majorBidi"/>
          <w:szCs w:val="24"/>
        </w:rPr>
        <w:t xml:space="preserve">, de nationalité </w:t>
      </w:r>
      <w:bookmarkStart w:id="45" w:name="nationalité_phy_etrg_debiteur"/>
      <w:r>
        <w:rPr>
          <w:szCs w:val="24"/>
        </w:rPr>
        <w:t>____</w:t>
      </w:r>
      <w:bookmarkEnd w:id="45"/>
      <w:r w:rsidR="00A02063" w:rsidRPr="00D63634">
        <w:rPr>
          <w:rFonts w:cstheme="majorBidi"/>
          <w:szCs w:val="24"/>
        </w:rPr>
        <w:t xml:space="preserve">, </w:t>
      </w:r>
      <w:r>
        <w:rPr>
          <w:rFonts w:cstheme="majorBidi"/>
          <w:szCs w:val="24"/>
        </w:rPr>
        <w:t xml:space="preserve">titulaire du passeport </w:t>
      </w:r>
      <w:bookmarkStart w:id="46" w:name="pays_passp_phys_etrg_debiteur"/>
      <w:r>
        <w:rPr>
          <w:szCs w:val="24"/>
        </w:rPr>
        <w:t>____</w:t>
      </w:r>
      <w:bookmarkEnd w:id="46"/>
      <w:r>
        <w:rPr>
          <w:rFonts w:cstheme="majorBidi"/>
          <w:szCs w:val="24"/>
        </w:rPr>
        <w:t xml:space="preserve"> n° </w:t>
      </w:r>
      <w:bookmarkStart w:id="47" w:name="num_passp_phys_etrg_debiteur"/>
      <w:r>
        <w:rPr>
          <w:szCs w:val="24"/>
        </w:rPr>
        <w:t>____</w:t>
      </w:r>
      <w:bookmarkEnd w:id="47"/>
      <w:r>
        <w:rPr>
          <w:rFonts w:cstheme="majorBidi"/>
          <w:szCs w:val="24"/>
        </w:rPr>
        <w:t xml:space="preserve"> délivré le </w:t>
      </w:r>
      <w:bookmarkStart w:id="48" w:name="date_passp_phys_etrg_debiteur"/>
      <w:r>
        <w:rPr>
          <w:szCs w:val="24"/>
        </w:rPr>
        <w:t>____</w:t>
      </w:r>
      <w:bookmarkEnd w:id="48"/>
      <w:r>
        <w:rPr>
          <w:rFonts w:cstheme="majorBidi"/>
          <w:szCs w:val="24"/>
        </w:rPr>
        <w:t xml:space="preserve">, élisant domicile au </w:t>
      </w:r>
      <w:bookmarkStart w:id="49" w:name="adresse_phys_etrg_debiteur"/>
      <w:r>
        <w:rPr>
          <w:szCs w:val="24"/>
        </w:rPr>
        <w:t>____</w:t>
      </w:r>
      <w:bookmarkEnd w:id="49"/>
      <w:r w:rsidR="00A02063">
        <w:rPr>
          <w:rFonts w:cstheme="majorBidi"/>
          <w:szCs w:val="24"/>
        </w:rPr>
        <w:t>.</w:t>
      </w:r>
      <w:bookmarkEnd w:id="43"/>
    </w:p>
    <w:p w14:paraId="437CEDED" w14:textId="77777777" w:rsidR="00A02063" w:rsidRPr="00D63634" w:rsidRDefault="00A02063" w:rsidP="00A02063">
      <w:pPr>
        <w:spacing w:after="40"/>
        <w:jc w:val="both"/>
        <w:rPr>
          <w:rFonts w:cstheme="majorBidi"/>
          <w:szCs w:val="24"/>
        </w:rPr>
      </w:pPr>
    </w:p>
    <w:p w14:paraId="2AC071B1" w14:textId="499CF073" w:rsidR="00A02063" w:rsidRDefault="00A02063" w:rsidP="00A02063">
      <w:pPr>
        <w:spacing w:after="40"/>
        <w:jc w:val="both"/>
        <w:rPr>
          <w:rFonts w:cstheme="majorBidi"/>
          <w:szCs w:val="24"/>
        </w:rPr>
      </w:pPr>
      <w:bookmarkStart w:id="50" w:name="personne_morale_tunisienne_debiteur"/>
      <w:r>
        <w:rPr>
          <w:rFonts w:cstheme="majorBidi"/>
          <w:szCs w:val="24"/>
        </w:rPr>
        <w:t>La société</w:t>
      </w:r>
      <w:r w:rsidR="003D30A6">
        <w:rPr>
          <w:rFonts w:cstheme="majorBidi"/>
          <w:szCs w:val="24"/>
        </w:rPr>
        <w:t xml:space="preserve"> </w:t>
      </w:r>
      <w:bookmarkStart w:id="51" w:name="denomin_morale_tun_debiteur"/>
      <w:r w:rsidR="003D30A6">
        <w:rPr>
          <w:szCs w:val="24"/>
        </w:rPr>
        <w:t>____</w:t>
      </w:r>
      <w:bookmarkEnd w:id="51"/>
      <w:r w:rsidR="003D30A6">
        <w:rPr>
          <w:rFonts w:cstheme="majorBidi"/>
          <w:szCs w:val="24"/>
        </w:rPr>
        <w:t xml:space="preserve">, </w:t>
      </w:r>
      <w:bookmarkStart w:id="52" w:name="forme_morale_tun_debiteur"/>
      <w:r w:rsidR="003D30A6">
        <w:rPr>
          <w:szCs w:val="24"/>
        </w:rPr>
        <w:t>____</w:t>
      </w:r>
      <w:bookmarkEnd w:id="52"/>
      <w:r w:rsidRPr="00D63634">
        <w:rPr>
          <w:rFonts w:cstheme="majorBidi"/>
          <w:szCs w:val="24"/>
        </w:rPr>
        <w:t>,</w:t>
      </w:r>
      <w:r w:rsidR="003D30A6">
        <w:rPr>
          <w:rFonts w:cstheme="majorBidi"/>
          <w:szCs w:val="24"/>
        </w:rPr>
        <w:t xml:space="preserve"> au capital de </w:t>
      </w:r>
      <w:bookmarkStart w:id="53" w:name="capital_morale_tun_debiteur"/>
      <w:r w:rsidR="003D30A6">
        <w:rPr>
          <w:szCs w:val="24"/>
        </w:rPr>
        <w:t>____</w:t>
      </w:r>
      <w:bookmarkEnd w:id="53"/>
      <w:r>
        <w:rPr>
          <w:rFonts w:cstheme="majorBidi"/>
          <w:szCs w:val="24"/>
        </w:rPr>
        <w:t xml:space="preserve"> Dinars Tunisiens </w:t>
      </w:r>
      <w:r w:rsidRPr="00EE6626">
        <w:rPr>
          <w:rFonts w:cstheme="majorBidi"/>
          <w:szCs w:val="24"/>
        </w:rPr>
        <w:t>dont l</w:t>
      </w:r>
      <w:r w:rsidR="003D30A6">
        <w:rPr>
          <w:rFonts w:cstheme="majorBidi"/>
          <w:szCs w:val="24"/>
        </w:rPr>
        <w:t xml:space="preserve">e siège social est sis au </w:t>
      </w:r>
      <w:bookmarkStart w:id="54" w:name="adresse_morale_tun_debiteur"/>
      <w:r w:rsidR="003D30A6">
        <w:rPr>
          <w:szCs w:val="24"/>
        </w:rPr>
        <w:t>____</w:t>
      </w:r>
      <w:bookmarkEnd w:id="54"/>
      <w:r w:rsidRPr="00D63634">
        <w:rPr>
          <w:rFonts w:cstheme="majorBidi"/>
          <w:szCs w:val="24"/>
        </w:rPr>
        <w:t xml:space="preserve"> </w:t>
      </w:r>
      <w:r>
        <w:rPr>
          <w:rFonts w:cstheme="majorBidi"/>
          <w:szCs w:val="24"/>
        </w:rPr>
        <w:t xml:space="preserve">titulaire de l’identifiant unique </w:t>
      </w:r>
      <w:r w:rsidR="003D30A6">
        <w:rPr>
          <w:rFonts w:cstheme="majorBidi"/>
          <w:szCs w:val="24"/>
        </w:rPr>
        <w:t xml:space="preserve">n° </w:t>
      </w:r>
      <w:bookmarkStart w:id="55" w:name="identi_morale_tun_debiteur"/>
      <w:r w:rsidR="003D30A6">
        <w:rPr>
          <w:szCs w:val="24"/>
        </w:rPr>
        <w:t>____</w:t>
      </w:r>
      <w:bookmarkEnd w:id="55"/>
      <w:r>
        <w:rPr>
          <w:rFonts w:cstheme="majorBidi"/>
          <w:szCs w:val="24"/>
        </w:rPr>
        <w:t xml:space="preserve">, </w:t>
      </w:r>
      <w:r w:rsidR="003D30A6">
        <w:rPr>
          <w:rFonts w:cstheme="majorBidi"/>
          <w:szCs w:val="24"/>
        </w:rPr>
        <w:t xml:space="preserve">représentée par </w:t>
      </w:r>
      <w:bookmarkStart w:id="56" w:name="nom_morale_tun_debiteur"/>
      <w:r w:rsidR="003D30A6">
        <w:rPr>
          <w:szCs w:val="24"/>
        </w:rPr>
        <w:t>____</w:t>
      </w:r>
      <w:bookmarkEnd w:id="56"/>
      <w:r w:rsidR="003D30A6">
        <w:rPr>
          <w:szCs w:val="24"/>
        </w:rPr>
        <w:t xml:space="preserve"> </w:t>
      </w:r>
      <w:bookmarkStart w:id="57" w:name="prenom_morale_tun_debiteur"/>
      <w:r w:rsidR="003D30A6">
        <w:rPr>
          <w:szCs w:val="24"/>
        </w:rPr>
        <w:t>____</w:t>
      </w:r>
      <w:bookmarkEnd w:id="57"/>
      <w:r w:rsidRPr="00C66DAD">
        <w:rPr>
          <w:rFonts w:cstheme="majorBidi"/>
          <w:szCs w:val="24"/>
        </w:rPr>
        <w:t xml:space="preserve"> dûment habilité(e) à l’effet des présentes</w:t>
      </w:r>
      <w:r>
        <w:rPr>
          <w:rFonts w:cstheme="majorBidi"/>
          <w:szCs w:val="24"/>
        </w:rPr>
        <w:t>.</w:t>
      </w:r>
      <w:bookmarkEnd w:id="50"/>
    </w:p>
    <w:p w14:paraId="33D66FEA" w14:textId="77777777" w:rsidR="00A02063" w:rsidRDefault="00A02063" w:rsidP="00A02063">
      <w:pPr>
        <w:spacing w:after="40"/>
        <w:jc w:val="both"/>
        <w:rPr>
          <w:rFonts w:cstheme="majorBidi"/>
          <w:szCs w:val="24"/>
        </w:rPr>
      </w:pPr>
    </w:p>
    <w:p w14:paraId="44902AF7" w14:textId="078C4730" w:rsidR="00A02063" w:rsidRDefault="00A02063" w:rsidP="00A02063">
      <w:pPr>
        <w:spacing w:after="40"/>
        <w:jc w:val="both"/>
        <w:rPr>
          <w:rFonts w:cstheme="majorBidi"/>
          <w:szCs w:val="24"/>
        </w:rPr>
      </w:pPr>
      <w:bookmarkStart w:id="58" w:name="personne_morale_etrangere_debiteur"/>
      <w:r>
        <w:rPr>
          <w:rFonts w:cstheme="majorBidi"/>
          <w:szCs w:val="24"/>
        </w:rPr>
        <w:t>La société</w:t>
      </w:r>
      <w:r w:rsidR="003D30A6">
        <w:rPr>
          <w:rFonts w:cstheme="majorBidi"/>
          <w:szCs w:val="24"/>
        </w:rPr>
        <w:t xml:space="preserve"> </w:t>
      </w:r>
      <w:bookmarkStart w:id="59" w:name="denomi_morale_etrg_debiteur"/>
      <w:r w:rsidR="003D30A6">
        <w:rPr>
          <w:szCs w:val="24"/>
        </w:rPr>
        <w:t>____</w:t>
      </w:r>
      <w:bookmarkEnd w:id="59"/>
      <w:r w:rsidR="003D30A6">
        <w:rPr>
          <w:rFonts w:cstheme="majorBidi"/>
          <w:szCs w:val="24"/>
        </w:rPr>
        <w:t xml:space="preserve">, </w:t>
      </w:r>
      <w:bookmarkStart w:id="60" w:name="forme_morale_etrg_debiteur"/>
      <w:r w:rsidR="003D30A6">
        <w:rPr>
          <w:szCs w:val="24"/>
        </w:rPr>
        <w:t>____</w:t>
      </w:r>
      <w:bookmarkEnd w:id="60"/>
      <w:r w:rsidR="003D30A6">
        <w:rPr>
          <w:rFonts w:cstheme="majorBidi"/>
          <w:szCs w:val="24"/>
        </w:rPr>
        <w:t xml:space="preserve">, immatriculée en </w:t>
      </w:r>
      <w:bookmarkStart w:id="61" w:name="pays_immat_morale_etrg_debiteur"/>
      <w:r w:rsidR="003D30A6">
        <w:rPr>
          <w:szCs w:val="24"/>
        </w:rPr>
        <w:t>____</w:t>
      </w:r>
      <w:bookmarkEnd w:id="61"/>
      <w:r w:rsidR="003D30A6">
        <w:rPr>
          <w:rFonts w:cstheme="majorBidi"/>
          <w:szCs w:val="24"/>
        </w:rPr>
        <w:t xml:space="preserve"> sous le n° </w:t>
      </w:r>
      <w:bookmarkStart w:id="62" w:name="adress_morale_etrg_debiteur"/>
      <w:r w:rsidR="003D30A6">
        <w:rPr>
          <w:szCs w:val="24"/>
        </w:rPr>
        <w:t>____</w:t>
      </w:r>
      <w:bookmarkEnd w:id="62"/>
      <w:r w:rsidRPr="00D63634">
        <w:rPr>
          <w:rFonts w:cstheme="majorBidi"/>
          <w:szCs w:val="24"/>
        </w:rPr>
        <w:t xml:space="preserve">, dont le siège social </w:t>
      </w:r>
      <w:r w:rsidR="003D30A6">
        <w:rPr>
          <w:rFonts w:cstheme="majorBidi"/>
          <w:szCs w:val="24"/>
        </w:rPr>
        <w:t>est sis au</w:t>
      </w:r>
      <w:r w:rsidR="001C5EA7">
        <w:rPr>
          <w:rFonts w:cstheme="majorBidi"/>
          <w:szCs w:val="24"/>
        </w:rPr>
        <w:t xml:space="preserve"> </w:t>
      </w:r>
      <w:bookmarkStart w:id="63" w:name="num_immat_morale_etrg_debiteur"/>
      <w:r w:rsidR="003D30A6">
        <w:rPr>
          <w:szCs w:val="24"/>
        </w:rPr>
        <w:t>____</w:t>
      </w:r>
      <w:bookmarkEnd w:id="63"/>
      <w:r w:rsidR="003D30A6">
        <w:rPr>
          <w:rFonts w:cstheme="majorBidi"/>
          <w:szCs w:val="24"/>
        </w:rPr>
        <w:t xml:space="preserve">, représentée par </w:t>
      </w:r>
      <w:bookmarkStart w:id="64" w:name="nom_morale_etrg_debiteur"/>
      <w:r w:rsidR="003D30A6">
        <w:rPr>
          <w:szCs w:val="24"/>
        </w:rPr>
        <w:t>____</w:t>
      </w:r>
      <w:bookmarkEnd w:id="64"/>
      <w:r w:rsidR="003D30A6">
        <w:rPr>
          <w:szCs w:val="24"/>
        </w:rPr>
        <w:t xml:space="preserve"> </w:t>
      </w:r>
      <w:bookmarkStart w:id="65" w:name="prenom_morale_etrg_debiteur"/>
      <w:r w:rsidR="003D30A6">
        <w:rPr>
          <w:szCs w:val="24"/>
        </w:rPr>
        <w:t>____</w:t>
      </w:r>
      <w:bookmarkEnd w:id="65"/>
      <w:r>
        <w:rPr>
          <w:rFonts w:cstheme="majorBidi"/>
          <w:szCs w:val="24"/>
        </w:rPr>
        <w:t xml:space="preserve"> dûment habilité(e) à l’effet des présentes.</w:t>
      </w:r>
      <w:bookmarkEnd w:id="58"/>
    </w:p>
    <w:p w14:paraId="1DBE2C4C" w14:textId="77777777" w:rsidR="00A02063" w:rsidRDefault="00A02063" w:rsidP="00A02063">
      <w:pPr>
        <w:pStyle w:val="Paragraphedeliste"/>
        <w:ind w:left="0"/>
        <w:jc w:val="both"/>
        <w:rPr>
          <w:szCs w:val="24"/>
        </w:rPr>
      </w:pPr>
    </w:p>
    <w:p w14:paraId="6FDEE838" w14:textId="4C84609E" w:rsidR="00A02063" w:rsidRDefault="00A02063" w:rsidP="00E11CAD">
      <w:pPr>
        <w:spacing w:after="40"/>
        <w:jc w:val="both"/>
        <w:rPr>
          <w:rFonts w:cstheme="majorBidi"/>
          <w:szCs w:val="24"/>
        </w:rPr>
      </w:pPr>
      <w:r w:rsidRPr="007C2C5A">
        <w:rPr>
          <w:rFonts w:cstheme="majorBidi"/>
          <w:szCs w:val="24"/>
        </w:rPr>
        <w:t xml:space="preserve">Ci-après dénommée </w:t>
      </w:r>
      <w:r w:rsidR="00E11CAD" w:rsidRPr="00E11CAD">
        <w:rPr>
          <w:rFonts w:cstheme="majorBidi"/>
          <w:bCs/>
          <w:szCs w:val="24"/>
        </w:rPr>
        <w:t>le</w:t>
      </w:r>
      <w:r w:rsidR="00E11CAD" w:rsidRPr="00E11CAD">
        <w:rPr>
          <w:rFonts w:cstheme="majorBidi"/>
          <w:b/>
          <w:bCs/>
          <w:szCs w:val="24"/>
        </w:rPr>
        <w:t xml:space="preserve"> </w:t>
      </w:r>
      <w:r w:rsidR="00E11CAD" w:rsidRPr="00E11CAD">
        <w:rPr>
          <w:rFonts w:cstheme="majorBidi"/>
          <w:szCs w:val="24"/>
        </w:rPr>
        <w:t>« </w:t>
      </w:r>
      <w:r w:rsidR="00E11CAD" w:rsidRPr="00E11CAD">
        <w:rPr>
          <w:rFonts w:cstheme="majorBidi"/>
          <w:b/>
          <w:bCs/>
          <w:szCs w:val="24"/>
        </w:rPr>
        <w:t>Prestataire</w:t>
      </w:r>
      <w:r w:rsidR="00E11CAD" w:rsidRPr="00E11CAD">
        <w:rPr>
          <w:rFonts w:cstheme="majorBidi"/>
          <w:szCs w:val="24"/>
        </w:rPr>
        <w:t xml:space="preserve"> »</w:t>
      </w:r>
    </w:p>
    <w:p w14:paraId="0D7B5AF4" w14:textId="303B98A5" w:rsidR="009C7D4B" w:rsidRPr="00895D0E" w:rsidRDefault="009C7D4B" w:rsidP="00895D0E">
      <w:pPr>
        <w:ind w:left="7080"/>
        <w:jc w:val="both"/>
        <w:rPr>
          <w:b/>
          <w:bCs/>
        </w:rPr>
      </w:pPr>
      <w:r w:rsidRPr="009C7D4B">
        <w:rPr>
          <w:b/>
          <w:bCs/>
        </w:rPr>
        <w:t>D’AUTRE PART</w:t>
      </w:r>
    </w:p>
    <w:p w14:paraId="1FCF8D93" w14:textId="77777777" w:rsidR="00A02063" w:rsidRDefault="00A02063" w:rsidP="00A02063">
      <w:pPr>
        <w:pStyle w:val="Paragraphedeliste"/>
        <w:ind w:left="0"/>
        <w:jc w:val="both"/>
        <w:rPr>
          <w:szCs w:val="24"/>
        </w:rPr>
      </w:pPr>
    </w:p>
    <w:p w14:paraId="2908F1F1" w14:textId="24CBBF30" w:rsidR="00E11CAD" w:rsidRPr="00E11CAD" w:rsidRDefault="00E11CAD" w:rsidP="00E11CAD">
      <w:pPr>
        <w:pStyle w:val="Paragraphedeliste"/>
        <w:ind w:left="0"/>
        <w:rPr>
          <w:szCs w:val="24"/>
        </w:rPr>
      </w:pPr>
      <w:r w:rsidRPr="00E11CAD">
        <w:rPr>
          <w:szCs w:val="24"/>
        </w:rPr>
        <w:t>Le Client et le Prestataire seront ci-après dénommés collectivement par les « </w:t>
      </w:r>
      <w:r w:rsidRPr="00E11CAD">
        <w:rPr>
          <w:b/>
          <w:bCs/>
          <w:szCs w:val="24"/>
        </w:rPr>
        <w:t>Parties </w:t>
      </w:r>
      <w:r w:rsidRPr="00E11CAD">
        <w:rPr>
          <w:szCs w:val="24"/>
        </w:rPr>
        <w:t>» et individuellement par la «</w:t>
      </w:r>
      <w:r w:rsidRPr="00E11CAD">
        <w:rPr>
          <w:b/>
          <w:bCs/>
          <w:szCs w:val="24"/>
        </w:rPr>
        <w:t> Partie</w:t>
      </w:r>
      <w:r w:rsidRPr="00E11CAD">
        <w:rPr>
          <w:szCs w:val="24"/>
        </w:rPr>
        <w:t> ».</w:t>
      </w:r>
    </w:p>
    <w:p w14:paraId="10783DAC" w14:textId="77777777" w:rsidR="00DF3476" w:rsidRDefault="00DF3476" w:rsidP="00A02063">
      <w:pPr>
        <w:pStyle w:val="Paragraphedeliste"/>
        <w:ind w:left="0"/>
        <w:jc w:val="both"/>
        <w:rPr>
          <w:b/>
          <w:bCs/>
          <w:szCs w:val="24"/>
        </w:rPr>
      </w:pPr>
    </w:p>
    <w:p w14:paraId="6475CA55" w14:textId="77777777" w:rsidR="00DF3476" w:rsidRDefault="00DF3476" w:rsidP="00A02063">
      <w:pPr>
        <w:pStyle w:val="Paragraphedeliste"/>
        <w:ind w:left="0"/>
        <w:jc w:val="both"/>
        <w:rPr>
          <w:b/>
          <w:bCs/>
          <w:szCs w:val="24"/>
        </w:rPr>
      </w:pPr>
    </w:p>
    <w:p w14:paraId="4CB17860" w14:textId="7195551E" w:rsidR="00DF3476" w:rsidRDefault="00E11CAD" w:rsidP="00E11CAD">
      <w:pPr>
        <w:pStyle w:val="Paragraphedeliste"/>
        <w:ind w:left="0"/>
        <w:jc w:val="center"/>
        <w:rPr>
          <w:b/>
          <w:bCs/>
          <w:szCs w:val="24"/>
        </w:rPr>
      </w:pPr>
      <w:r w:rsidRPr="00E11CAD">
        <w:rPr>
          <w:b/>
          <w:bCs/>
          <w:szCs w:val="24"/>
        </w:rPr>
        <w:t>IL A ETE CONVENU ET ARRETE CE QUI SUIT</w:t>
      </w:r>
    </w:p>
    <w:p w14:paraId="08EF6580" w14:textId="77777777" w:rsidR="009D6BA5" w:rsidRPr="00E11CAD" w:rsidRDefault="009D6BA5" w:rsidP="00E11CAD">
      <w:pPr>
        <w:pStyle w:val="Paragraphedeliste"/>
        <w:ind w:left="0"/>
        <w:jc w:val="center"/>
        <w:rPr>
          <w:b/>
          <w:bCs/>
          <w:szCs w:val="24"/>
        </w:rPr>
      </w:pPr>
    </w:p>
    <w:p w14:paraId="470EDDAF" w14:textId="77777777" w:rsidR="00DF3476" w:rsidRDefault="00DF3476" w:rsidP="00A02063">
      <w:pPr>
        <w:pStyle w:val="Paragraphedeliste"/>
        <w:ind w:left="0"/>
        <w:jc w:val="both"/>
        <w:rPr>
          <w:b/>
          <w:bCs/>
          <w:szCs w:val="24"/>
        </w:rPr>
      </w:pPr>
    </w:p>
    <w:p w14:paraId="258415C5" w14:textId="6DBB5256" w:rsidR="00FC3487" w:rsidRDefault="009D6BA5" w:rsidP="009D6BA5">
      <w:pPr>
        <w:pStyle w:val="Titre1"/>
      </w:pPr>
      <w:r w:rsidRPr="009D6BA5">
        <w:t xml:space="preserve">DEFINITIONS </w:t>
      </w:r>
      <w:r>
        <w:t>–</w:t>
      </w:r>
      <w:r w:rsidRPr="009D6BA5">
        <w:t xml:space="preserve"> INTERPRETATIONS</w:t>
      </w:r>
    </w:p>
    <w:p w14:paraId="1764EF1F" w14:textId="5500FD02" w:rsidR="009D6BA5" w:rsidRDefault="009D6BA5" w:rsidP="00313290">
      <w:pPr>
        <w:pStyle w:val="Titre2"/>
      </w:pPr>
      <w:r>
        <w:t>Définitions</w:t>
      </w:r>
    </w:p>
    <w:p w14:paraId="0078773F" w14:textId="77777777" w:rsidR="00734E6F" w:rsidRDefault="00734E6F" w:rsidP="00734E6F"/>
    <w:p w14:paraId="288366B5" w14:textId="5E7FA293" w:rsidR="00734E6F" w:rsidRDefault="00734E6F" w:rsidP="00734E6F">
      <w:r>
        <w:rPr>
          <w:b/>
          <w:bCs/>
        </w:rPr>
        <w:t>« </w:t>
      </w:r>
      <w:r w:rsidRPr="009D6BA5">
        <w:rPr>
          <w:b/>
          <w:bCs/>
        </w:rPr>
        <w:t>Contrat</w:t>
      </w:r>
      <w:r>
        <w:rPr>
          <w:b/>
          <w:bCs/>
        </w:rPr>
        <w:t> »</w:t>
      </w:r>
      <w:r>
        <w:rPr>
          <w:b/>
          <w:bCs/>
        </w:rPr>
        <w:t xml:space="preserve">                                       </w:t>
      </w:r>
      <w:r>
        <w:t>Désigne le présent contrat de prestation de service.</w:t>
      </w:r>
    </w:p>
    <w:p w14:paraId="0AD7CAD3" w14:textId="2462B41B" w:rsidR="00734E6F" w:rsidRDefault="00734E6F" w:rsidP="00734E6F">
      <w:r>
        <w:rPr>
          <w:b/>
          <w:bCs/>
        </w:rPr>
        <w:t>« </w:t>
      </w:r>
      <w:r w:rsidRPr="009D6BA5">
        <w:rPr>
          <w:b/>
          <w:bCs/>
        </w:rPr>
        <w:t>Date de Signature</w:t>
      </w:r>
      <w:r>
        <w:rPr>
          <w:b/>
          <w:bCs/>
        </w:rPr>
        <w:t> »</w:t>
      </w:r>
      <w:r>
        <w:rPr>
          <w:b/>
          <w:bCs/>
        </w:rPr>
        <w:t xml:space="preserve">                      </w:t>
      </w:r>
      <w:r>
        <w:t>Désigne la date à laquelle le présent Contrat sera signé</w:t>
      </w:r>
    </w:p>
    <w:p w14:paraId="4D2BA0AE" w14:textId="051AC878" w:rsidR="00734E6F" w:rsidRDefault="00734E6F" w:rsidP="00734E6F">
      <w:r>
        <w:t xml:space="preserve">                                                           </w:t>
      </w:r>
      <w:proofErr w:type="gramStart"/>
      <w:r>
        <w:t>par</w:t>
      </w:r>
      <w:proofErr w:type="gramEnd"/>
      <w:r>
        <w:t xml:space="preserve"> la dernière Partie.</w:t>
      </w:r>
    </w:p>
    <w:p w14:paraId="7296C90A" w14:textId="058D83A8" w:rsidR="00734E6F" w:rsidRDefault="00734E6F" w:rsidP="00734E6F">
      <w:r>
        <w:rPr>
          <w:b/>
          <w:bCs/>
        </w:rPr>
        <w:t>« </w:t>
      </w:r>
      <w:r w:rsidRPr="009D6BA5">
        <w:rPr>
          <w:b/>
          <w:bCs/>
        </w:rPr>
        <w:t>Information Confidentielle</w:t>
      </w:r>
      <w:r>
        <w:rPr>
          <w:b/>
          <w:bCs/>
        </w:rPr>
        <w:t> »</w:t>
      </w:r>
      <w:r w:rsidRPr="009D6BA5">
        <w:rPr>
          <w:b/>
          <w:bCs/>
        </w:rPr>
        <w:t> </w:t>
      </w:r>
      <w:r>
        <w:rPr>
          <w:b/>
          <w:bCs/>
        </w:rPr>
        <w:t xml:space="preserve">      </w:t>
      </w:r>
      <w:r>
        <w:t xml:space="preserve">A le sens qui lui est attribué à l’article </w:t>
      </w:r>
      <w:r>
        <w:fldChar w:fldCharType="begin"/>
      </w:r>
      <w:r>
        <w:instrText xml:space="preserve"> REF _Ref32850322 \r \h  \* MERGEFORMAT </w:instrText>
      </w:r>
      <w:r>
        <w:fldChar w:fldCharType="separate"/>
      </w:r>
      <w:r>
        <w:rPr>
          <w:cs/>
        </w:rPr>
        <w:t>‎</w:t>
      </w:r>
      <w:r>
        <w:t>6</w:t>
      </w:r>
      <w:r>
        <w:fldChar w:fldCharType="end"/>
      </w:r>
      <w:r>
        <w:t xml:space="preserve"> du Contrat.</w:t>
      </w:r>
    </w:p>
    <w:p w14:paraId="492EDD61" w14:textId="25EFB598" w:rsidR="00734E6F" w:rsidRDefault="00734E6F" w:rsidP="00734E6F">
      <w:pPr>
        <w:jc w:val="both"/>
      </w:pPr>
      <w:r>
        <w:rPr>
          <w:b/>
          <w:bCs/>
        </w:rPr>
        <w:t>« </w:t>
      </w:r>
      <w:r w:rsidRPr="009D6BA5">
        <w:rPr>
          <w:b/>
          <w:bCs/>
        </w:rPr>
        <w:t>Services</w:t>
      </w:r>
      <w:r>
        <w:rPr>
          <w:b/>
          <w:bCs/>
        </w:rPr>
        <w:t> »</w:t>
      </w:r>
      <w:r>
        <w:rPr>
          <w:b/>
          <w:bCs/>
        </w:rPr>
        <w:t xml:space="preserve">                                       </w:t>
      </w:r>
      <w:r>
        <w:t>Désigne les services suivants :</w:t>
      </w:r>
    </w:p>
    <w:p w14:paraId="4559586F" w14:textId="6E65F7B3" w:rsidR="00734E6F" w:rsidRPr="00734E6F" w:rsidRDefault="00734E6F" w:rsidP="00734E6F">
      <w:pPr>
        <w:pStyle w:val="Paragraphedeliste"/>
        <w:numPr>
          <w:ilvl w:val="0"/>
          <w:numId w:val="13"/>
        </w:numPr>
      </w:pPr>
      <w:bookmarkStart w:id="66" w:name="service_question_2"/>
      <w:r>
        <w:t>____</w:t>
      </w:r>
      <w:bookmarkEnd w:id="66"/>
      <w:r>
        <w:t>.</w:t>
      </w:r>
    </w:p>
    <w:p w14:paraId="21F70E85" w14:textId="77777777" w:rsidR="00313290" w:rsidRPr="00313290" w:rsidRDefault="00313290" w:rsidP="00313290"/>
    <w:p w14:paraId="4CF0DB49" w14:textId="6767E413" w:rsidR="009D6BA5" w:rsidRDefault="009D6BA5" w:rsidP="009D6BA5">
      <w:pPr>
        <w:pStyle w:val="Titre2"/>
      </w:pPr>
      <w:r>
        <w:t>Interprétations</w:t>
      </w:r>
    </w:p>
    <w:p w14:paraId="17A590EF" w14:textId="449467A2" w:rsidR="009D6BA5" w:rsidRPr="009D6BA5" w:rsidRDefault="009D6BA5" w:rsidP="009D6BA5">
      <w:r w:rsidRPr="009D6BA5">
        <w:t>Aux termes du présent Contrat</w:t>
      </w:r>
      <w:r>
        <w:t>, une référence à :</w:t>
      </w:r>
    </w:p>
    <w:p w14:paraId="7BE2B1FB" w14:textId="77777777" w:rsidR="009D6BA5" w:rsidRPr="009D6BA5" w:rsidRDefault="009D6BA5" w:rsidP="009D6BA5">
      <w:pPr>
        <w:numPr>
          <w:ilvl w:val="0"/>
          <w:numId w:val="4"/>
        </w:numPr>
        <w:jc w:val="both"/>
      </w:pPr>
      <w:r w:rsidRPr="009D6BA5">
        <w:t xml:space="preserve">Une clause est une référence à une clause du présent Contrat ; </w:t>
      </w:r>
    </w:p>
    <w:p w14:paraId="4F4D8922" w14:textId="6E6AFF1A" w:rsidR="009D6BA5" w:rsidRPr="009D6BA5" w:rsidRDefault="00157539" w:rsidP="009D6BA5">
      <w:pPr>
        <w:numPr>
          <w:ilvl w:val="0"/>
          <w:numId w:val="4"/>
        </w:numPr>
        <w:jc w:val="both"/>
      </w:pPr>
      <w:r>
        <w:t>Des</w:t>
      </w:r>
      <w:r w:rsidR="009D6BA5" w:rsidRPr="009D6BA5">
        <w:t xml:space="preserve"> mots au pluriel s'applique au singulier et vice versa ; </w:t>
      </w:r>
    </w:p>
    <w:p w14:paraId="108A4043" w14:textId="22C0C32A" w:rsidR="009D6BA5" w:rsidRPr="009D6BA5" w:rsidRDefault="009D6BA5" w:rsidP="009D6BA5">
      <w:pPr>
        <w:numPr>
          <w:ilvl w:val="0"/>
          <w:numId w:val="4"/>
        </w:numPr>
        <w:jc w:val="both"/>
      </w:pPr>
      <w:r w:rsidRPr="009D6BA5">
        <w:t>Une personne est une référence à une personne physique, à une société, à une association ou à une entreprise et inclu</w:t>
      </w:r>
      <w:r w:rsidR="009C7D4B">
        <w:t>t</w:t>
      </w:r>
      <w:r w:rsidRPr="009D6BA5">
        <w:t xml:space="preserve"> ses successeurs et cessionnaires ; et </w:t>
      </w:r>
    </w:p>
    <w:p w14:paraId="5158915E" w14:textId="77777777" w:rsidR="00157539" w:rsidRPr="00157539" w:rsidRDefault="00157539" w:rsidP="00895D0E">
      <w:pPr>
        <w:numPr>
          <w:ilvl w:val="0"/>
          <w:numId w:val="4"/>
        </w:numPr>
        <w:jc w:val="both"/>
      </w:pPr>
      <w:r w:rsidRPr="00157539">
        <w:t xml:space="preserve">Lorsqu'un nombre quelconque de jours est prévu pour l'accomplissement d'un quelconque acte ou pour un quelconque but, le calcul inclura le premier et le dernier jour, qui devront être des jours ouvrables et inclura les samedis, dimanches et jours fériés inclus durant la période. </w:t>
      </w:r>
    </w:p>
    <w:p w14:paraId="1506D8D1" w14:textId="0DE72F89" w:rsidR="009D6BA5" w:rsidRDefault="00157539" w:rsidP="00157539">
      <w:pPr>
        <w:pStyle w:val="Titre1"/>
      </w:pPr>
      <w:bookmarkStart w:id="67" w:name="_Ref32850427"/>
      <w:r>
        <w:t>OBJET</w:t>
      </w:r>
      <w:bookmarkEnd w:id="67"/>
    </w:p>
    <w:p w14:paraId="39E67325" w14:textId="3A3E8EEB" w:rsidR="009D6BA5" w:rsidRDefault="00157539" w:rsidP="00321653">
      <w:pPr>
        <w:jc w:val="both"/>
      </w:pPr>
      <w:r w:rsidRPr="00157539">
        <w:t>Le Prestataire consent et s’engage à délivrer au Client</w:t>
      </w:r>
      <w:r w:rsidR="00F8164B">
        <w:t xml:space="preserve"> les Services</w:t>
      </w:r>
      <w:r w:rsidRPr="00157539">
        <w:t>, à sa demande, pendant la durée du présent Contrat, et en contrepartie de la rémunération figurant à l’article 4</w:t>
      </w:r>
      <w:r w:rsidR="00F8164B">
        <w:t xml:space="preserve"> du présent Contrat.</w:t>
      </w:r>
    </w:p>
    <w:p w14:paraId="09550796" w14:textId="77777777" w:rsidR="00A45C5D" w:rsidRDefault="00A45C5D" w:rsidP="00A45C5D">
      <w:pPr>
        <w:pStyle w:val="Titre1"/>
      </w:pPr>
      <w:r>
        <w:t xml:space="preserve">INDEPENDANCE – POUVOIR </w:t>
      </w:r>
    </w:p>
    <w:p w14:paraId="1E10C077" w14:textId="6DF41AB9" w:rsidR="00A45C5D" w:rsidRDefault="00A45C5D" w:rsidP="00A45C5D">
      <w:pPr>
        <w:pStyle w:val="Titre2"/>
      </w:pPr>
      <w:r>
        <w:t xml:space="preserve">Indépendance juridique </w:t>
      </w:r>
    </w:p>
    <w:p w14:paraId="03B446D6" w14:textId="49D8129A" w:rsidR="00A45C5D" w:rsidRDefault="00A45C5D" w:rsidP="00A45C5D">
      <w:pPr>
        <w:jc w:val="both"/>
      </w:pPr>
      <w:r>
        <w:t xml:space="preserve">Le Prestataire exécute l'objet du présent Contrat en toute indépendance juridique. A ce titre, il reconnaît que le présent Contrat ne crée entre les Parties (i) aucune association ou société de fait ou de droit ni (ii) aucun lien de dépendance ou de subordination professionnelle. </w:t>
      </w:r>
    </w:p>
    <w:p w14:paraId="360E3CA9" w14:textId="407B4B88" w:rsidR="00A45C5D" w:rsidRDefault="00A45C5D" w:rsidP="00A45C5D">
      <w:pPr>
        <w:jc w:val="both"/>
      </w:pPr>
      <w:r>
        <w:t xml:space="preserve">Le Prestataire reconnaît que le personnel mis à la disposition du Client fait et fera, durant toute la durée du présent Contrat, partie exclusivement du personnel salarié dudit Prestataire. En conséquence, le Prestataire s’engage à assumer, seul, la rémunération de son personnel (salaires, cotisations sociales, assurances, etc.) et à assurer, seul, toutes les obligations légales et réglementaires incombant aux employés de sorte que le Client ne soit en rien demandé de ce chef. </w:t>
      </w:r>
    </w:p>
    <w:p w14:paraId="5B39ECB8" w14:textId="5A39D324" w:rsidR="00A45C5D" w:rsidRDefault="00A45C5D" w:rsidP="00A45C5D">
      <w:pPr>
        <w:jc w:val="both"/>
      </w:pPr>
      <w:r>
        <w:lastRenderedPageBreak/>
        <w:t xml:space="preserve">En outre, le Prestataire s'engage, au cas où la responsabilité du Client serait recherchée au titre de l'affectation de son personnel (i) à se constituer en lieu et place du Client dans l'action judiciaire intentée contre ce dernier et (ii) à indemniser le Client de tout dommage subi et/ou de tous frais engagés par suite de cette action et ce quel que soit la qualification juridique donnée à la relation entre le Client et le personnel mis à la disposition du Client par le Prestataire. </w:t>
      </w:r>
    </w:p>
    <w:p w14:paraId="583B3A11" w14:textId="01277FC5" w:rsidR="00A45C5D" w:rsidRDefault="00A45C5D" w:rsidP="00A45C5D">
      <w:pPr>
        <w:jc w:val="both"/>
      </w:pPr>
      <w:r>
        <w:t xml:space="preserve">Enfin, le Prestataire s'engage, au cas où sa propre responsabilité serait recherchée au titre de l'affectation de son personnel à ne pas rechercher et/ou impliquer de quelque manière que ce soit la responsabilité du Client. </w:t>
      </w:r>
    </w:p>
    <w:p w14:paraId="732F753D" w14:textId="26814F9D" w:rsidR="00A45C5D" w:rsidRDefault="00A45C5D" w:rsidP="00A45C5D">
      <w:pPr>
        <w:pStyle w:val="Titre2"/>
        <w:jc w:val="both"/>
      </w:pPr>
      <w:r>
        <w:t>Pouvoirs</w:t>
      </w:r>
    </w:p>
    <w:p w14:paraId="7E295B4C" w14:textId="660F2648" w:rsidR="00A45C5D" w:rsidRDefault="00A45C5D" w:rsidP="00A45C5D">
      <w:pPr>
        <w:jc w:val="both"/>
      </w:pPr>
      <w:r>
        <w:t>La mission du Prestataire étant strictement limitée aux prestations de services ci-dessus, celui-ci ne pourra prendre aucune décision pour le compte du Client, à moins d'en avoir au préalable été expressément autorisée par écrit.</w:t>
      </w:r>
    </w:p>
    <w:p w14:paraId="0EC7386C" w14:textId="5E407117" w:rsidR="009D6BA5" w:rsidRDefault="00A45C5D" w:rsidP="00A45C5D">
      <w:pPr>
        <w:pStyle w:val="Titre1"/>
      </w:pPr>
      <w:r>
        <w:t xml:space="preserve">REMUNERATION – </w:t>
      </w:r>
      <w:r w:rsidR="00223CC0">
        <w:t>MODALITES</w:t>
      </w:r>
      <w:r>
        <w:t xml:space="preserve"> DE PAIEMENT</w:t>
      </w:r>
    </w:p>
    <w:p w14:paraId="6F21A354" w14:textId="55EE3BAB" w:rsidR="00A45C5D" w:rsidRDefault="00A45C5D" w:rsidP="00A45C5D">
      <w:pPr>
        <w:pStyle w:val="Titre2"/>
      </w:pPr>
      <w:r>
        <w:t>Rémunération</w:t>
      </w:r>
    </w:p>
    <w:p w14:paraId="39026EC1" w14:textId="77777777" w:rsidR="0044646F" w:rsidRDefault="00A45C5D" w:rsidP="00A45C5D">
      <w:pPr>
        <w:jc w:val="both"/>
      </w:pPr>
      <w:r w:rsidRPr="00A45C5D">
        <w:t xml:space="preserve">En contrepartie </w:t>
      </w:r>
      <w:r>
        <w:t xml:space="preserve">de la fourniture des Services, </w:t>
      </w:r>
      <w:r w:rsidRPr="00A45C5D">
        <w:t>le Prestatair</w:t>
      </w:r>
      <w:r>
        <w:t>e</w:t>
      </w:r>
      <w:r w:rsidRPr="00A45C5D">
        <w:t xml:space="preserve"> percevra une </w:t>
      </w:r>
      <w:r>
        <w:t xml:space="preserve">rémunération </w:t>
      </w:r>
      <w:r w:rsidR="00626675">
        <w:t xml:space="preserve">s’élevant </w:t>
      </w:r>
      <w:r>
        <w:t>à</w:t>
      </w:r>
      <w:r w:rsidRPr="00A45C5D">
        <w:t xml:space="preserve"> </w:t>
      </w:r>
      <w:bookmarkStart w:id="68" w:name="dinars_tunisien_lettres"/>
    </w:p>
    <w:p w14:paraId="7496C567" w14:textId="2D5FB6DC" w:rsidR="00B92BA5" w:rsidRPr="004D75E6" w:rsidRDefault="00B92BA5" w:rsidP="00A45C5D">
      <w:pPr>
        <w:jc w:val="both"/>
      </w:pPr>
      <w:bookmarkStart w:id="69" w:name="dinars_tunisien"/>
      <w:r>
        <w:rPr>
          <w:szCs w:val="24"/>
        </w:rPr>
        <w:t>____</w:t>
      </w:r>
      <w:bookmarkEnd w:id="68"/>
      <w:r w:rsidR="00A45C5D" w:rsidRPr="00D63634">
        <w:rPr>
          <w:rFonts w:cstheme="majorBidi"/>
          <w:szCs w:val="24"/>
        </w:rPr>
        <w:t xml:space="preserve">, </w:t>
      </w:r>
      <w:r w:rsidR="00A45C5D">
        <w:t>(</w:t>
      </w:r>
      <w:bookmarkStart w:id="70" w:name="dinars_tunisien_chiffres"/>
      <w:r>
        <w:rPr>
          <w:szCs w:val="24"/>
        </w:rPr>
        <w:t>____</w:t>
      </w:r>
      <w:bookmarkEnd w:id="70"/>
      <w:r w:rsidR="00A45C5D">
        <w:t xml:space="preserve">) </w:t>
      </w:r>
      <w:r w:rsidR="00A45C5D">
        <w:rPr>
          <w:bCs/>
        </w:rPr>
        <w:t>Dinars</w:t>
      </w:r>
      <w:r w:rsidR="00A45C5D">
        <w:rPr>
          <w:rFonts w:cstheme="majorBidi"/>
          <w:szCs w:val="24"/>
        </w:rPr>
        <w:t xml:space="preserve"> </w:t>
      </w:r>
      <w:r w:rsidR="00A45C5D" w:rsidRPr="00A45C5D">
        <w:t xml:space="preserve">hors frais </w:t>
      </w:r>
      <w:r w:rsidR="00A45C5D">
        <w:t xml:space="preserve">et </w:t>
      </w:r>
      <w:r w:rsidR="00A45C5D" w:rsidRPr="00A45C5D">
        <w:t>taxes</w:t>
      </w:r>
      <w:bookmarkEnd w:id="69"/>
      <w:r w:rsidR="00A45C5D" w:rsidRPr="00A45C5D">
        <w:t>.</w:t>
      </w:r>
    </w:p>
    <w:p w14:paraId="2F7402F6" w14:textId="45262CEA" w:rsidR="00A45C5D" w:rsidRPr="00A45C5D" w:rsidRDefault="00B92BA5" w:rsidP="00A45C5D">
      <w:pPr>
        <w:jc w:val="both"/>
      </w:pPr>
      <w:bookmarkStart w:id="71" w:name="devise_etrangere_lettres"/>
      <w:bookmarkStart w:id="72" w:name="devise_etrangere"/>
      <w:r>
        <w:rPr>
          <w:szCs w:val="24"/>
        </w:rPr>
        <w:t>____</w:t>
      </w:r>
      <w:bookmarkEnd w:id="71"/>
      <w:r w:rsidR="00A45C5D" w:rsidRPr="00D63634">
        <w:rPr>
          <w:rFonts w:cstheme="majorBidi"/>
          <w:szCs w:val="24"/>
        </w:rPr>
        <w:t xml:space="preserve">, </w:t>
      </w:r>
      <w:r w:rsidR="00A45C5D">
        <w:t>(</w:t>
      </w:r>
      <w:bookmarkStart w:id="73" w:name="devise_etrangere_chiffres"/>
      <w:r>
        <w:rPr>
          <w:szCs w:val="24"/>
        </w:rPr>
        <w:t>____</w:t>
      </w:r>
      <w:bookmarkEnd w:id="73"/>
      <w:r w:rsidR="00A45C5D">
        <w:t xml:space="preserve">) </w:t>
      </w:r>
      <w:bookmarkStart w:id="74" w:name="nature_devise_lettres"/>
      <w:r>
        <w:rPr>
          <w:szCs w:val="24"/>
        </w:rPr>
        <w:t>____</w:t>
      </w:r>
      <w:bookmarkEnd w:id="74"/>
      <w:r w:rsidR="00A45C5D" w:rsidRPr="00BF649B">
        <w:rPr>
          <w:rFonts w:asciiTheme="minorHAnsi" w:eastAsia="Times New Roman" w:hAnsiTheme="minorHAnsi" w:cstheme="minorHAnsi"/>
          <w:bCs/>
          <w:szCs w:val="24"/>
          <w:lang w:eastAsia="fr-FR"/>
        </w:rPr>
        <w:t xml:space="preserve"> </w:t>
      </w:r>
      <w:r w:rsidR="00A45C5D" w:rsidRPr="00BF649B">
        <w:rPr>
          <w:rFonts w:cstheme="majorBidi"/>
          <w:bCs/>
          <w:szCs w:val="24"/>
        </w:rPr>
        <w:t>soit la contre</w:t>
      </w:r>
      <w:r w:rsidR="00A45C5D">
        <w:rPr>
          <w:rFonts w:cstheme="majorBidi"/>
          <w:bCs/>
          <w:szCs w:val="24"/>
        </w:rPr>
        <w:t>-</w:t>
      </w:r>
      <w:r w:rsidR="00A45C5D" w:rsidRPr="00BF649B">
        <w:rPr>
          <w:rFonts w:cstheme="majorBidi"/>
          <w:bCs/>
          <w:szCs w:val="24"/>
        </w:rPr>
        <w:t>valeur en Dinars de</w:t>
      </w:r>
      <w:r w:rsidR="00A45C5D" w:rsidRPr="00BF649B">
        <w:rPr>
          <w:rFonts w:cstheme="majorBidi"/>
          <w:szCs w:val="24"/>
        </w:rPr>
        <w:t xml:space="preserve"> </w:t>
      </w:r>
      <w:bookmarkStart w:id="75" w:name="devise_etrangere_lettres_1"/>
      <w:r>
        <w:rPr>
          <w:szCs w:val="24"/>
        </w:rPr>
        <w:t>____</w:t>
      </w:r>
      <w:bookmarkEnd w:id="75"/>
      <w:r w:rsidR="00A45C5D">
        <w:rPr>
          <w:rFonts w:cstheme="majorBidi"/>
          <w:szCs w:val="24"/>
        </w:rPr>
        <w:t xml:space="preserve"> </w:t>
      </w:r>
      <w:r w:rsidR="00A45C5D">
        <w:t>(</w:t>
      </w:r>
      <w:bookmarkStart w:id="76" w:name="devise_etrg_chiffres_1"/>
      <w:r>
        <w:rPr>
          <w:szCs w:val="24"/>
        </w:rPr>
        <w:t>____</w:t>
      </w:r>
      <w:bookmarkEnd w:id="76"/>
      <w:r w:rsidR="00A45C5D">
        <w:t>)</w:t>
      </w:r>
      <w:r w:rsidR="00A45C5D" w:rsidRPr="00A45C5D">
        <w:t xml:space="preserve">, hors </w:t>
      </w:r>
      <w:r w:rsidR="00223CC0" w:rsidRPr="00A45C5D">
        <w:t>frais</w:t>
      </w:r>
      <w:r w:rsidR="00223CC0">
        <w:t xml:space="preserve"> et</w:t>
      </w:r>
      <w:r w:rsidR="00223CC0" w:rsidRPr="00A45C5D">
        <w:t xml:space="preserve"> </w:t>
      </w:r>
      <w:r w:rsidR="00A45C5D" w:rsidRPr="00A45C5D">
        <w:t>taxes.</w:t>
      </w:r>
      <w:bookmarkEnd w:id="72"/>
    </w:p>
    <w:p w14:paraId="354B65E9" w14:textId="07F1C951" w:rsidR="009D6BA5" w:rsidRDefault="00223CC0" w:rsidP="00223CC0">
      <w:pPr>
        <w:pStyle w:val="Titre2"/>
      </w:pPr>
      <w:r>
        <w:t>Modalités de paiement</w:t>
      </w:r>
    </w:p>
    <w:p w14:paraId="61C4E351" w14:textId="2FFEE28E" w:rsidR="00223CC0" w:rsidRDefault="00223CC0" w:rsidP="00223CC0">
      <w:r>
        <w:t xml:space="preserve">Le règlement de la rémunération se fera </w:t>
      </w:r>
      <w:r w:rsidR="00B92BA5">
        <w:t xml:space="preserve">par </w:t>
      </w:r>
      <w:bookmarkStart w:id="77" w:name="question_5"/>
      <w:r w:rsidR="00B92BA5">
        <w:rPr>
          <w:szCs w:val="24"/>
        </w:rPr>
        <w:t>____</w:t>
      </w:r>
      <w:bookmarkEnd w:id="77"/>
      <w:r w:rsidR="00077416">
        <w:t xml:space="preserve"> </w:t>
      </w:r>
      <w:r w:rsidR="00B92BA5">
        <w:t xml:space="preserve">dans une période maximale de </w:t>
      </w:r>
      <w:bookmarkStart w:id="78" w:name="question_6"/>
      <w:r w:rsidR="00B92BA5">
        <w:rPr>
          <w:szCs w:val="24"/>
        </w:rPr>
        <w:t>____</w:t>
      </w:r>
      <w:bookmarkEnd w:id="78"/>
      <w:r>
        <w:t xml:space="preserve"> jours à compter de la date de réception de la facture par le Client.</w:t>
      </w:r>
      <w:r w:rsidR="00077416">
        <w:t xml:space="preserve"> </w:t>
      </w:r>
    </w:p>
    <w:p w14:paraId="2CDDFEBE" w14:textId="77777777" w:rsidR="005C1C92" w:rsidRPr="005C1C92" w:rsidRDefault="005C1C92" w:rsidP="005C1C92">
      <w:pPr>
        <w:pStyle w:val="Titre1"/>
      </w:pPr>
      <w:r w:rsidRPr="005C1C92">
        <w:t xml:space="preserve">DUREE – RESILIATION ANTICIPEE </w:t>
      </w:r>
    </w:p>
    <w:p w14:paraId="5B8293C4" w14:textId="30E22011" w:rsidR="005C1C92" w:rsidRPr="005C1C92" w:rsidRDefault="005C1C92" w:rsidP="005C1C92">
      <w:pPr>
        <w:pStyle w:val="Titre2"/>
      </w:pPr>
      <w:r w:rsidRPr="005C1C92">
        <w:t xml:space="preserve">Durée </w:t>
      </w:r>
    </w:p>
    <w:p w14:paraId="27E56020" w14:textId="6716355F" w:rsidR="005C1C92" w:rsidRDefault="005C1C92" w:rsidP="005C1C92">
      <w:pPr>
        <w:widowControl w:val="0"/>
        <w:autoSpaceDE w:val="0"/>
        <w:autoSpaceDN w:val="0"/>
        <w:adjustRightInd w:val="0"/>
        <w:spacing w:after="240" w:line="380" w:lineRule="atLeast"/>
        <w:jc w:val="both"/>
      </w:pPr>
      <w:r w:rsidRPr="005C1C92">
        <w:t xml:space="preserve">Le présent Contrat est conclu pour une durée </w:t>
      </w:r>
      <w:r>
        <w:t>de</w:t>
      </w:r>
      <w:r w:rsidRPr="005C1C92">
        <w:t xml:space="preserve"> </w:t>
      </w:r>
      <w:bookmarkStart w:id="79" w:name="duree_contrat"/>
      <w:r w:rsidR="00B92BA5">
        <w:rPr>
          <w:szCs w:val="24"/>
        </w:rPr>
        <w:t>____</w:t>
      </w:r>
      <w:bookmarkEnd w:id="79"/>
      <w:r>
        <w:t xml:space="preserve"> à compter de la </w:t>
      </w:r>
      <w:r w:rsidR="00221FB6">
        <w:t>D</w:t>
      </w:r>
      <w:r>
        <w:t>ate</w:t>
      </w:r>
      <w:r w:rsidR="0044038E">
        <w:t xml:space="preserve"> de</w:t>
      </w:r>
      <w:r>
        <w:t xml:space="preserve"> </w:t>
      </w:r>
      <w:r w:rsidR="00221FB6">
        <w:t>S</w:t>
      </w:r>
      <w:r>
        <w:t>ignature</w:t>
      </w:r>
      <w:r w:rsidR="00221FB6">
        <w:t>.</w:t>
      </w:r>
    </w:p>
    <w:p w14:paraId="3B6BB0C0" w14:textId="498FFBC4" w:rsidR="005C1C92" w:rsidRDefault="003524CA" w:rsidP="005C1C92">
      <w:pPr>
        <w:widowControl w:val="0"/>
        <w:autoSpaceDE w:val="0"/>
        <w:autoSpaceDN w:val="0"/>
        <w:adjustRightInd w:val="0"/>
        <w:spacing w:after="240" w:line="380" w:lineRule="atLeast"/>
        <w:jc w:val="both"/>
      </w:pPr>
      <w:bookmarkStart w:id="80" w:name="echeance_contrat_oui"/>
      <w:r>
        <w:t>Une fois arrivé à terme, le présent Contrat sera</w:t>
      </w:r>
      <w:r w:rsidR="005C1C92" w:rsidRPr="005C1C92">
        <w:t xml:space="preserve"> reconduit pour des périodes successives</w:t>
      </w:r>
      <w:r>
        <w:t xml:space="preserve"> de</w:t>
      </w:r>
      <w:r w:rsidR="005C1C92" w:rsidRPr="005C1C92">
        <w:t xml:space="preserve"> </w:t>
      </w:r>
      <w:bookmarkStart w:id="81" w:name="duree_successive_reconduction"/>
      <w:r w:rsidR="00B92BA5">
        <w:rPr>
          <w:szCs w:val="24"/>
        </w:rPr>
        <w:t>____</w:t>
      </w:r>
      <w:bookmarkEnd w:id="81"/>
      <w:r>
        <w:t xml:space="preserve"> </w:t>
      </w:r>
      <w:r w:rsidR="005C1C92" w:rsidRPr="005C1C92">
        <w:t xml:space="preserve">sauf </w:t>
      </w:r>
      <w:r>
        <w:t xml:space="preserve">si une des Parties y met un terme à la fin de la durée initiale ou </w:t>
      </w:r>
      <w:r w:rsidR="001759E4">
        <w:t xml:space="preserve">à la fin </w:t>
      </w:r>
      <w:r>
        <w:t xml:space="preserve">de tout renouvellement en respectant un préavis de </w:t>
      </w:r>
      <w:bookmarkStart w:id="82" w:name="question_9_1"/>
      <w:bookmarkStart w:id="83" w:name="_GoBack"/>
      <w:r w:rsidR="00B92BA5">
        <w:rPr>
          <w:szCs w:val="24"/>
        </w:rPr>
        <w:t>____</w:t>
      </w:r>
      <w:bookmarkEnd w:id="82"/>
      <w:bookmarkEnd w:id="83"/>
      <w:r w:rsidR="00940FB8">
        <w:rPr>
          <w:szCs w:val="24"/>
        </w:rPr>
        <w:t xml:space="preserve"> </w:t>
      </w:r>
      <w:r w:rsidR="00B92BA5">
        <w:t xml:space="preserve"> jours.</w:t>
      </w:r>
      <w:bookmarkEnd w:id="80"/>
    </w:p>
    <w:p w14:paraId="2705BB31" w14:textId="389817CB" w:rsidR="001759E4" w:rsidRPr="005C1C92" w:rsidRDefault="001759E4" w:rsidP="005C1C92">
      <w:pPr>
        <w:widowControl w:val="0"/>
        <w:autoSpaceDE w:val="0"/>
        <w:autoSpaceDN w:val="0"/>
        <w:adjustRightInd w:val="0"/>
        <w:spacing w:after="240" w:line="380" w:lineRule="atLeast"/>
        <w:jc w:val="both"/>
      </w:pPr>
      <w:bookmarkStart w:id="84" w:name="echeance_contrat_non"/>
      <w:r>
        <w:t>Une fois arrivé à terme, le présent Contrat prendra fin sans aucune formalité. Il est précisé qu’en aucun cas le présent Contrat ne pourra être recondui</w:t>
      </w:r>
      <w:r w:rsidR="00B92BA5">
        <w:t>t tacitement.</w:t>
      </w:r>
      <w:bookmarkEnd w:id="84"/>
    </w:p>
    <w:p w14:paraId="2D689AD4" w14:textId="0469DA45" w:rsidR="005C1C92" w:rsidRPr="005C1C92" w:rsidRDefault="005C1C92" w:rsidP="005C1C92">
      <w:pPr>
        <w:pStyle w:val="Titre2"/>
      </w:pPr>
      <w:r w:rsidRPr="005C1C92">
        <w:t xml:space="preserve">Résiliation anticipée </w:t>
      </w:r>
    </w:p>
    <w:p w14:paraId="21089221" w14:textId="77777777" w:rsidR="005C1C92" w:rsidRPr="005C1C92" w:rsidRDefault="005C1C92" w:rsidP="005C1C92">
      <w:pPr>
        <w:widowControl w:val="0"/>
        <w:autoSpaceDE w:val="0"/>
        <w:autoSpaceDN w:val="0"/>
        <w:adjustRightInd w:val="0"/>
        <w:spacing w:after="240" w:line="380" w:lineRule="atLeast"/>
        <w:jc w:val="both"/>
      </w:pPr>
      <w:r w:rsidRPr="005C1C92">
        <w:t xml:space="preserve">Le présent Contrat pourra être résilié à tout moment : </w:t>
      </w:r>
    </w:p>
    <w:p w14:paraId="60DAD108" w14:textId="004300B5" w:rsidR="005C1C92" w:rsidRPr="005C1C92" w:rsidRDefault="005C1C92" w:rsidP="005C1C92">
      <w:pPr>
        <w:pStyle w:val="Paragraphedeliste"/>
        <w:widowControl w:val="0"/>
        <w:numPr>
          <w:ilvl w:val="0"/>
          <w:numId w:val="10"/>
        </w:numPr>
        <w:autoSpaceDE w:val="0"/>
        <w:autoSpaceDN w:val="0"/>
        <w:adjustRightInd w:val="0"/>
        <w:spacing w:after="240" w:line="380" w:lineRule="atLeast"/>
        <w:jc w:val="both"/>
      </w:pPr>
      <w:r w:rsidRPr="005C1C92">
        <w:t>Si l'une des Parties dev</w:t>
      </w:r>
      <w:r w:rsidR="0044038E">
        <w:t>ient</w:t>
      </w:r>
      <w:r w:rsidRPr="005C1C92">
        <w:t xml:space="preserve"> insolvable ou fai</w:t>
      </w:r>
      <w:r w:rsidR="0044038E">
        <w:t>t</w:t>
      </w:r>
      <w:r w:rsidRPr="005C1C92">
        <w:t xml:space="preserve"> l'objet d'une procédure de redressement/liquidation volontaire ou forcée ; </w:t>
      </w:r>
    </w:p>
    <w:p w14:paraId="4591FFF7" w14:textId="0EE85842" w:rsidR="005C1C92" w:rsidRPr="005C1C92" w:rsidRDefault="005C1C92" w:rsidP="005C1C92">
      <w:pPr>
        <w:pStyle w:val="Paragraphedeliste"/>
        <w:widowControl w:val="0"/>
        <w:numPr>
          <w:ilvl w:val="0"/>
          <w:numId w:val="10"/>
        </w:numPr>
        <w:autoSpaceDE w:val="0"/>
        <w:autoSpaceDN w:val="0"/>
        <w:adjustRightInd w:val="0"/>
        <w:spacing w:after="240" w:line="380" w:lineRule="atLeast"/>
        <w:jc w:val="both"/>
      </w:pPr>
      <w:r w:rsidRPr="005C1C92">
        <w:t xml:space="preserve">En cas de manquement ou de violation par l'une des Parties à l'une des dispositions du présent Contrat, l'autre Partie sera en droit de la mettre en demeure par lettre </w:t>
      </w:r>
      <w:r w:rsidRPr="005C1C92">
        <w:lastRenderedPageBreak/>
        <w:t xml:space="preserve">recommandée avec accusé de réception de se conformer aux dispositions contractuelles méconnues. Si cette mise en demeure n'est pas suivie d'effet dans les </w:t>
      </w:r>
      <w:bookmarkStart w:id="85" w:name="question_9"/>
      <w:r w:rsidR="00B92BA5">
        <w:rPr>
          <w:szCs w:val="24"/>
        </w:rPr>
        <w:t>____</w:t>
      </w:r>
      <w:bookmarkEnd w:id="85"/>
      <w:r w:rsidR="00895D0E" w:rsidRPr="005C1C92">
        <w:t xml:space="preserve"> </w:t>
      </w:r>
      <w:r w:rsidRPr="005C1C92">
        <w:t xml:space="preserve">jours </w:t>
      </w:r>
      <w:r w:rsidR="0044038E">
        <w:t>à partir de la date de</w:t>
      </w:r>
      <w:r w:rsidRPr="005C1C92">
        <w:t xml:space="preserve"> sa notification, la Partie plaignante pourra alors mettre fin au présent Contrat avec effet immédiat, et ceci sans préjudice des indemnités qu'elle pourra demander à la Partie défaillante</w:t>
      </w:r>
      <w:r w:rsidR="00895D0E">
        <w:t>.</w:t>
      </w:r>
    </w:p>
    <w:p w14:paraId="12EEB5CB" w14:textId="066DE6EE" w:rsidR="009D6BA5" w:rsidRDefault="00B56416" w:rsidP="00B56416">
      <w:pPr>
        <w:pStyle w:val="Titre1"/>
      </w:pPr>
      <w:bookmarkStart w:id="86" w:name="_Ref32850322"/>
      <w:r>
        <w:t>CONFIDENTIALITE</w:t>
      </w:r>
      <w:bookmarkEnd w:id="86"/>
    </w:p>
    <w:p w14:paraId="335AF213" w14:textId="400238B6" w:rsidR="00B56416" w:rsidRPr="00B56416" w:rsidRDefault="00B56416" w:rsidP="00B56416">
      <w:pPr>
        <w:widowControl w:val="0"/>
        <w:autoSpaceDE w:val="0"/>
        <w:autoSpaceDN w:val="0"/>
        <w:adjustRightInd w:val="0"/>
        <w:spacing w:after="240" w:line="380" w:lineRule="atLeast"/>
        <w:jc w:val="both"/>
      </w:pPr>
      <w:r w:rsidRPr="00B56416">
        <w:t xml:space="preserve">Chacune des Parties s’interdit de communiquer à quiconque, directement ou indirectement, tout ou partie des termes du présent Contrat ainsi que toutes informations qui lui seront transmises par l’autre Partie ou dont elle aura eu connaissance à l’occasion de l’exécution de ce dernier (ci-après les </w:t>
      </w:r>
      <w:r>
        <w:t>« </w:t>
      </w:r>
      <w:r w:rsidRPr="00B56416">
        <w:rPr>
          <w:b/>
          <w:bCs/>
        </w:rPr>
        <w:t>Informations Confidentielles</w:t>
      </w:r>
      <w:r>
        <w:t> »</w:t>
      </w:r>
      <w:r w:rsidRPr="00B56416">
        <w:t xml:space="preserve">). </w:t>
      </w:r>
    </w:p>
    <w:p w14:paraId="43059300" w14:textId="4E0EFE75" w:rsidR="00B56416" w:rsidRPr="00B56416" w:rsidRDefault="00B56416" w:rsidP="00B56416">
      <w:pPr>
        <w:widowControl w:val="0"/>
        <w:autoSpaceDE w:val="0"/>
        <w:autoSpaceDN w:val="0"/>
        <w:adjustRightInd w:val="0"/>
        <w:spacing w:after="240" w:line="380" w:lineRule="atLeast"/>
        <w:jc w:val="both"/>
      </w:pPr>
      <w:r w:rsidRPr="00B56416">
        <w:t>Nonobstant ce qui précède, une Information Confidentielle pourra être divulguée par l'une des Parties</w:t>
      </w:r>
      <w:r>
        <w:t xml:space="preserve"> </w:t>
      </w:r>
      <w:r w:rsidRPr="00B56416">
        <w:t xml:space="preserve">: </w:t>
      </w:r>
    </w:p>
    <w:p w14:paraId="47E54782" w14:textId="77777777" w:rsidR="00B56416" w:rsidRPr="00B56416"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pPr>
      <w:r w:rsidRPr="00B56416">
        <w:t xml:space="preserve">A tout membre de son personnel ou à l’un quelconque de ses préposés ou représentants de quelque nature qu’il soit, permanent ou occasionnel, prenant part à l’exécution des présentes, dans la seule mesure strictement nécessaire à cette exécution, et sous réserve qu’il se soit engagé par écrit auprès de la Partie concernée à ne pas divulguer ces Informations Confidentielles ; </w:t>
      </w:r>
    </w:p>
    <w:p w14:paraId="41F51E44" w14:textId="77777777" w:rsidR="00B56416" w:rsidRPr="00B56416"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pPr>
      <w:r w:rsidRPr="00B56416">
        <w:t xml:space="preserve">A ses conseils qui ont un besoin légitime d'obtenir des Informations Confidentielles dans le cadre de leurs activités en relation avec l’exécution des présentes et qui se sont engagés par écrit auprès de la Partie concernée à ne pas divulguer ces Informations Confidentielles (à l'exception toutefois des conseils qui en raison de leur profession seraient tenus au secret professionnel) ; et </w:t>
      </w:r>
    </w:p>
    <w:p w14:paraId="739700F3" w14:textId="77777777" w:rsidR="00B56416" w:rsidRPr="00B56416" w:rsidRDefault="00B56416" w:rsidP="00B56416">
      <w:pPr>
        <w:pStyle w:val="Paragraphedeliste"/>
        <w:widowControl w:val="0"/>
        <w:numPr>
          <w:ilvl w:val="0"/>
          <w:numId w:val="11"/>
        </w:numPr>
        <w:tabs>
          <w:tab w:val="left" w:pos="220"/>
          <w:tab w:val="left" w:pos="720"/>
        </w:tabs>
        <w:autoSpaceDE w:val="0"/>
        <w:autoSpaceDN w:val="0"/>
        <w:adjustRightInd w:val="0"/>
        <w:spacing w:after="240" w:line="380" w:lineRule="atLeast"/>
        <w:jc w:val="both"/>
      </w:pPr>
      <w:r w:rsidRPr="00B56416">
        <w:t xml:space="preserve">A toute autre entité ou autorité à qui l’une ou plusieurs des Informations Confidentielles devra(ont) être communiquée(s) en application de la loi et notamment à toute autorité administrative ou tribunal compétents. </w:t>
      </w:r>
    </w:p>
    <w:p w14:paraId="030C59DA" w14:textId="77777777" w:rsidR="00B56416" w:rsidRPr="00B56416" w:rsidRDefault="00B56416" w:rsidP="00B56416">
      <w:pPr>
        <w:widowControl w:val="0"/>
        <w:autoSpaceDE w:val="0"/>
        <w:autoSpaceDN w:val="0"/>
        <w:adjustRightInd w:val="0"/>
        <w:spacing w:after="240" w:line="380" w:lineRule="atLeast"/>
        <w:jc w:val="both"/>
      </w:pPr>
      <w:r w:rsidRPr="00B56416">
        <w:t xml:space="preserve">Par ailleurs, il est convenu entre les Parties que la forme et le contenu de toute communication d'Informations Confidentielles devront recevoir l'approbation préalable écrite des Parties. </w:t>
      </w:r>
    </w:p>
    <w:p w14:paraId="0BDF9F25" w14:textId="77777777" w:rsidR="00B56416" w:rsidRPr="00B56416" w:rsidRDefault="00B56416" w:rsidP="00B56416">
      <w:pPr>
        <w:widowControl w:val="0"/>
        <w:autoSpaceDE w:val="0"/>
        <w:autoSpaceDN w:val="0"/>
        <w:adjustRightInd w:val="0"/>
        <w:spacing w:after="240" w:line="380" w:lineRule="atLeast"/>
        <w:jc w:val="both"/>
      </w:pPr>
      <w:r w:rsidRPr="00B56416">
        <w:t xml:space="preserve">Toutefois, une information ne sera pas considérée comme une Information Confidentielle si elle est dans le domaine public ou y tombe au cours de l’exécution du Contrat autrement que par une faute de la Partie soumise à l’obligation de confidentialité et/ou de l’un quelconque de ses préposés ou intervenants de quelque nature qu’ils soient, permanents ou occasionnels. </w:t>
      </w:r>
    </w:p>
    <w:p w14:paraId="1CE90299" w14:textId="77777777" w:rsidR="00B56416" w:rsidRPr="00B56416" w:rsidRDefault="00B56416" w:rsidP="00B56416">
      <w:pPr>
        <w:widowControl w:val="0"/>
        <w:autoSpaceDE w:val="0"/>
        <w:autoSpaceDN w:val="0"/>
        <w:adjustRightInd w:val="0"/>
        <w:spacing w:after="240" w:line="380" w:lineRule="atLeast"/>
        <w:jc w:val="both"/>
      </w:pPr>
      <w:r w:rsidRPr="00B56416">
        <w:t xml:space="preserve">Les obligations des Parties concernant les Informations Confidentielles resteront en vigueur pendant une période de cinq années à compter de l’expiration ou de la résiliation, pour quelque </w:t>
      </w:r>
      <w:r w:rsidRPr="00B56416">
        <w:lastRenderedPageBreak/>
        <w:t>cause que ce soit, du présent Contrat.</w:t>
      </w:r>
    </w:p>
    <w:p w14:paraId="061D9885" w14:textId="4F1D4750" w:rsidR="00CC5EC5" w:rsidRDefault="00CC5EC5" w:rsidP="00CC5EC5">
      <w:pPr>
        <w:pStyle w:val="Titre1"/>
      </w:pPr>
      <w:r>
        <w:t>DIVERS</w:t>
      </w:r>
    </w:p>
    <w:p w14:paraId="3145B589" w14:textId="2434F256" w:rsidR="00955B3E" w:rsidRDefault="00955B3E" w:rsidP="00955B3E">
      <w:pPr>
        <w:pStyle w:val="Titre2"/>
      </w:pPr>
      <w:r>
        <w:t>Prédominance du Contrat</w:t>
      </w:r>
    </w:p>
    <w:p w14:paraId="1E419BEB" w14:textId="3768AFFC" w:rsidR="00955B3E" w:rsidRDefault="00955B3E" w:rsidP="00895D0E">
      <w:pPr>
        <w:widowControl w:val="0"/>
        <w:autoSpaceDE w:val="0"/>
        <w:autoSpaceDN w:val="0"/>
        <w:adjustRightInd w:val="0"/>
        <w:spacing w:after="240" w:line="380" w:lineRule="atLeast"/>
        <w:jc w:val="both"/>
      </w:pPr>
      <w:r w:rsidRPr="00955B3E">
        <w:t>Le présent Contrat constitue la totalité de l'accord entre les Parties afférent à l'objet du présent Contrat et prévaudra en toutes circonstances sur les accords et engagements précédents (écrits ou oraux) afférents au même objet.</w:t>
      </w:r>
    </w:p>
    <w:p w14:paraId="463414E3" w14:textId="4A6E5274" w:rsidR="00955B3E" w:rsidRDefault="00955B3E" w:rsidP="00955B3E">
      <w:pPr>
        <w:pStyle w:val="Titre2"/>
      </w:pPr>
      <w:r>
        <w:t xml:space="preserve">Divisibilité </w:t>
      </w:r>
    </w:p>
    <w:p w14:paraId="055E0610" w14:textId="053DDE70" w:rsidR="00955B3E" w:rsidRDefault="00955B3E" w:rsidP="00895D0E">
      <w:pPr>
        <w:widowControl w:val="0"/>
        <w:autoSpaceDE w:val="0"/>
        <w:autoSpaceDN w:val="0"/>
        <w:adjustRightInd w:val="0"/>
        <w:spacing w:after="240" w:line="380" w:lineRule="atLeast"/>
        <w:jc w:val="both"/>
      </w:pPr>
      <w:r w:rsidRPr="00955B3E">
        <w:t>Dans le cas où l'une ou plusieurs stipulations contenues dans le présent Contrat seraient déclarées nulles, la validité des autres stipulations du présent Contrat n'en serait en aucun cas affectée. Les stipulations déclarées nulles seraient, conformément à l'esprit et à l'objet du présent Contrat, remplacées par d'autres stipulations valables, qui, eu égard à leur portée, se rapprocheraient dans la mesure permise par la loi des stipulations déclarées nulles.</w:t>
      </w:r>
    </w:p>
    <w:p w14:paraId="318B22EA" w14:textId="08461650" w:rsidR="00955B3E" w:rsidRDefault="00955B3E" w:rsidP="00955B3E">
      <w:pPr>
        <w:pStyle w:val="Titre2"/>
      </w:pPr>
      <w:r>
        <w:t xml:space="preserve">Bénéfice </w:t>
      </w:r>
    </w:p>
    <w:p w14:paraId="640E1ABA" w14:textId="77777777" w:rsidR="00955B3E" w:rsidRDefault="00955B3E" w:rsidP="00895D0E">
      <w:pPr>
        <w:widowControl w:val="0"/>
        <w:autoSpaceDE w:val="0"/>
        <w:autoSpaceDN w:val="0"/>
        <w:adjustRightInd w:val="0"/>
        <w:spacing w:after="240" w:line="380" w:lineRule="atLeast"/>
        <w:jc w:val="both"/>
      </w:pPr>
      <w:r>
        <w:t xml:space="preserve">Le présent Contrat est conclu intuitu personae. </w:t>
      </w:r>
    </w:p>
    <w:p w14:paraId="55F144DD" w14:textId="662BA414" w:rsidR="00955B3E" w:rsidRPr="00895D0E" w:rsidRDefault="00955B3E" w:rsidP="00895D0E">
      <w:pPr>
        <w:widowControl w:val="0"/>
        <w:autoSpaceDE w:val="0"/>
        <w:autoSpaceDN w:val="0"/>
        <w:adjustRightInd w:val="0"/>
        <w:spacing w:after="240" w:line="380" w:lineRule="atLeast"/>
        <w:jc w:val="both"/>
      </w:pPr>
      <w:r>
        <w:t xml:space="preserve">En conséquence, le Prestataire ne pourra pas, sous quelle que forme et à quelque titre que ce soit, céder ou transférer ses droits et obligations découlant du présent Contrat sans l’accord préalable et écrit </w:t>
      </w:r>
      <w:r w:rsidRPr="00895D0E">
        <w:t>du Client.</w:t>
      </w:r>
    </w:p>
    <w:p w14:paraId="3870EC3A" w14:textId="77777777" w:rsidR="00CC5EC5" w:rsidRPr="00895D0E" w:rsidRDefault="00CC5EC5" w:rsidP="00CC5EC5">
      <w:pPr>
        <w:pStyle w:val="Titre2"/>
      </w:pPr>
      <w:r w:rsidRPr="00895D0E">
        <w:t xml:space="preserve">Election de domicile </w:t>
      </w:r>
    </w:p>
    <w:p w14:paraId="5F23329A" w14:textId="0CA2B9CF" w:rsidR="00CC5EC5" w:rsidRPr="00167BFE" w:rsidRDefault="00CC5EC5" w:rsidP="00895D0E">
      <w:pPr>
        <w:widowControl w:val="0"/>
        <w:autoSpaceDE w:val="0"/>
        <w:autoSpaceDN w:val="0"/>
        <w:adjustRightInd w:val="0"/>
        <w:spacing w:after="240" w:line="380" w:lineRule="atLeast"/>
        <w:jc w:val="both"/>
      </w:pPr>
      <w:r w:rsidRPr="00895D0E">
        <w:t>Pour l’exécution du présent C</w:t>
      </w:r>
      <w:r w:rsidR="00895D0E" w:rsidRPr="00895D0E">
        <w:t>ontrat</w:t>
      </w:r>
      <w:r w:rsidRPr="00895D0E">
        <w:t xml:space="preserve"> et de ses suites éventuelles, les Parties et le Débiteur font élection de domicile, chacun à son adresse, tel qu’indiqué</w:t>
      </w:r>
      <w:r w:rsidRPr="00167BFE">
        <w:t xml:space="preserve"> ci-dessus.</w:t>
      </w:r>
    </w:p>
    <w:p w14:paraId="64592D5D" w14:textId="77777777" w:rsidR="00CC5EC5" w:rsidRDefault="00CC5EC5" w:rsidP="00CC5EC5">
      <w:pPr>
        <w:pStyle w:val="Titre2"/>
      </w:pPr>
      <w:r>
        <w:t xml:space="preserve">Droit applicable et tribunaux compétents </w:t>
      </w:r>
    </w:p>
    <w:p w14:paraId="4C2E2672" w14:textId="77777777" w:rsidR="00CC5EC5" w:rsidRPr="00167BFE" w:rsidRDefault="00CC5EC5" w:rsidP="00895D0E">
      <w:pPr>
        <w:widowControl w:val="0"/>
        <w:autoSpaceDE w:val="0"/>
        <w:autoSpaceDN w:val="0"/>
        <w:adjustRightInd w:val="0"/>
        <w:spacing w:after="240" w:line="380" w:lineRule="atLeast"/>
        <w:jc w:val="both"/>
      </w:pPr>
      <w:r w:rsidRPr="00167BFE">
        <w:t>Le présent Contrat est soumis au droit Tunisien.</w:t>
      </w:r>
    </w:p>
    <w:p w14:paraId="7C333EE6" w14:textId="77777777" w:rsidR="00313290" w:rsidRDefault="00313290" w:rsidP="00CC5EC5">
      <w:pPr>
        <w:pStyle w:val="Corpsdetexte"/>
      </w:pPr>
    </w:p>
    <w:p w14:paraId="57F7DB24" w14:textId="70E0D409" w:rsidR="00CC5EC5" w:rsidRDefault="00CC5EC5" w:rsidP="00CC5EC5">
      <w:pPr>
        <w:pStyle w:val="Corpsdetexte"/>
      </w:pPr>
      <w:r>
        <w:t>Fait en autant d’exemplaires que de droit,</w:t>
      </w:r>
    </w:p>
    <w:p w14:paraId="5A9ED75B" w14:textId="442A1ACA" w:rsidR="00CC5EC5" w:rsidRDefault="00CC5EC5" w:rsidP="00CC5EC5"/>
    <w:p w14:paraId="1AB8B1C0" w14:textId="6136A694" w:rsidR="00CC5EC5" w:rsidRDefault="00CC5EC5" w:rsidP="00CC5EC5">
      <w:r>
        <w:t>Tunis le ____________</w:t>
      </w:r>
    </w:p>
    <w:p w14:paraId="6FF45772" w14:textId="77777777" w:rsidR="00313290" w:rsidRDefault="00313290" w:rsidP="003F5A7E"/>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95D0E" w14:paraId="627DBA12" w14:textId="77777777" w:rsidTr="00502E63">
        <w:trPr>
          <w:jc w:val="center"/>
        </w:trPr>
        <w:tc>
          <w:tcPr>
            <w:tcW w:w="4531" w:type="dxa"/>
          </w:tcPr>
          <w:p w14:paraId="7860A4EF" w14:textId="2932B618" w:rsidR="00895D0E" w:rsidRPr="006419B2" w:rsidRDefault="00895D0E" w:rsidP="006419B2">
            <w:pPr>
              <w:jc w:val="center"/>
              <w:rPr>
                <w:b/>
                <w:bCs/>
              </w:rPr>
            </w:pPr>
            <w:r w:rsidRPr="006419B2">
              <w:rPr>
                <w:b/>
                <w:bCs/>
              </w:rPr>
              <w:t>La C</w:t>
            </w:r>
            <w:r>
              <w:rPr>
                <w:b/>
                <w:bCs/>
              </w:rPr>
              <w:t>lient</w:t>
            </w:r>
          </w:p>
        </w:tc>
        <w:tc>
          <w:tcPr>
            <w:tcW w:w="4531" w:type="dxa"/>
          </w:tcPr>
          <w:p w14:paraId="7400EC7F" w14:textId="030C8E0A" w:rsidR="00895D0E" w:rsidRPr="006419B2" w:rsidRDefault="00895D0E" w:rsidP="00895D0E">
            <w:pPr>
              <w:jc w:val="center"/>
              <w:rPr>
                <w:b/>
                <w:bCs/>
              </w:rPr>
            </w:pPr>
            <w:r w:rsidRPr="006419B2">
              <w:rPr>
                <w:b/>
                <w:bCs/>
              </w:rPr>
              <w:t>Le</w:t>
            </w:r>
            <w:r>
              <w:rPr>
                <w:b/>
                <w:bCs/>
              </w:rPr>
              <w:t xml:space="preserve"> Prestataire</w:t>
            </w:r>
          </w:p>
        </w:tc>
      </w:tr>
    </w:tbl>
    <w:p w14:paraId="33325467" w14:textId="77777777" w:rsidR="006419B2" w:rsidRDefault="006419B2" w:rsidP="00313290"/>
    <w:p w14:paraId="5CF9CB5A" w14:textId="77777777" w:rsidR="003F7E7D" w:rsidRDefault="003F7E7D" w:rsidP="00313290"/>
    <w:p w14:paraId="75FB2DF5" w14:textId="77777777" w:rsidR="003F7E7D" w:rsidRPr="00FC3487" w:rsidRDefault="003F7E7D" w:rsidP="00313290">
      <w:bookmarkStart w:id="87" w:name="combien_jours_preavi"/>
      <w:bookmarkEnd w:id="87"/>
    </w:p>
    <w:sectPr w:rsidR="003F7E7D" w:rsidRPr="00FC3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1668C"/>
    <w:multiLevelType w:val="hybridMultilevel"/>
    <w:tmpl w:val="CFC8A0C2"/>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14983872"/>
    <w:multiLevelType w:val="multilevel"/>
    <w:tmpl w:val="AEF0E14A"/>
    <w:lvl w:ilvl="0">
      <w:start w:val="1"/>
      <w:numFmt w:val="decimal"/>
      <w:pStyle w:val="Titre1"/>
      <w:lvlText w:val="%1"/>
      <w:lvlJc w:val="left"/>
      <w:pPr>
        <w:ind w:left="432" w:hanging="432"/>
      </w:pPr>
      <w:rPr>
        <w:rFonts w:ascii="Times New Roman" w:hAnsi="Times New Roman" w:hint="default"/>
        <w:b/>
        <w:i w:val="0"/>
        <w:sz w:val="24"/>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nsid w:val="32C57D8F"/>
    <w:multiLevelType w:val="hybridMultilevel"/>
    <w:tmpl w:val="3B7445D0"/>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33C95D74"/>
    <w:multiLevelType w:val="hybridMultilevel"/>
    <w:tmpl w:val="813A0EA2"/>
    <w:lvl w:ilvl="0" w:tplc="91561AE8">
      <w:start w:val="1"/>
      <w:numFmt w:val="upperLetter"/>
      <w:lvlText w:val="(%1)"/>
      <w:lvlJc w:val="left"/>
      <w:pPr>
        <w:tabs>
          <w:tab w:val="num" w:pos="360"/>
        </w:tabs>
        <w:ind w:left="360" w:hanging="360"/>
      </w:pPr>
      <w:rPr>
        <w:rFonts w:hint="default"/>
        <w:b/>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4">
    <w:nsid w:val="396228B4"/>
    <w:multiLevelType w:val="hybridMultilevel"/>
    <w:tmpl w:val="961645A0"/>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673010"/>
    <w:multiLevelType w:val="hybridMultilevel"/>
    <w:tmpl w:val="721C08A2"/>
    <w:lvl w:ilvl="0" w:tplc="47A29632">
      <w:start w:val="18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D8672EF"/>
    <w:multiLevelType w:val="hybridMultilevel"/>
    <w:tmpl w:val="B42470CC"/>
    <w:lvl w:ilvl="0" w:tplc="B000686E">
      <w:numFmt w:val="bullet"/>
      <w:lvlText w:val="-"/>
      <w:lvlJc w:val="left"/>
      <w:pPr>
        <w:ind w:left="4140" w:hanging="360"/>
      </w:pPr>
      <w:rPr>
        <w:rFonts w:ascii="Times New Roman" w:eastAsiaTheme="minorHAnsi" w:hAnsi="Times New Roman" w:cs="Times New Roman" w:hint="default"/>
      </w:rPr>
    </w:lvl>
    <w:lvl w:ilvl="1" w:tplc="040C0003" w:tentative="1">
      <w:start w:val="1"/>
      <w:numFmt w:val="bullet"/>
      <w:lvlText w:val="o"/>
      <w:lvlJc w:val="left"/>
      <w:pPr>
        <w:ind w:left="4860" w:hanging="360"/>
      </w:pPr>
      <w:rPr>
        <w:rFonts w:ascii="Courier New" w:hAnsi="Courier New" w:cs="Courier New" w:hint="default"/>
      </w:rPr>
    </w:lvl>
    <w:lvl w:ilvl="2" w:tplc="040C0005" w:tentative="1">
      <w:start w:val="1"/>
      <w:numFmt w:val="bullet"/>
      <w:lvlText w:val=""/>
      <w:lvlJc w:val="left"/>
      <w:pPr>
        <w:ind w:left="5580" w:hanging="360"/>
      </w:pPr>
      <w:rPr>
        <w:rFonts w:ascii="Wingdings" w:hAnsi="Wingdings" w:hint="default"/>
      </w:rPr>
    </w:lvl>
    <w:lvl w:ilvl="3" w:tplc="040C0001" w:tentative="1">
      <w:start w:val="1"/>
      <w:numFmt w:val="bullet"/>
      <w:lvlText w:val=""/>
      <w:lvlJc w:val="left"/>
      <w:pPr>
        <w:ind w:left="6300" w:hanging="360"/>
      </w:pPr>
      <w:rPr>
        <w:rFonts w:ascii="Symbol" w:hAnsi="Symbol" w:hint="default"/>
      </w:rPr>
    </w:lvl>
    <w:lvl w:ilvl="4" w:tplc="040C0003" w:tentative="1">
      <w:start w:val="1"/>
      <w:numFmt w:val="bullet"/>
      <w:lvlText w:val="o"/>
      <w:lvlJc w:val="left"/>
      <w:pPr>
        <w:ind w:left="7020" w:hanging="360"/>
      </w:pPr>
      <w:rPr>
        <w:rFonts w:ascii="Courier New" w:hAnsi="Courier New" w:cs="Courier New" w:hint="default"/>
      </w:rPr>
    </w:lvl>
    <w:lvl w:ilvl="5" w:tplc="040C0005" w:tentative="1">
      <w:start w:val="1"/>
      <w:numFmt w:val="bullet"/>
      <w:lvlText w:val=""/>
      <w:lvlJc w:val="left"/>
      <w:pPr>
        <w:ind w:left="7740" w:hanging="360"/>
      </w:pPr>
      <w:rPr>
        <w:rFonts w:ascii="Wingdings" w:hAnsi="Wingdings" w:hint="default"/>
      </w:rPr>
    </w:lvl>
    <w:lvl w:ilvl="6" w:tplc="040C0001" w:tentative="1">
      <w:start w:val="1"/>
      <w:numFmt w:val="bullet"/>
      <w:lvlText w:val=""/>
      <w:lvlJc w:val="left"/>
      <w:pPr>
        <w:ind w:left="8460" w:hanging="360"/>
      </w:pPr>
      <w:rPr>
        <w:rFonts w:ascii="Symbol" w:hAnsi="Symbol" w:hint="default"/>
      </w:rPr>
    </w:lvl>
    <w:lvl w:ilvl="7" w:tplc="040C0003" w:tentative="1">
      <w:start w:val="1"/>
      <w:numFmt w:val="bullet"/>
      <w:lvlText w:val="o"/>
      <w:lvlJc w:val="left"/>
      <w:pPr>
        <w:ind w:left="9180" w:hanging="360"/>
      </w:pPr>
      <w:rPr>
        <w:rFonts w:ascii="Courier New" w:hAnsi="Courier New" w:cs="Courier New" w:hint="default"/>
      </w:rPr>
    </w:lvl>
    <w:lvl w:ilvl="8" w:tplc="040C0005" w:tentative="1">
      <w:start w:val="1"/>
      <w:numFmt w:val="bullet"/>
      <w:lvlText w:val=""/>
      <w:lvlJc w:val="left"/>
      <w:pPr>
        <w:ind w:left="9900" w:hanging="360"/>
      </w:pPr>
      <w:rPr>
        <w:rFonts w:ascii="Wingdings" w:hAnsi="Wingdings" w:hint="default"/>
      </w:rPr>
    </w:lvl>
  </w:abstractNum>
  <w:abstractNum w:abstractNumId="7">
    <w:nsid w:val="47EA1CD1"/>
    <w:multiLevelType w:val="hybridMultilevel"/>
    <w:tmpl w:val="C8725A22"/>
    <w:lvl w:ilvl="0" w:tplc="1F5446D6">
      <w:start w:val="1"/>
      <w:numFmt w:val="decimal"/>
      <w:lvlText w:val="%1)"/>
      <w:lvlJc w:val="left"/>
      <w:pPr>
        <w:ind w:left="72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10419B0"/>
    <w:multiLevelType w:val="hybridMultilevel"/>
    <w:tmpl w:val="EFE0EC0C"/>
    <w:lvl w:ilvl="0" w:tplc="103C18C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EE7A08"/>
    <w:multiLevelType w:val="hybridMultilevel"/>
    <w:tmpl w:val="A658EF6C"/>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2"/>
  </w:num>
  <w:num w:numId="5">
    <w:abstractNumId w:val="8"/>
  </w:num>
  <w:num w:numId="6">
    <w:abstractNumId w:val="9"/>
  </w:num>
  <w:num w:numId="7">
    <w:abstractNumId w:val="1"/>
  </w:num>
  <w:num w:numId="8">
    <w:abstractNumId w:val="1"/>
  </w:num>
  <w:num w:numId="9">
    <w:abstractNumId w:val="1"/>
  </w:num>
  <w:num w:numId="10">
    <w:abstractNumId w:val="4"/>
  </w:num>
  <w:num w:numId="11">
    <w:abstractNumId w:val="0"/>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05F"/>
    <w:rsid w:val="0000366C"/>
    <w:rsid w:val="000270E0"/>
    <w:rsid w:val="00077416"/>
    <w:rsid w:val="0012139C"/>
    <w:rsid w:val="00136B54"/>
    <w:rsid w:val="00150990"/>
    <w:rsid w:val="0015205F"/>
    <w:rsid w:val="00157539"/>
    <w:rsid w:val="00166D58"/>
    <w:rsid w:val="00167BFE"/>
    <w:rsid w:val="001759E4"/>
    <w:rsid w:val="001C5EA7"/>
    <w:rsid w:val="001D2BF9"/>
    <w:rsid w:val="001E1CEF"/>
    <w:rsid w:val="00221FB6"/>
    <w:rsid w:val="00223CC0"/>
    <w:rsid w:val="00270DC9"/>
    <w:rsid w:val="002E6334"/>
    <w:rsid w:val="00312271"/>
    <w:rsid w:val="00313290"/>
    <w:rsid w:val="00321653"/>
    <w:rsid w:val="003524CA"/>
    <w:rsid w:val="00385448"/>
    <w:rsid w:val="003A34F3"/>
    <w:rsid w:val="003D30A6"/>
    <w:rsid w:val="003D5FFB"/>
    <w:rsid w:val="003E2E59"/>
    <w:rsid w:val="003F217F"/>
    <w:rsid w:val="003F5A7E"/>
    <w:rsid w:val="003F7E7D"/>
    <w:rsid w:val="0044038E"/>
    <w:rsid w:val="0044646F"/>
    <w:rsid w:val="004A481D"/>
    <w:rsid w:val="004D75E6"/>
    <w:rsid w:val="004D7A68"/>
    <w:rsid w:val="004F4B57"/>
    <w:rsid w:val="00502E63"/>
    <w:rsid w:val="005064AB"/>
    <w:rsid w:val="00551CAD"/>
    <w:rsid w:val="0058026F"/>
    <w:rsid w:val="005C1C92"/>
    <w:rsid w:val="005F34CA"/>
    <w:rsid w:val="005F3872"/>
    <w:rsid w:val="005F3BA2"/>
    <w:rsid w:val="00626675"/>
    <w:rsid w:val="006419B2"/>
    <w:rsid w:val="00671DE7"/>
    <w:rsid w:val="006E27B3"/>
    <w:rsid w:val="006E29DD"/>
    <w:rsid w:val="00734E6F"/>
    <w:rsid w:val="00771AEF"/>
    <w:rsid w:val="007A0FED"/>
    <w:rsid w:val="007D442C"/>
    <w:rsid w:val="00814D95"/>
    <w:rsid w:val="00827B85"/>
    <w:rsid w:val="008352DB"/>
    <w:rsid w:val="008555BF"/>
    <w:rsid w:val="008606AE"/>
    <w:rsid w:val="00895D0E"/>
    <w:rsid w:val="008A1D4B"/>
    <w:rsid w:val="008D2853"/>
    <w:rsid w:val="008F37CD"/>
    <w:rsid w:val="009362C0"/>
    <w:rsid w:val="00940FB8"/>
    <w:rsid w:val="0094146F"/>
    <w:rsid w:val="009514F6"/>
    <w:rsid w:val="00955B3E"/>
    <w:rsid w:val="00961B98"/>
    <w:rsid w:val="00966C33"/>
    <w:rsid w:val="009B76A7"/>
    <w:rsid w:val="009C7D4B"/>
    <w:rsid w:val="009D6BA5"/>
    <w:rsid w:val="00A02063"/>
    <w:rsid w:val="00A45C5D"/>
    <w:rsid w:val="00AA520A"/>
    <w:rsid w:val="00B21DA5"/>
    <w:rsid w:val="00B56416"/>
    <w:rsid w:val="00B92BA5"/>
    <w:rsid w:val="00BD5124"/>
    <w:rsid w:val="00BE64BF"/>
    <w:rsid w:val="00BF5957"/>
    <w:rsid w:val="00BF649B"/>
    <w:rsid w:val="00C45A16"/>
    <w:rsid w:val="00C52CAE"/>
    <w:rsid w:val="00CC5EC5"/>
    <w:rsid w:val="00CE3892"/>
    <w:rsid w:val="00CE796D"/>
    <w:rsid w:val="00D10A60"/>
    <w:rsid w:val="00D33A2F"/>
    <w:rsid w:val="00D4658B"/>
    <w:rsid w:val="00DF3476"/>
    <w:rsid w:val="00E00437"/>
    <w:rsid w:val="00E11CAD"/>
    <w:rsid w:val="00EC056A"/>
    <w:rsid w:val="00F8164B"/>
    <w:rsid w:val="00F9512E"/>
    <w:rsid w:val="00FA2E46"/>
    <w:rsid w:val="00FB22D4"/>
    <w:rsid w:val="00FC34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0596"/>
  <w15:chartTrackingRefBased/>
  <w15:docId w15:val="{C11CC14F-5A47-4A4A-86AE-56CD32E1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05F"/>
    <w:rPr>
      <w:rFonts w:asciiTheme="majorBidi" w:hAnsiTheme="majorBidi"/>
      <w:sz w:val="24"/>
    </w:rPr>
  </w:style>
  <w:style w:type="paragraph" w:styleId="Titre1">
    <w:name w:val="heading 1"/>
    <w:basedOn w:val="Normal"/>
    <w:next w:val="Normal"/>
    <w:link w:val="Titre1Car"/>
    <w:uiPriority w:val="9"/>
    <w:qFormat/>
    <w:rsid w:val="0015205F"/>
    <w:pPr>
      <w:keepNext/>
      <w:keepLines/>
      <w:numPr>
        <w:numId w:val="1"/>
      </w:numPr>
      <w:spacing w:before="240" w:after="0"/>
      <w:outlineLvl w:val="0"/>
    </w:pPr>
    <w:rPr>
      <w:rFonts w:eastAsiaTheme="majorEastAsia" w:cstheme="majorBidi"/>
      <w:b/>
      <w:szCs w:val="32"/>
    </w:rPr>
  </w:style>
  <w:style w:type="paragraph" w:styleId="Titre2">
    <w:name w:val="heading 2"/>
    <w:basedOn w:val="Normal"/>
    <w:next w:val="Normal"/>
    <w:link w:val="Titre2Car"/>
    <w:uiPriority w:val="9"/>
    <w:unhideWhenUsed/>
    <w:qFormat/>
    <w:rsid w:val="0015205F"/>
    <w:pPr>
      <w:keepNext/>
      <w:keepLines/>
      <w:numPr>
        <w:ilvl w:val="1"/>
        <w:numId w:val="1"/>
      </w:numPr>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15205F"/>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15205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5205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5205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5205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520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520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205F"/>
    <w:rPr>
      <w:rFonts w:asciiTheme="majorBidi" w:eastAsiaTheme="majorEastAsia" w:hAnsiTheme="majorBidi" w:cstheme="majorBidi"/>
      <w:b/>
      <w:sz w:val="24"/>
      <w:szCs w:val="32"/>
    </w:rPr>
  </w:style>
  <w:style w:type="character" w:customStyle="1" w:styleId="Titre2Car">
    <w:name w:val="Titre 2 Car"/>
    <w:basedOn w:val="Policepardfaut"/>
    <w:link w:val="Titre2"/>
    <w:uiPriority w:val="9"/>
    <w:rsid w:val="0015205F"/>
    <w:rPr>
      <w:rFonts w:asciiTheme="majorBidi" w:eastAsiaTheme="majorEastAsia" w:hAnsiTheme="majorBidi" w:cstheme="majorBidi"/>
      <w:b/>
      <w:sz w:val="24"/>
      <w:szCs w:val="26"/>
    </w:rPr>
  </w:style>
  <w:style w:type="character" w:customStyle="1" w:styleId="Titre3Car">
    <w:name w:val="Titre 3 Car"/>
    <w:basedOn w:val="Policepardfaut"/>
    <w:link w:val="Titre3"/>
    <w:uiPriority w:val="9"/>
    <w:semiHidden/>
    <w:rsid w:val="0015205F"/>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5205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5205F"/>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5205F"/>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5205F"/>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5205F"/>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5205F"/>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15205F"/>
    <w:pPr>
      <w:ind w:left="720"/>
      <w:contextualSpacing/>
    </w:pPr>
  </w:style>
  <w:style w:type="paragraph" w:styleId="Corpsdetexte">
    <w:name w:val="Body Text"/>
    <w:basedOn w:val="Normal"/>
    <w:link w:val="CorpsdetexteCar"/>
    <w:rsid w:val="00814D95"/>
    <w:pPr>
      <w:spacing w:after="0" w:line="240" w:lineRule="auto"/>
      <w:jc w:val="both"/>
    </w:pPr>
    <w:rPr>
      <w:rFonts w:ascii="Times New Roman" w:eastAsia="Times New Roman" w:hAnsi="Times New Roman" w:cs="Times New Roman"/>
      <w:szCs w:val="24"/>
      <w:lang w:eastAsia="zh-CN"/>
    </w:rPr>
  </w:style>
  <w:style w:type="character" w:customStyle="1" w:styleId="CorpsdetexteCar">
    <w:name w:val="Corps de texte Car"/>
    <w:basedOn w:val="Policepardfaut"/>
    <w:link w:val="Corpsdetexte"/>
    <w:rsid w:val="00814D95"/>
    <w:rPr>
      <w:rFonts w:ascii="Times New Roman" w:eastAsia="Times New Roman" w:hAnsi="Times New Roman" w:cs="Times New Roman"/>
      <w:sz w:val="24"/>
      <w:szCs w:val="24"/>
      <w:lang w:eastAsia="zh-CN"/>
    </w:rPr>
  </w:style>
  <w:style w:type="table" w:styleId="Grilledutableau">
    <w:name w:val="Table Grid"/>
    <w:basedOn w:val="TableauNormal"/>
    <w:uiPriority w:val="39"/>
    <w:rsid w:val="003F2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D2BF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2BF9"/>
    <w:rPr>
      <w:rFonts w:ascii="Segoe UI" w:hAnsi="Segoe UI" w:cs="Segoe UI"/>
      <w:sz w:val="18"/>
      <w:szCs w:val="18"/>
    </w:rPr>
  </w:style>
  <w:style w:type="paragraph" w:customStyle="1" w:styleId="Parties">
    <w:name w:val="Parties"/>
    <w:basedOn w:val="Normal"/>
    <w:qFormat/>
    <w:rsid w:val="00A02063"/>
    <w:pPr>
      <w:spacing w:after="240" w:line="312" w:lineRule="auto"/>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19B79-E768-4996-B9C0-1A99E9648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5</Pages>
  <Words>1560</Words>
  <Characters>8580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FA172</dc:creator>
  <cp:keywords/>
  <dc:description/>
  <cp:lastModifiedBy>Compte Microsoft</cp:lastModifiedBy>
  <cp:revision>53</cp:revision>
  <dcterms:created xsi:type="dcterms:W3CDTF">2020-02-17T17:12:00Z</dcterms:created>
  <dcterms:modified xsi:type="dcterms:W3CDTF">2020-03-24T03:25:00Z</dcterms:modified>
</cp:coreProperties>
</file>