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218E" w14:textId="2FDFA3BA" w:rsidR="006F6477" w:rsidRPr="006F6477" w:rsidRDefault="006F6477" w:rsidP="45820A02">
      <w:pPr>
        <w:spacing w:after="40"/>
        <w:jc w:val="center"/>
        <w:rPr>
          <w:rFonts w:ascii="Times New Roman" w:hAnsi="Times New Roman" w:cs="Times New Roman"/>
          <w:sz w:val="24"/>
          <w:szCs w:val="24"/>
        </w:rPr>
      </w:pPr>
      <w:r w:rsidRPr="45820A02">
        <w:rPr>
          <w:rFonts w:ascii="Times New Roman" w:hAnsi="Times New Roman" w:cs="Times New Roman"/>
          <w:sz w:val="24"/>
          <w:szCs w:val="24"/>
        </w:rPr>
        <w:t xml:space="preserve"> </w:t>
      </w:r>
      <w:r w:rsidR="45D7EE10" w:rsidRPr="45820A02">
        <w:rPr>
          <w:rFonts w:ascii="Times New Roman" w:eastAsia="Times New Roman" w:hAnsi="Times New Roman" w:cs="Times New Roman"/>
          <w:b/>
          <w:bCs/>
          <w:sz w:val="28"/>
          <w:szCs w:val="28"/>
          <w:u w:val="single"/>
        </w:rPr>
        <w:t>ACTE DE GAGE D’UN BIEN MEUBLE CORPOREL</w:t>
      </w:r>
    </w:p>
    <w:p w14:paraId="580F53B0" w14:textId="1D97FFFD" w:rsidR="006F6477" w:rsidRPr="006F6477" w:rsidRDefault="45D7EE10" w:rsidP="45820A02">
      <w:pPr>
        <w:spacing w:after="40"/>
        <w:jc w:val="center"/>
      </w:pPr>
      <w:r w:rsidRPr="45820A02">
        <w:rPr>
          <w:rFonts w:ascii="Times New Roman" w:eastAsia="Times New Roman" w:hAnsi="Times New Roman" w:cs="Times New Roman"/>
          <w:b/>
          <w:bCs/>
          <w:sz w:val="28"/>
          <w:szCs w:val="28"/>
          <w:u w:val="single"/>
        </w:rPr>
        <w:t xml:space="preserve"> </w:t>
      </w:r>
    </w:p>
    <w:p w14:paraId="4FB13BB7" w14:textId="4324E713" w:rsidR="006F6477" w:rsidRPr="006F6477" w:rsidRDefault="20B930F9" w:rsidP="45820A02">
      <w:pPr>
        <w:spacing w:after="40"/>
      </w:pPr>
      <w:proofErr w:type="gramStart"/>
      <w:r w:rsidRPr="45820A02">
        <w:rPr>
          <w:rFonts w:ascii="Times New Roman" w:eastAsia="Times New Roman" w:hAnsi="Times New Roman" w:cs="Times New Roman"/>
          <w:b/>
          <w:bCs/>
          <w:sz w:val="28"/>
          <w:szCs w:val="28"/>
          <w:u w:val="single"/>
        </w:rPr>
        <w:t>ENTRE LES</w:t>
      </w:r>
      <w:proofErr w:type="gramEnd"/>
      <w:r w:rsidR="45D7EE10" w:rsidRPr="45820A02">
        <w:rPr>
          <w:rFonts w:ascii="Times New Roman" w:eastAsia="Times New Roman" w:hAnsi="Times New Roman" w:cs="Times New Roman"/>
          <w:b/>
          <w:bCs/>
          <w:sz w:val="28"/>
          <w:szCs w:val="28"/>
          <w:u w:val="single"/>
        </w:rPr>
        <w:t xml:space="preserve"> SOUSSIGNES </w:t>
      </w:r>
    </w:p>
    <w:p w14:paraId="2E69C0FE" w14:textId="1D52B561" w:rsidR="006F6477" w:rsidRPr="006F6477" w:rsidRDefault="00973177" w:rsidP="45820A02">
      <w:pPr>
        <w:spacing w:after="40" w:line="257" w:lineRule="auto"/>
      </w:pPr>
      <w:bookmarkStart w:id="0" w:name="nom_phys_tun_caution"/>
      <w:bookmarkStart w:id="1" w:name="personne_physique_tunisienne_caution"/>
      <w:r>
        <w:rPr>
          <w:rFonts w:ascii="Times New Roman" w:eastAsia="Times New Roman" w:hAnsi="Times New Roman" w:cs="Times New Roman"/>
          <w:sz w:val="24"/>
          <w:szCs w:val="24"/>
        </w:rPr>
        <w:t>___</w:t>
      </w:r>
      <w:bookmarkEnd w:id="0"/>
      <w:r>
        <w:rPr>
          <w:rFonts w:ascii="Times New Roman" w:eastAsia="Times New Roman" w:hAnsi="Times New Roman" w:cs="Times New Roman"/>
          <w:sz w:val="24"/>
          <w:szCs w:val="24"/>
        </w:rPr>
        <w:t xml:space="preserve"> </w:t>
      </w:r>
      <w:bookmarkStart w:id="2" w:name="prenom_phys_tun_caution"/>
      <w:r>
        <w:rPr>
          <w:rFonts w:ascii="Times New Roman" w:eastAsia="Times New Roman" w:hAnsi="Times New Roman" w:cs="Times New Roman"/>
          <w:sz w:val="24"/>
          <w:szCs w:val="24"/>
        </w:rPr>
        <w:t>___</w:t>
      </w:r>
      <w:bookmarkEnd w:id="2"/>
      <w:r w:rsidR="45D7EE10" w:rsidRPr="45820A02">
        <w:rPr>
          <w:rFonts w:ascii="Times New Roman" w:eastAsia="Times New Roman" w:hAnsi="Times New Roman" w:cs="Times New Roman"/>
          <w:sz w:val="24"/>
          <w:szCs w:val="24"/>
        </w:rPr>
        <w:t xml:space="preserve">, de nationalité tunisienne, née le </w:t>
      </w:r>
      <w:bookmarkStart w:id="3" w:name="date_naiss_phys_tun_caution"/>
      <w:r>
        <w:rPr>
          <w:rFonts w:ascii="Times New Roman" w:eastAsia="Times New Roman" w:hAnsi="Times New Roman" w:cs="Times New Roman"/>
          <w:sz w:val="24"/>
          <w:szCs w:val="24"/>
        </w:rPr>
        <w:t>___</w:t>
      </w:r>
      <w:bookmarkEnd w:id="3"/>
      <w:r w:rsidR="45D7EE10" w:rsidRPr="45820A02">
        <w:rPr>
          <w:rFonts w:ascii="Times New Roman" w:eastAsia="Times New Roman" w:hAnsi="Times New Roman" w:cs="Times New Roman"/>
          <w:sz w:val="24"/>
          <w:szCs w:val="24"/>
        </w:rPr>
        <w:t xml:space="preserve"> à </w:t>
      </w:r>
      <w:bookmarkStart w:id="4" w:name="lieu_naiss_phy_tun_caution"/>
      <w:r>
        <w:rPr>
          <w:rFonts w:ascii="Times New Roman" w:eastAsia="Times New Roman" w:hAnsi="Times New Roman" w:cs="Times New Roman"/>
          <w:sz w:val="24"/>
          <w:szCs w:val="24"/>
        </w:rPr>
        <w:t>___</w:t>
      </w:r>
      <w:bookmarkEnd w:id="4"/>
      <w:r w:rsidR="45D7EE10" w:rsidRPr="45820A02">
        <w:rPr>
          <w:rFonts w:ascii="Times New Roman" w:eastAsia="Times New Roman" w:hAnsi="Times New Roman" w:cs="Times New Roman"/>
          <w:sz w:val="24"/>
          <w:szCs w:val="24"/>
        </w:rPr>
        <w:t xml:space="preserve">, titulaire de la carte d’identité nationale n° </w:t>
      </w:r>
      <w:bookmarkStart w:id="5" w:name="nume_cin_phy_tun_caution"/>
      <w:r>
        <w:rPr>
          <w:rFonts w:ascii="Times New Roman" w:eastAsia="Times New Roman" w:hAnsi="Times New Roman" w:cs="Times New Roman"/>
          <w:sz w:val="24"/>
          <w:szCs w:val="24"/>
        </w:rPr>
        <w:t>___</w:t>
      </w:r>
      <w:bookmarkEnd w:id="5"/>
      <w:r w:rsidR="45D7EE10" w:rsidRPr="45820A02">
        <w:rPr>
          <w:rFonts w:ascii="Times New Roman" w:eastAsia="Times New Roman" w:hAnsi="Times New Roman" w:cs="Times New Roman"/>
          <w:sz w:val="24"/>
          <w:szCs w:val="24"/>
        </w:rPr>
        <w:t xml:space="preserve"> délivrée à </w:t>
      </w:r>
      <w:bookmarkStart w:id="6" w:name="lieu_cin_phys_tun_caution"/>
      <w:r>
        <w:rPr>
          <w:rFonts w:ascii="Times New Roman" w:eastAsia="Times New Roman" w:hAnsi="Times New Roman" w:cs="Times New Roman"/>
          <w:sz w:val="24"/>
          <w:szCs w:val="24"/>
        </w:rPr>
        <w:t>___</w:t>
      </w:r>
      <w:bookmarkEnd w:id="6"/>
      <w:r w:rsidR="45D7EE10" w:rsidRPr="45820A02">
        <w:rPr>
          <w:rFonts w:ascii="Times New Roman" w:eastAsia="Times New Roman" w:hAnsi="Times New Roman" w:cs="Times New Roman"/>
          <w:sz w:val="24"/>
          <w:szCs w:val="24"/>
        </w:rPr>
        <w:t xml:space="preserve"> le</w:t>
      </w:r>
      <w:r>
        <w:rPr>
          <w:rFonts w:ascii="Times New Roman" w:eastAsia="Times New Roman" w:hAnsi="Times New Roman" w:cs="Times New Roman"/>
          <w:sz w:val="24"/>
          <w:szCs w:val="24"/>
        </w:rPr>
        <w:t xml:space="preserve"> </w:t>
      </w:r>
      <w:bookmarkStart w:id="7" w:name="date_cin_phy_tun_caution"/>
      <w:r>
        <w:rPr>
          <w:rFonts w:ascii="Times New Roman" w:eastAsia="Times New Roman" w:hAnsi="Times New Roman" w:cs="Times New Roman"/>
          <w:sz w:val="24"/>
          <w:szCs w:val="24"/>
        </w:rPr>
        <w:t>___</w:t>
      </w:r>
      <w:bookmarkEnd w:id="7"/>
      <w:r w:rsidR="45D7EE10" w:rsidRPr="45820A02">
        <w:rPr>
          <w:rFonts w:ascii="Times New Roman" w:eastAsia="Times New Roman" w:hAnsi="Times New Roman" w:cs="Times New Roman"/>
          <w:sz w:val="24"/>
          <w:szCs w:val="24"/>
        </w:rPr>
        <w:t xml:space="preserve">, demeurant au </w:t>
      </w:r>
      <w:bookmarkStart w:id="8" w:name="adresse_phy_tun_caution"/>
      <w:r>
        <w:rPr>
          <w:rFonts w:ascii="Times New Roman" w:eastAsia="Times New Roman" w:hAnsi="Times New Roman" w:cs="Times New Roman"/>
          <w:sz w:val="24"/>
          <w:szCs w:val="24"/>
        </w:rPr>
        <w:t>___</w:t>
      </w:r>
      <w:bookmarkEnd w:id="8"/>
      <w:r w:rsidR="45D7EE10" w:rsidRPr="45820A02">
        <w:rPr>
          <w:rFonts w:ascii="Times New Roman" w:eastAsia="Times New Roman" w:hAnsi="Times New Roman" w:cs="Times New Roman"/>
          <w:sz w:val="24"/>
          <w:szCs w:val="24"/>
        </w:rPr>
        <w:t>,</w:t>
      </w:r>
      <w:bookmarkEnd w:id="1"/>
    </w:p>
    <w:p w14:paraId="2C8F3086" w14:textId="2CCA5D16"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05E4C14C" w14:textId="422AF608" w:rsidR="006F6477" w:rsidRPr="006F6477" w:rsidRDefault="00973177" w:rsidP="45820A02">
      <w:pPr>
        <w:spacing w:after="40" w:line="257" w:lineRule="auto"/>
      </w:pPr>
      <w:bookmarkStart w:id="9" w:name="nom_phys_etrangere_caution"/>
      <w:bookmarkStart w:id="10" w:name="personne_physique_etrangere_caution"/>
      <w:r>
        <w:rPr>
          <w:rFonts w:ascii="Times New Roman" w:eastAsia="Times New Roman" w:hAnsi="Times New Roman" w:cs="Times New Roman"/>
          <w:sz w:val="24"/>
          <w:szCs w:val="24"/>
        </w:rPr>
        <w:t>___</w:t>
      </w:r>
      <w:bookmarkEnd w:id="9"/>
      <w:r>
        <w:rPr>
          <w:rFonts w:ascii="Times New Roman" w:eastAsia="Times New Roman" w:hAnsi="Times New Roman" w:cs="Times New Roman"/>
          <w:sz w:val="24"/>
          <w:szCs w:val="24"/>
        </w:rPr>
        <w:t xml:space="preserve"> </w:t>
      </w:r>
      <w:bookmarkStart w:id="11" w:name="prenom_phy_etrangere_caution"/>
      <w:r>
        <w:rPr>
          <w:rFonts w:ascii="Times New Roman" w:eastAsia="Times New Roman" w:hAnsi="Times New Roman" w:cs="Times New Roman"/>
          <w:sz w:val="24"/>
          <w:szCs w:val="24"/>
        </w:rPr>
        <w:t>___</w:t>
      </w:r>
      <w:bookmarkEnd w:id="11"/>
      <w:r w:rsidR="45D7EE10" w:rsidRPr="45820A02">
        <w:rPr>
          <w:rFonts w:ascii="Times New Roman" w:eastAsia="Times New Roman" w:hAnsi="Times New Roman" w:cs="Times New Roman"/>
          <w:sz w:val="24"/>
          <w:szCs w:val="24"/>
        </w:rPr>
        <w:t xml:space="preserve">, de nationalité </w:t>
      </w:r>
      <w:bookmarkStart w:id="12" w:name="nationalité_phy_etrg_caution"/>
      <w:r>
        <w:rPr>
          <w:rFonts w:ascii="Times New Roman" w:eastAsia="Times New Roman" w:hAnsi="Times New Roman" w:cs="Times New Roman"/>
          <w:sz w:val="24"/>
          <w:szCs w:val="24"/>
        </w:rPr>
        <w:t>___</w:t>
      </w:r>
      <w:bookmarkEnd w:id="12"/>
      <w:r w:rsidR="45D7EE10" w:rsidRPr="45820A02">
        <w:rPr>
          <w:rFonts w:ascii="Times New Roman" w:eastAsia="Times New Roman" w:hAnsi="Times New Roman" w:cs="Times New Roman"/>
          <w:sz w:val="24"/>
          <w:szCs w:val="24"/>
        </w:rPr>
        <w:t xml:space="preserve">, titulaire du passeport </w:t>
      </w:r>
      <w:bookmarkStart w:id="13" w:name="pays_passp_phys_etrg_caution"/>
      <w:r>
        <w:rPr>
          <w:rFonts w:ascii="Times New Roman" w:eastAsia="Times New Roman" w:hAnsi="Times New Roman" w:cs="Times New Roman"/>
          <w:sz w:val="24"/>
          <w:szCs w:val="24"/>
        </w:rPr>
        <w:t>___</w:t>
      </w:r>
      <w:bookmarkEnd w:id="13"/>
      <w:r w:rsidR="45D7EE10" w:rsidRPr="45820A02">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 xml:space="preserve"> </w:t>
      </w:r>
      <w:bookmarkStart w:id="14" w:name="num_passp_phys_etrg_caution"/>
      <w:r>
        <w:rPr>
          <w:rFonts w:ascii="Times New Roman" w:eastAsia="Times New Roman" w:hAnsi="Times New Roman" w:cs="Times New Roman"/>
          <w:sz w:val="24"/>
          <w:szCs w:val="24"/>
        </w:rPr>
        <w:t>___</w:t>
      </w:r>
      <w:bookmarkEnd w:id="14"/>
      <w:r w:rsidR="45D7EE10" w:rsidRPr="45820A02">
        <w:rPr>
          <w:rFonts w:ascii="Times New Roman" w:eastAsia="Times New Roman" w:hAnsi="Times New Roman" w:cs="Times New Roman"/>
          <w:sz w:val="24"/>
          <w:szCs w:val="24"/>
        </w:rPr>
        <w:t xml:space="preserve"> délivré le </w:t>
      </w:r>
      <w:bookmarkStart w:id="15" w:name="date_passp_phys_etrg_caution"/>
      <w:r>
        <w:rPr>
          <w:rFonts w:ascii="Times New Roman" w:eastAsia="Times New Roman" w:hAnsi="Times New Roman" w:cs="Times New Roman"/>
          <w:sz w:val="24"/>
          <w:szCs w:val="24"/>
        </w:rPr>
        <w:t>___</w:t>
      </w:r>
      <w:bookmarkEnd w:id="15"/>
      <w:r w:rsidR="45D7EE10" w:rsidRPr="45820A02">
        <w:rPr>
          <w:rFonts w:ascii="Times New Roman" w:eastAsia="Times New Roman" w:hAnsi="Times New Roman" w:cs="Times New Roman"/>
          <w:sz w:val="24"/>
          <w:szCs w:val="24"/>
        </w:rPr>
        <w:t xml:space="preserve">, élisant domicile au </w:t>
      </w:r>
      <w:bookmarkStart w:id="16" w:name="adresse_phys_etrg_caution"/>
      <w:r>
        <w:rPr>
          <w:rFonts w:ascii="Times New Roman" w:eastAsia="Times New Roman" w:hAnsi="Times New Roman" w:cs="Times New Roman"/>
          <w:sz w:val="24"/>
          <w:szCs w:val="24"/>
        </w:rPr>
        <w:t>___</w:t>
      </w:r>
      <w:bookmarkEnd w:id="16"/>
      <w:r w:rsidR="45D7EE10" w:rsidRPr="45820A02">
        <w:rPr>
          <w:rFonts w:ascii="Times New Roman" w:eastAsia="Times New Roman" w:hAnsi="Times New Roman" w:cs="Times New Roman"/>
          <w:sz w:val="24"/>
          <w:szCs w:val="24"/>
        </w:rPr>
        <w:t>,</w:t>
      </w:r>
      <w:bookmarkEnd w:id="10"/>
    </w:p>
    <w:p w14:paraId="4B5047F0" w14:textId="5C24EDC7"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0B88E089" w14:textId="724BF3A4" w:rsidR="006F6477" w:rsidRPr="006F6477" w:rsidRDefault="45D7EE10" w:rsidP="45820A02">
      <w:pPr>
        <w:spacing w:after="40" w:line="257" w:lineRule="auto"/>
      </w:pPr>
      <w:bookmarkStart w:id="17" w:name="personne_morale_tunisienne_caution"/>
      <w:r w:rsidRPr="45820A02">
        <w:rPr>
          <w:rFonts w:ascii="Times New Roman" w:eastAsia="Times New Roman" w:hAnsi="Times New Roman" w:cs="Times New Roman"/>
          <w:sz w:val="24"/>
          <w:szCs w:val="24"/>
        </w:rPr>
        <w:t xml:space="preserve">La société </w:t>
      </w:r>
      <w:bookmarkStart w:id="18" w:name="denomin_morale_tun_caution"/>
      <w:r w:rsidR="00973177">
        <w:rPr>
          <w:rFonts w:ascii="Times New Roman" w:eastAsia="Times New Roman" w:hAnsi="Times New Roman" w:cs="Times New Roman"/>
          <w:sz w:val="24"/>
          <w:szCs w:val="24"/>
        </w:rPr>
        <w:t>___</w:t>
      </w:r>
      <w:bookmarkEnd w:id="18"/>
      <w:r w:rsidRPr="45820A02">
        <w:rPr>
          <w:rFonts w:ascii="Times New Roman" w:eastAsia="Times New Roman" w:hAnsi="Times New Roman" w:cs="Times New Roman"/>
          <w:sz w:val="24"/>
          <w:szCs w:val="24"/>
        </w:rPr>
        <w:t xml:space="preserve">, </w:t>
      </w:r>
      <w:bookmarkStart w:id="19" w:name="forme_morale_tun_caution"/>
      <w:r w:rsidR="00973177">
        <w:rPr>
          <w:rFonts w:ascii="Times New Roman" w:eastAsia="Times New Roman" w:hAnsi="Times New Roman" w:cs="Times New Roman"/>
          <w:sz w:val="24"/>
          <w:szCs w:val="24"/>
        </w:rPr>
        <w:t>___</w:t>
      </w:r>
      <w:bookmarkEnd w:id="19"/>
      <w:r w:rsidRPr="45820A02">
        <w:rPr>
          <w:rFonts w:ascii="Times New Roman" w:eastAsia="Times New Roman" w:hAnsi="Times New Roman" w:cs="Times New Roman"/>
          <w:sz w:val="24"/>
          <w:szCs w:val="24"/>
        </w:rPr>
        <w:t xml:space="preserve">, au capital de </w:t>
      </w:r>
      <w:bookmarkStart w:id="20" w:name="capital_morale_tun_caution"/>
      <w:r w:rsidR="00973177">
        <w:rPr>
          <w:rFonts w:ascii="Times New Roman" w:eastAsia="Times New Roman" w:hAnsi="Times New Roman" w:cs="Times New Roman"/>
          <w:sz w:val="24"/>
          <w:szCs w:val="24"/>
        </w:rPr>
        <w:t>___</w:t>
      </w:r>
      <w:bookmarkEnd w:id="20"/>
      <w:r w:rsidRPr="45820A02">
        <w:rPr>
          <w:rFonts w:ascii="Times New Roman" w:eastAsia="Times New Roman" w:hAnsi="Times New Roman" w:cs="Times New Roman"/>
          <w:sz w:val="24"/>
          <w:szCs w:val="24"/>
        </w:rPr>
        <w:t xml:space="preserve"> Dinars Tunisiens dont le siège social est sis au </w:t>
      </w:r>
      <w:bookmarkStart w:id="21" w:name="adresse_morale_tun_caution"/>
      <w:r w:rsidR="00973177">
        <w:rPr>
          <w:rFonts w:ascii="Times New Roman" w:eastAsia="Times New Roman" w:hAnsi="Times New Roman" w:cs="Times New Roman"/>
          <w:sz w:val="24"/>
          <w:szCs w:val="24"/>
        </w:rPr>
        <w:t>___</w:t>
      </w:r>
      <w:bookmarkEnd w:id="21"/>
      <w:r w:rsidRPr="45820A02">
        <w:rPr>
          <w:rFonts w:ascii="Times New Roman" w:eastAsia="Times New Roman" w:hAnsi="Times New Roman" w:cs="Times New Roman"/>
          <w:sz w:val="24"/>
          <w:szCs w:val="24"/>
        </w:rPr>
        <w:t xml:space="preserve"> titulaire de l’identifiant unique n°</w:t>
      </w:r>
      <w:r w:rsidR="00973177">
        <w:rPr>
          <w:rFonts w:ascii="Times New Roman" w:eastAsia="Times New Roman" w:hAnsi="Times New Roman" w:cs="Times New Roman"/>
          <w:sz w:val="24"/>
          <w:szCs w:val="24"/>
        </w:rPr>
        <w:t xml:space="preserve"> </w:t>
      </w:r>
      <w:bookmarkStart w:id="22" w:name="identi_morale_tun_caution"/>
      <w:r w:rsidR="00973177">
        <w:rPr>
          <w:rFonts w:ascii="Times New Roman" w:eastAsia="Times New Roman" w:hAnsi="Times New Roman" w:cs="Times New Roman"/>
          <w:sz w:val="24"/>
          <w:szCs w:val="24"/>
        </w:rPr>
        <w:t>___</w:t>
      </w:r>
      <w:bookmarkEnd w:id="22"/>
      <w:r w:rsidR="00973177">
        <w:rPr>
          <w:rFonts w:ascii="Times New Roman" w:eastAsia="Times New Roman" w:hAnsi="Times New Roman" w:cs="Times New Roman"/>
          <w:sz w:val="24"/>
          <w:szCs w:val="24"/>
        </w:rPr>
        <w:t xml:space="preserve"> </w:t>
      </w:r>
      <w:r w:rsidRPr="45820A02">
        <w:rPr>
          <w:rFonts w:ascii="Times New Roman" w:eastAsia="Times New Roman" w:hAnsi="Times New Roman" w:cs="Times New Roman"/>
          <w:sz w:val="24"/>
          <w:szCs w:val="24"/>
        </w:rPr>
        <w:t xml:space="preserve">représentée par </w:t>
      </w:r>
      <w:bookmarkStart w:id="23" w:name="nom_morale_tun_caution"/>
      <w:r w:rsidR="00973177">
        <w:rPr>
          <w:rFonts w:ascii="Times New Roman" w:eastAsia="Times New Roman" w:hAnsi="Times New Roman" w:cs="Times New Roman"/>
          <w:sz w:val="24"/>
          <w:szCs w:val="24"/>
        </w:rPr>
        <w:t>___</w:t>
      </w:r>
      <w:bookmarkEnd w:id="23"/>
      <w:r w:rsidR="00973177">
        <w:rPr>
          <w:rFonts w:ascii="Times New Roman" w:eastAsia="Times New Roman" w:hAnsi="Times New Roman" w:cs="Times New Roman"/>
          <w:sz w:val="24"/>
          <w:szCs w:val="24"/>
        </w:rPr>
        <w:t xml:space="preserve"> </w:t>
      </w:r>
      <w:bookmarkStart w:id="24" w:name="prenom_morale_tun_caution"/>
      <w:r w:rsidR="00973177">
        <w:rPr>
          <w:rFonts w:ascii="Times New Roman" w:eastAsia="Times New Roman" w:hAnsi="Times New Roman" w:cs="Times New Roman"/>
          <w:sz w:val="24"/>
          <w:szCs w:val="24"/>
        </w:rPr>
        <w:t>___</w:t>
      </w:r>
      <w:bookmarkEnd w:id="24"/>
      <w:r w:rsidRPr="45820A02">
        <w:rPr>
          <w:rFonts w:ascii="Times New Roman" w:eastAsia="Times New Roman" w:hAnsi="Times New Roman" w:cs="Times New Roman"/>
          <w:sz w:val="24"/>
          <w:szCs w:val="24"/>
        </w:rPr>
        <w:t xml:space="preserve"> dûment habilité(e) à l’effet des présentes,</w:t>
      </w:r>
      <w:bookmarkEnd w:id="17"/>
    </w:p>
    <w:p w14:paraId="66717A47" w14:textId="499DB1C6"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2FE8FA65" w14:textId="570D5025" w:rsidR="006F6477" w:rsidRPr="006F6477" w:rsidRDefault="45D7EE10" w:rsidP="45820A02">
      <w:pPr>
        <w:spacing w:after="40" w:line="257" w:lineRule="auto"/>
      </w:pPr>
      <w:bookmarkStart w:id="25" w:name="personne_morale_etrangere_caution"/>
      <w:r w:rsidRPr="45820A02">
        <w:rPr>
          <w:rFonts w:ascii="Times New Roman" w:eastAsia="Times New Roman" w:hAnsi="Times New Roman" w:cs="Times New Roman"/>
          <w:sz w:val="24"/>
          <w:szCs w:val="24"/>
        </w:rPr>
        <w:t xml:space="preserve">La société </w:t>
      </w:r>
      <w:bookmarkStart w:id="26" w:name="denomi_morale_etrg_caution"/>
      <w:r w:rsidR="00973177">
        <w:rPr>
          <w:rFonts w:ascii="Times New Roman" w:eastAsia="Times New Roman" w:hAnsi="Times New Roman" w:cs="Times New Roman"/>
          <w:sz w:val="24"/>
          <w:szCs w:val="24"/>
        </w:rPr>
        <w:t>___</w:t>
      </w:r>
      <w:bookmarkEnd w:id="26"/>
      <w:r w:rsidRPr="45820A02">
        <w:rPr>
          <w:rFonts w:ascii="Times New Roman" w:eastAsia="Times New Roman" w:hAnsi="Times New Roman" w:cs="Times New Roman"/>
          <w:sz w:val="24"/>
          <w:szCs w:val="24"/>
        </w:rPr>
        <w:t xml:space="preserve">, </w:t>
      </w:r>
      <w:bookmarkStart w:id="27" w:name="forme_morale_etrg_caution"/>
      <w:r w:rsidR="00973177">
        <w:rPr>
          <w:rFonts w:ascii="Times New Roman" w:eastAsia="Times New Roman" w:hAnsi="Times New Roman" w:cs="Times New Roman"/>
          <w:sz w:val="24"/>
          <w:szCs w:val="24"/>
        </w:rPr>
        <w:t>___</w:t>
      </w:r>
      <w:bookmarkEnd w:id="27"/>
      <w:r w:rsidRPr="45820A02">
        <w:rPr>
          <w:rFonts w:ascii="Times New Roman" w:eastAsia="Times New Roman" w:hAnsi="Times New Roman" w:cs="Times New Roman"/>
          <w:sz w:val="24"/>
          <w:szCs w:val="24"/>
        </w:rPr>
        <w:t xml:space="preserve">, immatriculée en </w:t>
      </w:r>
      <w:bookmarkStart w:id="28" w:name="pays_immat_morale_etrg_caution"/>
      <w:r w:rsidR="00973177">
        <w:rPr>
          <w:rFonts w:ascii="Times New Roman" w:eastAsia="Times New Roman" w:hAnsi="Times New Roman" w:cs="Times New Roman"/>
          <w:sz w:val="24"/>
          <w:szCs w:val="24"/>
        </w:rPr>
        <w:t>___</w:t>
      </w:r>
      <w:bookmarkEnd w:id="28"/>
      <w:r w:rsidRPr="45820A02">
        <w:rPr>
          <w:rFonts w:ascii="Times New Roman" w:eastAsia="Times New Roman" w:hAnsi="Times New Roman" w:cs="Times New Roman"/>
          <w:sz w:val="24"/>
          <w:szCs w:val="24"/>
        </w:rPr>
        <w:t xml:space="preserve"> sous le n°</w:t>
      </w:r>
      <w:r w:rsidR="00973177">
        <w:rPr>
          <w:rFonts w:ascii="Times New Roman" w:eastAsia="Times New Roman" w:hAnsi="Times New Roman" w:cs="Times New Roman"/>
          <w:sz w:val="24"/>
          <w:szCs w:val="24"/>
        </w:rPr>
        <w:t xml:space="preserve"> </w:t>
      </w:r>
      <w:bookmarkStart w:id="29" w:name="num_immat_morale_etrg_caution"/>
      <w:r w:rsidR="00973177">
        <w:rPr>
          <w:rFonts w:ascii="Times New Roman" w:eastAsia="Times New Roman" w:hAnsi="Times New Roman" w:cs="Times New Roman"/>
          <w:sz w:val="24"/>
          <w:szCs w:val="24"/>
        </w:rPr>
        <w:t>___</w:t>
      </w:r>
      <w:bookmarkEnd w:id="29"/>
      <w:r w:rsidRPr="45820A02">
        <w:rPr>
          <w:rFonts w:ascii="Times New Roman" w:eastAsia="Times New Roman" w:hAnsi="Times New Roman" w:cs="Times New Roman"/>
          <w:sz w:val="24"/>
          <w:szCs w:val="24"/>
        </w:rPr>
        <w:t xml:space="preserve">, dont le siège social est sis au </w:t>
      </w:r>
      <w:bookmarkStart w:id="30" w:name="adress_morale_etrg_caution"/>
      <w:r w:rsidR="00973177">
        <w:rPr>
          <w:rFonts w:ascii="Times New Roman" w:eastAsia="Times New Roman" w:hAnsi="Times New Roman" w:cs="Times New Roman"/>
          <w:sz w:val="24"/>
          <w:szCs w:val="24"/>
        </w:rPr>
        <w:t>___</w:t>
      </w:r>
      <w:bookmarkEnd w:id="30"/>
      <w:r w:rsidRPr="45820A02">
        <w:rPr>
          <w:rFonts w:ascii="Times New Roman" w:eastAsia="Times New Roman" w:hAnsi="Times New Roman" w:cs="Times New Roman"/>
          <w:sz w:val="24"/>
          <w:szCs w:val="24"/>
        </w:rPr>
        <w:t xml:space="preserve">, représentée par </w:t>
      </w:r>
      <w:bookmarkStart w:id="31" w:name="nom_morale_etrg_caution"/>
      <w:r w:rsidR="00973177">
        <w:rPr>
          <w:rFonts w:ascii="Times New Roman" w:eastAsia="Times New Roman" w:hAnsi="Times New Roman" w:cs="Times New Roman"/>
          <w:sz w:val="24"/>
          <w:szCs w:val="24"/>
        </w:rPr>
        <w:t>___</w:t>
      </w:r>
      <w:bookmarkEnd w:id="31"/>
      <w:r w:rsidR="00973177">
        <w:rPr>
          <w:rFonts w:ascii="Times New Roman" w:eastAsia="Times New Roman" w:hAnsi="Times New Roman" w:cs="Times New Roman"/>
          <w:sz w:val="24"/>
          <w:szCs w:val="24"/>
        </w:rPr>
        <w:t xml:space="preserve"> </w:t>
      </w:r>
      <w:bookmarkStart w:id="32" w:name="prenom_morale_etrg_caution"/>
      <w:r w:rsidR="00973177">
        <w:rPr>
          <w:rFonts w:ascii="Times New Roman" w:eastAsia="Times New Roman" w:hAnsi="Times New Roman" w:cs="Times New Roman"/>
          <w:sz w:val="24"/>
          <w:szCs w:val="24"/>
        </w:rPr>
        <w:t>___</w:t>
      </w:r>
      <w:bookmarkEnd w:id="32"/>
      <w:r w:rsidRPr="45820A02">
        <w:rPr>
          <w:rFonts w:ascii="Times New Roman" w:eastAsia="Times New Roman" w:hAnsi="Times New Roman" w:cs="Times New Roman"/>
          <w:sz w:val="24"/>
          <w:szCs w:val="24"/>
        </w:rPr>
        <w:t xml:space="preserve"> dûment habilité(e) à l’effet des présentes,</w:t>
      </w:r>
      <w:bookmarkEnd w:id="25"/>
    </w:p>
    <w:p w14:paraId="7D5F5463" w14:textId="33F9AFA2"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4ADD34FD" w14:textId="5E3C9E37"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Ci-après dénommé « </w:t>
      </w:r>
      <w:r w:rsidRPr="45820A02">
        <w:rPr>
          <w:rFonts w:ascii="Times New Roman" w:eastAsia="Times New Roman" w:hAnsi="Times New Roman" w:cs="Times New Roman"/>
          <w:b/>
          <w:bCs/>
          <w:sz w:val="24"/>
          <w:szCs w:val="24"/>
        </w:rPr>
        <w:t>Le Créancier</w:t>
      </w:r>
      <w:r w:rsidRPr="45820A02">
        <w:rPr>
          <w:rFonts w:ascii="Times New Roman" w:eastAsia="Times New Roman" w:hAnsi="Times New Roman" w:cs="Times New Roman"/>
          <w:sz w:val="24"/>
          <w:szCs w:val="24"/>
        </w:rPr>
        <w:t xml:space="preserve"> » </w:t>
      </w:r>
    </w:p>
    <w:p w14:paraId="3E6E3E4C" w14:textId="5C58901B" w:rsidR="006F6477" w:rsidRPr="006F6477" w:rsidRDefault="45D7EE10" w:rsidP="45820A02">
      <w:pPr>
        <w:spacing w:after="40" w:line="257" w:lineRule="auto"/>
        <w:jc w:val="right"/>
      </w:pPr>
      <w:r w:rsidRPr="45820A02">
        <w:rPr>
          <w:rFonts w:ascii="Times New Roman" w:eastAsia="Times New Roman" w:hAnsi="Times New Roman" w:cs="Times New Roman"/>
          <w:b/>
          <w:bCs/>
          <w:sz w:val="24"/>
          <w:szCs w:val="24"/>
        </w:rPr>
        <w:t>D’une part.</w:t>
      </w:r>
    </w:p>
    <w:p w14:paraId="3FF7E76F" w14:textId="3A54ED05" w:rsidR="006F6477" w:rsidRPr="006F6477" w:rsidRDefault="45D7EE10" w:rsidP="45820A02">
      <w:pPr>
        <w:spacing w:after="40" w:line="257" w:lineRule="auto"/>
        <w:jc w:val="right"/>
      </w:pPr>
      <w:r w:rsidRPr="45820A02">
        <w:rPr>
          <w:rFonts w:ascii="Times New Roman" w:eastAsia="Times New Roman" w:hAnsi="Times New Roman" w:cs="Times New Roman"/>
          <w:b/>
          <w:bCs/>
          <w:sz w:val="24"/>
          <w:szCs w:val="24"/>
        </w:rPr>
        <w:t xml:space="preserve"> </w:t>
      </w:r>
    </w:p>
    <w:p w14:paraId="4DA871AA" w14:textId="37AD733C" w:rsidR="006F6477" w:rsidRPr="006F6477" w:rsidRDefault="45D7EE10" w:rsidP="45820A02">
      <w:pPr>
        <w:spacing w:after="40" w:line="257" w:lineRule="auto"/>
      </w:pPr>
      <w:r w:rsidRPr="45820A02">
        <w:rPr>
          <w:rFonts w:ascii="Times New Roman" w:eastAsia="Times New Roman" w:hAnsi="Times New Roman" w:cs="Times New Roman"/>
          <w:b/>
          <w:bCs/>
          <w:sz w:val="24"/>
          <w:szCs w:val="24"/>
        </w:rPr>
        <w:t xml:space="preserve">Et </w:t>
      </w:r>
    </w:p>
    <w:p w14:paraId="2FF67897" w14:textId="79D5BC38" w:rsidR="006F6477" w:rsidRPr="006F6477" w:rsidRDefault="45D7EE10" w:rsidP="45820A02">
      <w:pPr>
        <w:spacing w:after="40" w:line="257" w:lineRule="auto"/>
      </w:pPr>
      <w:r w:rsidRPr="45820A02">
        <w:rPr>
          <w:rFonts w:ascii="Times New Roman" w:eastAsia="Times New Roman" w:hAnsi="Times New Roman" w:cs="Times New Roman"/>
          <w:b/>
          <w:bCs/>
          <w:sz w:val="24"/>
          <w:szCs w:val="24"/>
        </w:rPr>
        <w:t xml:space="preserve"> </w:t>
      </w:r>
    </w:p>
    <w:p w14:paraId="555D3313" w14:textId="76D96C05" w:rsidR="006F6477" w:rsidRPr="006F6477" w:rsidRDefault="00973177" w:rsidP="45820A02">
      <w:pPr>
        <w:spacing w:after="40" w:line="257" w:lineRule="auto"/>
      </w:pPr>
      <w:bookmarkStart w:id="33" w:name="nom_phys_tun_debiteur"/>
      <w:bookmarkStart w:id="34" w:name="personne_physique_tunisienne_debiteur"/>
      <w:r>
        <w:rPr>
          <w:rFonts w:ascii="Times New Roman" w:eastAsia="Times New Roman" w:hAnsi="Times New Roman" w:cs="Times New Roman"/>
          <w:sz w:val="24"/>
          <w:szCs w:val="24"/>
        </w:rPr>
        <w:t>___</w:t>
      </w:r>
      <w:bookmarkEnd w:id="33"/>
      <w:r>
        <w:rPr>
          <w:rFonts w:ascii="Times New Roman" w:eastAsia="Times New Roman" w:hAnsi="Times New Roman" w:cs="Times New Roman"/>
          <w:sz w:val="24"/>
          <w:szCs w:val="24"/>
        </w:rPr>
        <w:t xml:space="preserve"> </w:t>
      </w:r>
      <w:bookmarkStart w:id="35" w:name="prenom_phys_tun_debiteur"/>
      <w:r>
        <w:rPr>
          <w:rFonts w:ascii="Times New Roman" w:eastAsia="Times New Roman" w:hAnsi="Times New Roman" w:cs="Times New Roman"/>
          <w:sz w:val="24"/>
          <w:szCs w:val="24"/>
        </w:rPr>
        <w:t>___</w:t>
      </w:r>
      <w:bookmarkEnd w:id="35"/>
      <w:r w:rsidR="45D7EE10" w:rsidRPr="45820A02">
        <w:rPr>
          <w:rFonts w:ascii="Times New Roman" w:eastAsia="Times New Roman" w:hAnsi="Times New Roman" w:cs="Times New Roman"/>
          <w:sz w:val="24"/>
          <w:szCs w:val="24"/>
        </w:rPr>
        <w:t xml:space="preserve">, de nationalité tunisienne, né le </w:t>
      </w:r>
      <w:bookmarkStart w:id="36" w:name="date_naiss_phys_tun_debiteur"/>
      <w:r>
        <w:rPr>
          <w:rFonts w:ascii="Times New Roman" w:eastAsia="Times New Roman" w:hAnsi="Times New Roman" w:cs="Times New Roman"/>
          <w:sz w:val="24"/>
          <w:szCs w:val="24"/>
        </w:rPr>
        <w:t>___</w:t>
      </w:r>
      <w:bookmarkEnd w:id="36"/>
      <w:r>
        <w:rPr>
          <w:rFonts w:ascii="Times New Roman" w:eastAsia="Times New Roman" w:hAnsi="Times New Roman" w:cs="Times New Roman"/>
          <w:sz w:val="24"/>
          <w:szCs w:val="24"/>
        </w:rPr>
        <w:t xml:space="preserve"> </w:t>
      </w:r>
      <w:r w:rsidR="45D7EE10" w:rsidRPr="45820A02">
        <w:rPr>
          <w:rFonts w:ascii="Times New Roman" w:eastAsia="Times New Roman" w:hAnsi="Times New Roman" w:cs="Times New Roman"/>
          <w:sz w:val="24"/>
          <w:szCs w:val="24"/>
        </w:rPr>
        <w:t xml:space="preserve">à </w:t>
      </w:r>
      <w:bookmarkStart w:id="37" w:name="lieu_naiss_phy_tun_debiteur"/>
      <w:r>
        <w:rPr>
          <w:rFonts w:ascii="Times New Roman" w:eastAsia="Times New Roman" w:hAnsi="Times New Roman" w:cs="Times New Roman"/>
          <w:sz w:val="24"/>
          <w:szCs w:val="24"/>
        </w:rPr>
        <w:t>___</w:t>
      </w:r>
      <w:bookmarkEnd w:id="37"/>
      <w:r w:rsidR="45D7EE10" w:rsidRPr="45820A02">
        <w:rPr>
          <w:rFonts w:ascii="Times New Roman" w:eastAsia="Times New Roman" w:hAnsi="Times New Roman" w:cs="Times New Roman"/>
          <w:sz w:val="24"/>
          <w:szCs w:val="24"/>
        </w:rPr>
        <w:t>, titulaire de la carte d’identité nationale n°</w:t>
      </w:r>
      <w:r>
        <w:rPr>
          <w:rFonts w:ascii="Times New Roman" w:eastAsia="Times New Roman" w:hAnsi="Times New Roman" w:cs="Times New Roman"/>
          <w:sz w:val="24"/>
          <w:szCs w:val="24"/>
        </w:rPr>
        <w:t xml:space="preserve"> </w:t>
      </w:r>
      <w:bookmarkStart w:id="38" w:name="nume_cin_phy_tun_debiteur"/>
      <w:r>
        <w:rPr>
          <w:rFonts w:ascii="Times New Roman" w:eastAsia="Times New Roman" w:hAnsi="Times New Roman" w:cs="Times New Roman"/>
          <w:sz w:val="24"/>
          <w:szCs w:val="24"/>
        </w:rPr>
        <w:t>___</w:t>
      </w:r>
      <w:bookmarkEnd w:id="38"/>
      <w:r w:rsidR="45D7EE10" w:rsidRPr="45820A02">
        <w:rPr>
          <w:rFonts w:ascii="Times New Roman" w:eastAsia="Times New Roman" w:hAnsi="Times New Roman" w:cs="Times New Roman"/>
          <w:sz w:val="24"/>
          <w:szCs w:val="24"/>
        </w:rPr>
        <w:t xml:space="preserve">, délivrée à </w:t>
      </w:r>
      <w:bookmarkStart w:id="39" w:name="lieu_cin_phys_tun_debiteur"/>
      <w:r>
        <w:rPr>
          <w:rFonts w:ascii="Times New Roman" w:eastAsia="Times New Roman" w:hAnsi="Times New Roman" w:cs="Times New Roman"/>
          <w:sz w:val="24"/>
          <w:szCs w:val="24"/>
        </w:rPr>
        <w:t>___</w:t>
      </w:r>
      <w:bookmarkEnd w:id="39"/>
      <w:r w:rsidR="45D7EE10" w:rsidRPr="45820A02">
        <w:rPr>
          <w:rFonts w:ascii="Times New Roman" w:eastAsia="Times New Roman" w:hAnsi="Times New Roman" w:cs="Times New Roman"/>
          <w:sz w:val="24"/>
          <w:szCs w:val="24"/>
        </w:rPr>
        <w:t xml:space="preserve"> le </w:t>
      </w:r>
      <w:bookmarkStart w:id="40" w:name="date_cin_phy_tun_debiteur"/>
      <w:r>
        <w:rPr>
          <w:rFonts w:ascii="Times New Roman" w:eastAsia="Times New Roman" w:hAnsi="Times New Roman" w:cs="Times New Roman"/>
          <w:sz w:val="24"/>
          <w:szCs w:val="24"/>
        </w:rPr>
        <w:t>___</w:t>
      </w:r>
      <w:bookmarkEnd w:id="40"/>
      <w:r w:rsidR="45D7EE10" w:rsidRPr="45820A02">
        <w:rPr>
          <w:rFonts w:ascii="Times New Roman" w:eastAsia="Times New Roman" w:hAnsi="Times New Roman" w:cs="Times New Roman"/>
          <w:sz w:val="24"/>
          <w:szCs w:val="24"/>
        </w:rPr>
        <w:t xml:space="preserve">, demeurant au </w:t>
      </w:r>
      <w:bookmarkStart w:id="41" w:name="adresse_phy_tun_debiteur"/>
      <w:r>
        <w:rPr>
          <w:rFonts w:ascii="Times New Roman" w:eastAsia="Times New Roman" w:hAnsi="Times New Roman" w:cs="Times New Roman"/>
          <w:sz w:val="24"/>
          <w:szCs w:val="24"/>
        </w:rPr>
        <w:t>___</w:t>
      </w:r>
      <w:bookmarkEnd w:id="41"/>
      <w:r w:rsidR="45D7EE10" w:rsidRPr="45820A02">
        <w:rPr>
          <w:rFonts w:ascii="Times New Roman" w:eastAsia="Times New Roman" w:hAnsi="Times New Roman" w:cs="Times New Roman"/>
          <w:sz w:val="24"/>
          <w:szCs w:val="24"/>
        </w:rPr>
        <w:t>,</w:t>
      </w:r>
      <w:bookmarkEnd w:id="34"/>
    </w:p>
    <w:p w14:paraId="0D693313" w14:textId="1B3047E3"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1BD3F622" w14:textId="32CA8835" w:rsidR="006F6477" w:rsidRPr="006F6477" w:rsidRDefault="00973177" w:rsidP="45820A02">
      <w:pPr>
        <w:spacing w:after="40" w:line="257" w:lineRule="auto"/>
      </w:pPr>
      <w:bookmarkStart w:id="42" w:name="nom_phys_etrangere_debiteur"/>
      <w:bookmarkStart w:id="43" w:name="personne_physique_etrangere_debiteur"/>
      <w:r>
        <w:rPr>
          <w:rFonts w:ascii="Times New Roman" w:eastAsia="Times New Roman" w:hAnsi="Times New Roman" w:cs="Times New Roman"/>
          <w:sz w:val="24"/>
          <w:szCs w:val="24"/>
        </w:rPr>
        <w:t>___</w:t>
      </w:r>
      <w:bookmarkEnd w:id="42"/>
      <w:r>
        <w:rPr>
          <w:rFonts w:ascii="Times New Roman" w:eastAsia="Times New Roman" w:hAnsi="Times New Roman" w:cs="Times New Roman"/>
          <w:sz w:val="24"/>
          <w:szCs w:val="24"/>
        </w:rPr>
        <w:t xml:space="preserve"> </w:t>
      </w:r>
      <w:bookmarkStart w:id="44" w:name="prenom_phy_etrangere_debiteur"/>
      <w:r>
        <w:rPr>
          <w:rFonts w:ascii="Times New Roman" w:eastAsia="Times New Roman" w:hAnsi="Times New Roman" w:cs="Times New Roman"/>
          <w:sz w:val="24"/>
          <w:szCs w:val="24"/>
        </w:rPr>
        <w:t>___</w:t>
      </w:r>
      <w:bookmarkEnd w:id="44"/>
      <w:r w:rsidR="45D7EE10" w:rsidRPr="45820A02">
        <w:rPr>
          <w:rFonts w:ascii="Times New Roman" w:eastAsia="Times New Roman" w:hAnsi="Times New Roman" w:cs="Times New Roman"/>
          <w:sz w:val="24"/>
          <w:szCs w:val="24"/>
        </w:rPr>
        <w:t xml:space="preserve">, de nationalité </w:t>
      </w:r>
      <w:bookmarkStart w:id="45" w:name="nationalité_phy_etrg_debiteur"/>
      <w:r>
        <w:rPr>
          <w:rFonts w:ascii="Times New Roman" w:eastAsia="Times New Roman" w:hAnsi="Times New Roman" w:cs="Times New Roman"/>
          <w:sz w:val="24"/>
          <w:szCs w:val="24"/>
        </w:rPr>
        <w:t>___</w:t>
      </w:r>
      <w:bookmarkEnd w:id="45"/>
      <w:r w:rsidR="45D7EE10" w:rsidRPr="45820A02">
        <w:rPr>
          <w:rFonts w:ascii="Times New Roman" w:eastAsia="Times New Roman" w:hAnsi="Times New Roman" w:cs="Times New Roman"/>
          <w:sz w:val="24"/>
          <w:szCs w:val="24"/>
        </w:rPr>
        <w:t xml:space="preserve">, titulaire du passeport </w:t>
      </w:r>
      <w:bookmarkStart w:id="46" w:name="pays_passp_phys_etrg_debiteur"/>
      <w:r>
        <w:rPr>
          <w:rFonts w:ascii="Times New Roman" w:eastAsia="Times New Roman" w:hAnsi="Times New Roman" w:cs="Times New Roman"/>
          <w:sz w:val="24"/>
          <w:szCs w:val="24"/>
        </w:rPr>
        <w:t>___</w:t>
      </w:r>
      <w:bookmarkEnd w:id="46"/>
      <w:r w:rsidR="45D7EE10" w:rsidRPr="45820A02">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 xml:space="preserve"> </w:t>
      </w:r>
      <w:bookmarkStart w:id="47" w:name="num_passp_phys_etrg_debiteur"/>
      <w:r>
        <w:rPr>
          <w:rFonts w:ascii="Times New Roman" w:eastAsia="Times New Roman" w:hAnsi="Times New Roman" w:cs="Times New Roman"/>
          <w:sz w:val="24"/>
          <w:szCs w:val="24"/>
        </w:rPr>
        <w:t>___</w:t>
      </w:r>
      <w:bookmarkEnd w:id="47"/>
      <w:r w:rsidR="45D7EE10" w:rsidRPr="45820A02">
        <w:rPr>
          <w:rFonts w:ascii="Times New Roman" w:eastAsia="Times New Roman" w:hAnsi="Times New Roman" w:cs="Times New Roman"/>
          <w:sz w:val="24"/>
          <w:szCs w:val="24"/>
        </w:rPr>
        <w:t xml:space="preserve"> délivré le </w:t>
      </w:r>
      <w:bookmarkStart w:id="48" w:name="date_passp_phys_etrg_debiteur"/>
      <w:r>
        <w:rPr>
          <w:rFonts w:ascii="Times New Roman" w:eastAsia="Times New Roman" w:hAnsi="Times New Roman" w:cs="Times New Roman"/>
          <w:sz w:val="24"/>
          <w:szCs w:val="24"/>
        </w:rPr>
        <w:t>___</w:t>
      </w:r>
      <w:bookmarkEnd w:id="48"/>
      <w:r w:rsidR="45D7EE10" w:rsidRPr="45820A02">
        <w:rPr>
          <w:rFonts w:ascii="Times New Roman" w:eastAsia="Times New Roman" w:hAnsi="Times New Roman" w:cs="Times New Roman"/>
          <w:sz w:val="24"/>
          <w:szCs w:val="24"/>
        </w:rPr>
        <w:t xml:space="preserve">, élisant domicile au </w:t>
      </w:r>
      <w:bookmarkStart w:id="49" w:name="adresse_phys_etrg_debiteur"/>
      <w:r>
        <w:rPr>
          <w:rFonts w:ascii="Times New Roman" w:eastAsia="Times New Roman" w:hAnsi="Times New Roman" w:cs="Times New Roman"/>
          <w:sz w:val="24"/>
          <w:szCs w:val="24"/>
        </w:rPr>
        <w:t>___</w:t>
      </w:r>
      <w:bookmarkEnd w:id="49"/>
      <w:r w:rsidR="45D7EE10" w:rsidRPr="45820A02">
        <w:rPr>
          <w:rFonts w:ascii="Times New Roman" w:eastAsia="Times New Roman" w:hAnsi="Times New Roman" w:cs="Times New Roman"/>
          <w:sz w:val="24"/>
          <w:szCs w:val="24"/>
        </w:rPr>
        <w:t>,</w:t>
      </w:r>
      <w:bookmarkEnd w:id="43"/>
    </w:p>
    <w:p w14:paraId="48887AE7" w14:textId="1D347402"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01D4EE98" w14:textId="47C7595D" w:rsidR="006F6477" w:rsidRPr="006F6477" w:rsidRDefault="45D7EE10" w:rsidP="45820A02">
      <w:pPr>
        <w:spacing w:after="40" w:line="257" w:lineRule="auto"/>
      </w:pPr>
      <w:bookmarkStart w:id="50" w:name="personne_morale_tunisienne_debiteur"/>
      <w:r w:rsidRPr="45820A02">
        <w:rPr>
          <w:rFonts w:ascii="Times New Roman" w:eastAsia="Times New Roman" w:hAnsi="Times New Roman" w:cs="Times New Roman"/>
          <w:sz w:val="24"/>
          <w:szCs w:val="24"/>
        </w:rPr>
        <w:t>La société</w:t>
      </w:r>
      <w:r w:rsidR="00973177">
        <w:rPr>
          <w:rFonts w:ascii="Times New Roman" w:eastAsia="Times New Roman" w:hAnsi="Times New Roman" w:cs="Times New Roman"/>
          <w:sz w:val="24"/>
          <w:szCs w:val="24"/>
        </w:rPr>
        <w:t xml:space="preserve"> </w:t>
      </w:r>
      <w:bookmarkStart w:id="51" w:name="denomin_morale_tun_debiteur"/>
      <w:r w:rsidR="00973177">
        <w:rPr>
          <w:rFonts w:ascii="Times New Roman" w:eastAsia="Times New Roman" w:hAnsi="Times New Roman" w:cs="Times New Roman"/>
          <w:sz w:val="24"/>
          <w:szCs w:val="24"/>
        </w:rPr>
        <w:t>___</w:t>
      </w:r>
      <w:bookmarkEnd w:id="51"/>
      <w:r w:rsidRPr="45820A02">
        <w:rPr>
          <w:rFonts w:ascii="Times New Roman" w:eastAsia="Times New Roman" w:hAnsi="Times New Roman" w:cs="Times New Roman"/>
          <w:sz w:val="24"/>
          <w:szCs w:val="24"/>
        </w:rPr>
        <w:t xml:space="preserve">, </w:t>
      </w:r>
      <w:bookmarkStart w:id="52" w:name="forme_morale_tun_debiteur"/>
      <w:r w:rsidR="00973177">
        <w:rPr>
          <w:rFonts w:ascii="Times New Roman" w:eastAsia="Times New Roman" w:hAnsi="Times New Roman" w:cs="Times New Roman"/>
          <w:sz w:val="24"/>
          <w:szCs w:val="24"/>
        </w:rPr>
        <w:t>___</w:t>
      </w:r>
      <w:bookmarkEnd w:id="52"/>
      <w:r w:rsidRPr="45820A02">
        <w:rPr>
          <w:rFonts w:ascii="Times New Roman" w:eastAsia="Times New Roman" w:hAnsi="Times New Roman" w:cs="Times New Roman"/>
          <w:sz w:val="24"/>
          <w:szCs w:val="24"/>
        </w:rPr>
        <w:t xml:space="preserve">, au capital de </w:t>
      </w:r>
      <w:bookmarkStart w:id="53" w:name="capital_morale_tun_debiteur"/>
      <w:r w:rsidR="00973177">
        <w:rPr>
          <w:rFonts w:ascii="Times New Roman" w:eastAsia="Times New Roman" w:hAnsi="Times New Roman" w:cs="Times New Roman"/>
          <w:sz w:val="24"/>
          <w:szCs w:val="24"/>
        </w:rPr>
        <w:t>___</w:t>
      </w:r>
      <w:bookmarkEnd w:id="53"/>
      <w:r w:rsidRPr="45820A02">
        <w:rPr>
          <w:rFonts w:ascii="Times New Roman" w:eastAsia="Times New Roman" w:hAnsi="Times New Roman" w:cs="Times New Roman"/>
          <w:sz w:val="24"/>
          <w:szCs w:val="24"/>
        </w:rPr>
        <w:t xml:space="preserve"> Dinars Tunisiens dont le siège social est sis au</w:t>
      </w:r>
      <w:r w:rsidR="00973177">
        <w:rPr>
          <w:rFonts w:ascii="Times New Roman" w:eastAsia="Times New Roman" w:hAnsi="Times New Roman" w:cs="Times New Roman"/>
          <w:sz w:val="24"/>
          <w:szCs w:val="24"/>
        </w:rPr>
        <w:t xml:space="preserve"> </w:t>
      </w:r>
      <w:bookmarkStart w:id="54" w:name="adresse_morale_tun_debiteur"/>
      <w:r w:rsidR="00973177">
        <w:rPr>
          <w:rFonts w:ascii="Times New Roman" w:eastAsia="Times New Roman" w:hAnsi="Times New Roman" w:cs="Times New Roman"/>
          <w:sz w:val="24"/>
          <w:szCs w:val="24"/>
        </w:rPr>
        <w:t>___</w:t>
      </w:r>
      <w:bookmarkEnd w:id="54"/>
      <w:r w:rsidR="00973177">
        <w:rPr>
          <w:rFonts w:ascii="Times New Roman" w:eastAsia="Times New Roman" w:hAnsi="Times New Roman" w:cs="Times New Roman"/>
          <w:sz w:val="24"/>
          <w:szCs w:val="24"/>
        </w:rPr>
        <w:t xml:space="preserve"> </w:t>
      </w:r>
      <w:r w:rsidRPr="45820A02">
        <w:rPr>
          <w:rFonts w:ascii="Times New Roman" w:eastAsia="Times New Roman" w:hAnsi="Times New Roman" w:cs="Times New Roman"/>
          <w:sz w:val="24"/>
          <w:szCs w:val="24"/>
        </w:rPr>
        <w:t>titulaire de l’identifiant unique n°</w:t>
      </w:r>
      <w:r w:rsidR="00973177">
        <w:rPr>
          <w:rFonts w:ascii="Times New Roman" w:eastAsia="Times New Roman" w:hAnsi="Times New Roman" w:cs="Times New Roman"/>
          <w:sz w:val="24"/>
          <w:szCs w:val="24"/>
        </w:rPr>
        <w:t xml:space="preserve"> </w:t>
      </w:r>
      <w:bookmarkStart w:id="55" w:name="identi_morale_tun_debiteur"/>
      <w:r w:rsidR="00973177">
        <w:rPr>
          <w:rFonts w:ascii="Times New Roman" w:eastAsia="Times New Roman" w:hAnsi="Times New Roman" w:cs="Times New Roman"/>
          <w:sz w:val="24"/>
          <w:szCs w:val="24"/>
        </w:rPr>
        <w:t>___</w:t>
      </w:r>
      <w:bookmarkEnd w:id="55"/>
      <w:r w:rsidR="00973177">
        <w:rPr>
          <w:rFonts w:ascii="Times New Roman" w:eastAsia="Times New Roman" w:hAnsi="Times New Roman" w:cs="Times New Roman"/>
          <w:sz w:val="24"/>
          <w:szCs w:val="24"/>
        </w:rPr>
        <w:t xml:space="preserve"> </w:t>
      </w:r>
      <w:r w:rsidRPr="45820A02">
        <w:rPr>
          <w:rFonts w:ascii="Times New Roman" w:eastAsia="Times New Roman" w:hAnsi="Times New Roman" w:cs="Times New Roman"/>
          <w:sz w:val="24"/>
          <w:szCs w:val="24"/>
        </w:rPr>
        <w:t xml:space="preserve">représentée par </w:t>
      </w:r>
      <w:bookmarkStart w:id="56" w:name="nom_morale_tun_debiteur"/>
      <w:r w:rsidR="00973177">
        <w:rPr>
          <w:rFonts w:ascii="Times New Roman" w:eastAsia="Times New Roman" w:hAnsi="Times New Roman" w:cs="Times New Roman"/>
          <w:sz w:val="24"/>
          <w:szCs w:val="24"/>
        </w:rPr>
        <w:t>___</w:t>
      </w:r>
      <w:bookmarkEnd w:id="56"/>
      <w:r w:rsidR="00973177">
        <w:rPr>
          <w:rFonts w:ascii="Times New Roman" w:eastAsia="Times New Roman" w:hAnsi="Times New Roman" w:cs="Times New Roman"/>
          <w:sz w:val="24"/>
          <w:szCs w:val="24"/>
        </w:rPr>
        <w:t xml:space="preserve"> </w:t>
      </w:r>
      <w:bookmarkStart w:id="57" w:name="prenom_morale_tun_debiteur"/>
      <w:r w:rsidR="00973177">
        <w:rPr>
          <w:rFonts w:ascii="Times New Roman" w:eastAsia="Times New Roman" w:hAnsi="Times New Roman" w:cs="Times New Roman"/>
          <w:sz w:val="24"/>
          <w:szCs w:val="24"/>
        </w:rPr>
        <w:t>___</w:t>
      </w:r>
      <w:bookmarkEnd w:id="57"/>
      <w:r w:rsidRPr="45820A02">
        <w:rPr>
          <w:rFonts w:ascii="Times New Roman" w:eastAsia="Times New Roman" w:hAnsi="Times New Roman" w:cs="Times New Roman"/>
          <w:sz w:val="24"/>
          <w:szCs w:val="24"/>
        </w:rPr>
        <w:t xml:space="preserve"> dûment habilité(e) à l’effet des présentes,</w:t>
      </w:r>
      <w:bookmarkEnd w:id="50"/>
    </w:p>
    <w:p w14:paraId="7DE01917" w14:textId="6669DD55"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4ED5ACE1" w14:textId="0D4C6B91" w:rsidR="006F6477" w:rsidRPr="006F6477" w:rsidRDefault="45D7EE10" w:rsidP="45820A02">
      <w:pPr>
        <w:spacing w:after="40" w:line="257" w:lineRule="auto"/>
      </w:pPr>
      <w:bookmarkStart w:id="58" w:name="personne_morale_etrangere_debiteur"/>
      <w:r w:rsidRPr="45820A02">
        <w:rPr>
          <w:rFonts w:ascii="Times New Roman" w:eastAsia="Times New Roman" w:hAnsi="Times New Roman" w:cs="Times New Roman"/>
          <w:sz w:val="24"/>
          <w:szCs w:val="24"/>
        </w:rPr>
        <w:t>La société</w:t>
      </w:r>
      <w:r w:rsidR="00973177">
        <w:rPr>
          <w:rFonts w:ascii="Times New Roman" w:eastAsia="Times New Roman" w:hAnsi="Times New Roman" w:cs="Times New Roman"/>
          <w:sz w:val="24"/>
          <w:szCs w:val="24"/>
        </w:rPr>
        <w:t xml:space="preserve"> </w:t>
      </w:r>
      <w:bookmarkStart w:id="59" w:name="denomi_morale_etrg_debiteur"/>
      <w:r w:rsidR="00973177">
        <w:rPr>
          <w:rFonts w:ascii="Times New Roman" w:eastAsia="Times New Roman" w:hAnsi="Times New Roman" w:cs="Times New Roman"/>
          <w:sz w:val="24"/>
          <w:szCs w:val="24"/>
        </w:rPr>
        <w:t>___</w:t>
      </w:r>
      <w:bookmarkEnd w:id="59"/>
      <w:r w:rsidRPr="45820A02">
        <w:rPr>
          <w:rFonts w:ascii="Times New Roman" w:eastAsia="Times New Roman" w:hAnsi="Times New Roman" w:cs="Times New Roman"/>
          <w:sz w:val="24"/>
          <w:szCs w:val="24"/>
        </w:rPr>
        <w:t xml:space="preserve">, </w:t>
      </w:r>
      <w:bookmarkStart w:id="60" w:name="forme_morale_etrg_debiteur"/>
      <w:r w:rsidR="00973177">
        <w:rPr>
          <w:rFonts w:ascii="Times New Roman" w:eastAsia="Times New Roman" w:hAnsi="Times New Roman" w:cs="Times New Roman"/>
          <w:sz w:val="24"/>
          <w:szCs w:val="24"/>
        </w:rPr>
        <w:t>___</w:t>
      </w:r>
      <w:bookmarkEnd w:id="60"/>
      <w:r w:rsidRPr="45820A02">
        <w:rPr>
          <w:rFonts w:ascii="Times New Roman" w:eastAsia="Times New Roman" w:hAnsi="Times New Roman" w:cs="Times New Roman"/>
          <w:sz w:val="24"/>
          <w:szCs w:val="24"/>
        </w:rPr>
        <w:t xml:space="preserve">, immatriculée en </w:t>
      </w:r>
      <w:bookmarkStart w:id="61" w:name="pays_immat_morale_etrg_debiteur"/>
      <w:r w:rsidR="00973177">
        <w:rPr>
          <w:rFonts w:ascii="Times New Roman" w:eastAsia="Times New Roman" w:hAnsi="Times New Roman" w:cs="Times New Roman"/>
          <w:sz w:val="24"/>
          <w:szCs w:val="24"/>
        </w:rPr>
        <w:t>___</w:t>
      </w:r>
      <w:bookmarkEnd w:id="61"/>
      <w:r w:rsidRPr="45820A02">
        <w:rPr>
          <w:rFonts w:ascii="Times New Roman" w:eastAsia="Times New Roman" w:hAnsi="Times New Roman" w:cs="Times New Roman"/>
          <w:sz w:val="24"/>
          <w:szCs w:val="24"/>
        </w:rPr>
        <w:t xml:space="preserve"> sous le n°</w:t>
      </w:r>
      <w:r w:rsidR="00973177">
        <w:rPr>
          <w:rFonts w:ascii="Times New Roman" w:eastAsia="Times New Roman" w:hAnsi="Times New Roman" w:cs="Times New Roman"/>
          <w:sz w:val="24"/>
          <w:szCs w:val="24"/>
        </w:rPr>
        <w:t xml:space="preserve"> </w:t>
      </w:r>
      <w:bookmarkStart w:id="62" w:name="num_immat_morale_etrg_debiteur"/>
      <w:r w:rsidR="00973177">
        <w:rPr>
          <w:rFonts w:ascii="Times New Roman" w:eastAsia="Times New Roman" w:hAnsi="Times New Roman" w:cs="Times New Roman"/>
          <w:sz w:val="24"/>
          <w:szCs w:val="24"/>
        </w:rPr>
        <w:t>___</w:t>
      </w:r>
      <w:bookmarkEnd w:id="62"/>
      <w:r w:rsidRPr="45820A02">
        <w:rPr>
          <w:rFonts w:ascii="Times New Roman" w:eastAsia="Times New Roman" w:hAnsi="Times New Roman" w:cs="Times New Roman"/>
          <w:sz w:val="24"/>
          <w:szCs w:val="24"/>
        </w:rPr>
        <w:t xml:space="preserve">, dont le siège social est sis au </w:t>
      </w:r>
      <w:bookmarkStart w:id="63" w:name="adress_morale_etrg_debiteur"/>
      <w:r w:rsidR="00973177">
        <w:rPr>
          <w:rFonts w:ascii="Times New Roman" w:eastAsia="Times New Roman" w:hAnsi="Times New Roman" w:cs="Times New Roman"/>
          <w:sz w:val="24"/>
          <w:szCs w:val="24"/>
        </w:rPr>
        <w:t>___</w:t>
      </w:r>
      <w:bookmarkEnd w:id="63"/>
      <w:r w:rsidRPr="45820A02">
        <w:rPr>
          <w:rFonts w:ascii="Times New Roman" w:eastAsia="Times New Roman" w:hAnsi="Times New Roman" w:cs="Times New Roman"/>
          <w:sz w:val="24"/>
          <w:szCs w:val="24"/>
        </w:rPr>
        <w:t xml:space="preserve">, </w:t>
      </w:r>
      <w:proofErr w:type="gramStart"/>
      <w:r w:rsidRPr="45820A02">
        <w:rPr>
          <w:rFonts w:ascii="Times New Roman" w:eastAsia="Times New Roman" w:hAnsi="Times New Roman" w:cs="Times New Roman"/>
          <w:sz w:val="24"/>
          <w:szCs w:val="24"/>
        </w:rPr>
        <w:t>représentée</w:t>
      </w:r>
      <w:proofErr w:type="gramEnd"/>
      <w:r w:rsidRPr="45820A02">
        <w:rPr>
          <w:rFonts w:ascii="Times New Roman" w:eastAsia="Times New Roman" w:hAnsi="Times New Roman" w:cs="Times New Roman"/>
          <w:sz w:val="24"/>
          <w:szCs w:val="24"/>
        </w:rPr>
        <w:t xml:space="preserve"> par </w:t>
      </w:r>
      <w:bookmarkStart w:id="64" w:name="nom_morale_etrg_debiteur"/>
      <w:r w:rsidR="00973177">
        <w:rPr>
          <w:rFonts w:ascii="Times New Roman" w:eastAsia="Times New Roman" w:hAnsi="Times New Roman" w:cs="Times New Roman"/>
          <w:sz w:val="24"/>
          <w:szCs w:val="24"/>
        </w:rPr>
        <w:t>___</w:t>
      </w:r>
      <w:bookmarkEnd w:id="64"/>
      <w:r w:rsidR="00973177">
        <w:rPr>
          <w:rFonts w:ascii="Times New Roman" w:eastAsia="Times New Roman" w:hAnsi="Times New Roman" w:cs="Times New Roman"/>
          <w:sz w:val="24"/>
          <w:szCs w:val="24"/>
        </w:rPr>
        <w:t xml:space="preserve"> </w:t>
      </w:r>
      <w:bookmarkStart w:id="65" w:name="prenom_morale_etrg_debiteur"/>
      <w:r w:rsidR="00973177">
        <w:rPr>
          <w:rFonts w:ascii="Times New Roman" w:eastAsia="Times New Roman" w:hAnsi="Times New Roman" w:cs="Times New Roman"/>
          <w:sz w:val="24"/>
          <w:szCs w:val="24"/>
        </w:rPr>
        <w:t>___</w:t>
      </w:r>
      <w:bookmarkEnd w:id="65"/>
      <w:r w:rsidRPr="45820A02">
        <w:rPr>
          <w:rFonts w:ascii="Times New Roman" w:eastAsia="Times New Roman" w:hAnsi="Times New Roman" w:cs="Times New Roman"/>
          <w:sz w:val="24"/>
          <w:szCs w:val="24"/>
        </w:rPr>
        <w:t xml:space="preserve"> dûment habilité(e) à l’effet des présentes,</w:t>
      </w:r>
      <w:bookmarkEnd w:id="58"/>
    </w:p>
    <w:p w14:paraId="5FC0B1A5" w14:textId="6F888ADD"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6CA70153" w14:textId="757FE0D0"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Ci-après dénommé « </w:t>
      </w:r>
      <w:r w:rsidRPr="45820A02">
        <w:rPr>
          <w:rFonts w:ascii="Times New Roman" w:eastAsia="Times New Roman" w:hAnsi="Times New Roman" w:cs="Times New Roman"/>
          <w:b/>
          <w:bCs/>
          <w:sz w:val="24"/>
          <w:szCs w:val="24"/>
        </w:rPr>
        <w:t>Le Débiteur</w:t>
      </w:r>
      <w:r w:rsidRPr="45820A02">
        <w:rPr>
          <w:rFonts w:ascii="Times New Roman" w:eastAsia="Times New Roman" w:hAnsi="Times New Roman" w:cs="Times New Roman"/>
          <w:sz w:val="24"/>
          <w:szCs w:val="24"/>
        </w:rPr>
        <w:t xml:space="preserve"> » </w:t>
      </w:r>
    </w:p>
    <w:p w14:paraId="2DE7FCFD" w14:textId="2E829E4B" w:rsidR="006F6477" w:rsidRPr="006F6477" w:rsidRDefault="45D7EE10" w:rsidP="45820A02">
      <w:pPr>
        <w:spacing w:after="40" w:line="257" w:lineRule="auto"/>
        <w:jc w:val="right"/>
      </w:pPr>
      <w:r w:rsidRPr="45820A02">
        <w:rPr>
          <w:rFonts w:ascii="Times New Roman" w:eastAsia="Times New Roman" w:hAnsi="Times New Roman" w:cs="Times New Roman"/>
          <w:b/>
          <w:bCs/>
          <w:sz w:val="24"/>
          <w:szCs w:val="24"/>
        </w:rPr>
        <w:t>D’autre part.</w:t>
      </w:r>
    </w:p>
    <w:p w14:paraId="43B698E0" w14:textId="7DAD4FDC" w:rsidR="006F6477" w:rsidRPr="006F6477" w:rsidRDefault="45D7EE10" w:rsidP="45820A02">
      <w:pPr>
        <w:spacing w:after="40" w:line="257" w:lineRule="auto"/>
      </w:pPr>
      <w:r w:rsidRPr="45820A02">
        <w:rPr>
          <w:rFonts w:ascii="Times New Roman" w:eastAsia="Times New Roman" w:hAnsi="Times New Roman" w:cs="Times New Roman"/>
          <w:b/>
          <w:bCs/>
          <w:sz w:val="24"/>
          <w:szCs w:val="24"/>
        </w:rPr>
        <w:t xml:space="preserve"> </w:t>
      </w:r>
    </w:p>
    <w:p w14:paraId="56FA5DA7" w14:textId="0F8C05A7"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rPr>
        <w:t xml:space="preserve">Le Créancier et le Débiteur sont ci-après dénommés ensemble les « </w:t>
      </w:r>
      <w:r w:rsidRPr="45820A02">
        <w:rPr>
          <w:rFonts w:ascii="Times New Roman" w:eastAsia="Times New Roman" w:hAnsi="Times New Roman" w:cs="Times New Roman"/>
          <w:b/>
          <w:bCs/>
          <w:sz w:val="24"/>
          <w:szCs w:val="24"/>
        </w:rPr>
        <w:t>Parties</w:t>
      </w:r>
      <w:r w:rsidRPr="45820A02">
        <w:rPr>
          <w:rFonts w:ascii="Times New Roman" w:eastAsia="Times New Roman" w:hAnsi="Times New Roman" w:cs="Times New Roman"/>
          <w:sz w:val="24"/>
          <w:szCs w:val="24"/>
        </w:rPr>
        <w:t xml:space="preserve"> » et individuellement la « </w:t>
      </w:r>
      <w:r w:rsidRPr="45820A02">
        <w:rPr>
          <w:rFonts w:ascii="Times New Roman" w:eastAsia="Times New Roman" w:hAnsi="Times New Roman" w:cs="Times New Roman"/>
          <w:b/>
          <w:bCs/>
          <w:sz w:val="24"/>
          <w:szCs w:val="24"/>
        </w:rPr>
        <w:t>Partie</w:t>
      </w:r>
      <w:r w:rsidRPr="45820A02">
        <w:rPr>
          <w:rFonts w:ascii="Times New Roman" w:eastAsia="Times New Roman" w:hAnsi="Times New Roman" w:cs="Times New Roman"/>
          <w:sz w:val="24"/>
          <w:szCs w:val="24"/>
        </w:rPr>
        <w:t xml:space="preserve"> ».</w:t>
      </w:r>
    </w:p>
    <w:p w14:paraId="4E69DDE7" w14:textId="210E1B65" w:rsidR="006F6477" w:rsidRPr="006F6477" w:rsidRDefault="45D7EE10" w:rsidP="45820A02">
      <w:pPr>
        <w:spacing w:after="40" w:line="257" w:lineRule="auto"/>
        <w:jc w:val="right"/>
      </w:pPr>
      <w:r w:rsidRPr="45820A02">
        <w:rPr>
          <w:rFonts w:ascii="Times New Roman" w:eastAsia="Times New Roman" w:hAnsi="Times New Roman" w:cs="Times New Roman"/>
          <w:b/>
          <w:bCs/>
          <w:sz w:val="24"/>
          <w:szCs w:val="24"/>
        </w:rPr>
        <w:t xml:space="preserve"> </w:t>
      </w:r>
    </w:p>
    <w:p w14:paraId="650DD65F" w14:textId="0816068D" w:rsidR="006F6477" w:rsidRPr="006F6477" w:rsidRDefault="45D7EE10" w:rsidP="45820A02">
      <w:pPr>
        <w:spacing w:after="40" w:line="257" w:lineRule="auto"/>
      </w:pPr>
      <w:r w:rsidRPr="45820A02">
        <w:rPr>
          <w:rFonts w:ascii="Times New Roman" w:eastAsia="Times New Roman" w:hAnsi="Times New Roman" w:cs="Times New Roman"/>
          <w:b/>
          <w:bCs/>
          <w:sz w:val="24"/>
          <w:szCs w:val="24"/>
          <w:u w:val="single"/>
        </w:rPr>
        <w:t xml:space="preserve">IL EST PREALABLEMENT EXPOSE CE QUI SUIT </w:t>
      </w:r>
    </w:p>
    <w:p w14:paraId="3E175476" w14:textId="396E168B" w:rsidR="006F6477" w:rsidRPr="006F6477" w:rsidRDefault="45D7EE10" w:rsidP="45820A02">
      <w:pPr>
        <w:spacing w:after="40" w:line="257" w:lineRule="auto"/>
        <w:rPr>
          <w:rFonts w:ascii="Times New Roman" w:eastAsia="Times New Roman" w:hAnsi="Times New Roman" w:cs="Times New Roman"/>
          <w:b/>
          <w:bCs/>
          <w:sz w:val="24"/>
          <w:szCs w:val="24"/>
          <w:u w:val="single"/>
        </w:rPr>
      </w:pPr>
      <w:r w:rsidRPr="45820A02">
        <w:rPr>
          <w:rFonts w:ascii="Times New Roman" w:eastAsia="Times New Roman" w:hAnsi="Times New Roman" w:cs="Times New Roman"/>
          <w:sz w:val="24"/>
          <w:szCs w:val="24"/>
        </w:rPr>
        <w:lastRenderedPageBreak/>
        <w:t xml:space="preserve">En garantie du paiement de la somme en principal d’un montant de </w:t>
      </w:r>
      <w:bookmarkStart w:id="66" w:name="bookmark_question_3_1"/>
      <w:r w:rsidR="00973177">
        <w:rPr>
          <w:rFonts w:ascii="Times New Roman" w:eastAsia="Times New Roman" w:hAnsi="Times New Roman" w:cs="Times New Roman"/>
          <w:b/>
          <w:bCs/>
          <w:sz w:val="24"/>
          <w:szCs w:val="24"/>
        </w:rPr>
        <w:t>___</w:t>
      </w:r>
      <w:bookmarkEnd w:id="66"/>
      <w:r w:rsidRPr="45820A02">
        <w:rPr>
          <w:rFonts w:ascii="Times New Roman" w:eastAsia="Times New Roman" w:hAnsi="Times New Roman" w:cs="Times New Roman"/>
          <w:sz w:val="24"/>
          <w:szCs w:val="24"/>
        </w:rPr>
        <w:t xml:space="preserve"> Dinars Tunisiens due par le Débiteur au Créancier au titre de </w:t>
      </w:r>
      <w:bookmarkStart w:id="67" w:name="bookmark_question_3_2"/>
      <w:r w:rsidR="00973177">
        <w:rPr>
          <w:rFonts w:ascii="Times New Roman" w:eastAsia="Times New Roman" w:hAnsi="Times New Roman" w:cs="Times New Roman"/>
          <w:b/>
          <w:bCs/>
          <w:sz w:val="24"/>
          <w:szCs w:val="24"/>
        </w:rPr>
        <w:t>___</w:t>
      </w:r>
      <w:bookmarkEnd w:id="67"/>
      <w:r w:rsidRPr="45820A02">
        <w:rPr>
          <w:rFonts w:ascii="Times New Roman" w:eastAsia="Times New Roman" w:hAnsi="Times New Roman" w:cs="Times New Roman"/>
          <w:sz w:val="24"/>
          <w:szCs w:val="24"/>
        </w:rPr>
        <w:t>, ainsi que de tous intérêts, frais et accessoires, le Débiteur donne en Gage au Créancier le Bien Meuble lui appartenant.</w:t>
      </w:r>
    </w:p>
    <w:p w14:paraId="75AB7D8A" w14:textId="1E818432" w:rsidR="006F6477" w:rsidRPr="006F6477" w:rsidRDefault="45D7EE10" w:rsidP="45820A02">
      <w:pPr>
        <w:spacing w:after="40"/>
      </w:pPr>
      <w:r w:rsidRPr="45820A02">
        <w:rPr>
          <w:rFonts w:ascii="Times New Roman" w:eastAsia="Times New Roman" w:hAnsi="Times New Roman" w:cs="Times New Roman"/>
          <w:sz w:val="24"/>
          <w:szCs w:val="24"/>
        </w:rPr>
        <w:t xml:space="preserve"> </w:t>
      </w:r>
    </w:p>
    <w:p w14:paraId="1738268A" w14:textId="3E8B255F" w:rsidR="006F6477" w:rsidRPr="006F6477" w:rsidRDefault="45D7EE10" w:rsidP="45820A02">
      <w:pPr>
        <w:spacing w:after="40" w:line="257" w:lineRule="auto"/>
      </w:pPr>
      <w:r w:rsidRPr="45820A02">
        <w:rPr>
          <w:rFonts w:ascii="Times New Roman" w:eastAsia="Times New Roman" w:hAnsi="Times New Roman" w:cs="Times New Roman"/>
          <w:b/>
          <w:bCs/>
          <w:sz w:val="24"/>
          <w:szCs w:val="24"/>
          <w:u w:val="single"/>
        </w:rPr>
        <w:t>CECI ETANT EXPOSE, IL A ETE CONVENU CE QUI SUIT</w:t>
      </w:r>
    </w:p>
    <w:p w14:paraId="1F13D793" w14:textId="5AA23F97" w:rsidR="006F6477" w:rsidRPr="006F6477" w:rsidRDefault="45D7EE10" w:rsidP="45820A02">
      <w:pPr>
        <w:spacing w:after="40" w:line="257" w:lineRule="auto"/>
      </w:pPr>
      <w:r w:rsidRPr="45820A02">
        <w:rPr>
          <w:rFonts w:ascii="Times New Roman" w:eastAsia="Times New Roman" w:hAnsi="Times New Roman" w:cs="Times New Roman"/>
          <w:b/>
          <w:bCs/>
          <w:sz w:val="24"/>
          <w:szCs w:val="24"/>
        </w:rPr>
        <w:t>ARTICLE 1</w:t>
      </w:r>
      <w:r w:rsidRPr="45820A02">
        <w:rPr>
          <w:rFonts w:ascii="Times New Roman" w:eastAsia="Times New Roman" w:hAnsi="Times New Roman" w:cs="Times New Roman"/>
          <w:b/>
          <w:bCs/>
          <w:sz w:val="24"/>
          <w:szCs w:val="24"/>
          <w:vertAlign w:val="superscript"/>
        </w:rPr>
        <w:t xml:space="preserve"> </w:t>
      </w:r>
      <w:r w:rsidRPr="45820A02">
        <w:rPr>
          <w:rFonts w:ascii="Times New Roman" w:eastAsia="Times New Roman" w:hAnsi="Times New Roman" w:cs="Times New Roman"/>
          <w:b/>
          <w:bCs/>
          <w:sz w:val="24"/>
          <w:szCs w:val="24"/>
        </w:rPr>
        <w:t xml:space="preserve">- DEFINITIONS </w:t>
      </w:r>
    </w:p>
    <w:p w14:paraId="5E3C8786" w14:textId="3124B739" w:rsidR="006F6477" w:rsidRPr="006F6477" w:rsidRDefault="45D7EE10" w:rsidP="45820A02">
      <w:pPr>
        <w:spacing w:after="40" w:line="257" w:lineRule="auto"/>
      </w:pPr>
      <w:r w:rsidRPr="45820A02">
        <w:rPr>
          <w:rFonts w:ascii="Times New Roman" w:eastAsia="Times New Roman" w:hAnsi="Times New Roman" w:cs="Times New Roman"/>
          <w:b/>
          <w:bCs/>
          <w:sz w:val="24"/>
          <w:szCs w:val="24"/>
        </w:rPr>
        <w:t xml:space="preserve">Acte ou Acte de Gage </w:t>
      </w:r>
      <w:r w:rsidRPr="45820A02">
        <w:rPr>
          <w:rFonts w:ascii="Times New Roman" w:eastAsia="Times New Roman" w:hAnsi="Times New Roman" w:cs="Times New Roman"/>
          <w:sz w:val="24"/>
          <w:szCs w:val="24"/>
        </w:rPr>
        <w:t>signifie le présent Acte de Gage de Bien Meuble tel qu’il pourra être modifié ou complété par tout avenant.</w:t>
      </w:r>
    </w:p>
    <w:p w14:paraId="7175055D" w14:textId="3927455F" w:rsidR="006F6477" w:rsidRPr="006F6477" w:rsidRDefault="45D7EE10" w:rsidP="45820A02">
      <w:pPr>
        <w:spacing w:after="40" w:line="257" w:lineRule="auto"/>
      </w:pPr>
      <w:r w:rsidRPr="45820A02">
        <w:rPr>
          <w:rFonts w:ascii="Times New Roman" w:eastAsia="Times New Roman" w:hAnsi="Times New Roman" w:cs="Times New Roman"/>
          <w:b/>
          <w:bCs/>
          <w:sz w:val="24"/>
          <w:szCs w:val="24"/>
        </w:rPr>
        <w:t xml:space="preserve"> </w:t>
      </w:r>
    </w:p>
    <w:p w14:paraId="1586ADCD" w14:textId="29B6B35E" w:rsidR="006F6477" w:rsidRPr="006F6477" w:rsidRDefault="45D7EE10" w:rsidP="45820A02">
      <w:pPr>
        <w:spacing w:after="40" w:line="257" w:lineRule="auto"/>
        <w:jc w:val="both"/>
      </w:pPr>
      <w:r w:rsidRPr="45820A02">
        <w:rPr>
          <w:rFonts w:ascii="Times New Roman" w:eastAsia="Times New Roman" w:hAnsi="Times New Roman" w:cs="Times New Roman"/>
          <w:b/>
          <w:bCs/>
          <w:sz w:val="24"/>
          <w:szCs w:val="24"/>
        </w:rPr>
        <w:t xml:space="preserve">Gage </w:t>
      </w:r>
      <w:r w:rsidRPr="45820A02">
        <w:rPr>
          <w:rFonts w:ascii="Times New Roman" w:eastAsia="Times New Roman" w:hAnsi="Times New Roman" w:cs="Times New Roman"/>
          <w:sz w:val="24"/>
          <w:szCs w:val="24"/>
        </w:rPr>
        <w:t>désigne le Gage du Bien Meuble, consenti par le Débiteur au profit du Créancier, aux termes de l’Acte de Gage.</w:t>
      </w:r>
    </w:p>
    <w:p w14:paraId="7A267EC2" w14:textId="3FC3129C" w:rsidR="006F6477" w:rsidRPr="006F6477" w:rsidRDefault="45D7EE10" w:rsidP="45820A02">
      <w:pPr>
        <w:spacing w:after="40" w:line="257" w:lineRule="auto"/>
        <w:jc w:val="both"/>
      </w:pPr>
      <w:r w:rsidRPr="45820A02">
        <w:rPr>
          <w:rFonts w:ascii="Times New Roman" w:eastAsia="Times New Roman" w:hAnsi="Times New Roman" w:cs="Times New Roman"/>
          <w:sz w:val="24"/>
          <w:szCs w:val="24"/>
        </w:rPr>
        <w:t xml:space="preserve"> </w:t>
      </w:r>
    </w:p>
    <w:p w14:paraId="25CDAB0C" w14:textId="30B2432E" w:rsidR="006F6477" w:rsidRPr="006F6477" w:rsidRDefault="45D7EE10" w:rsidP="45820A02">
      <w:pPr>
        <w:spacing w:after="40" w:line="257" w:lineRule="auto"/>
        <w:jc w:val="both"/>
      </w:pPr>
      <w:r w:rsidRPr="45820A02">
        <w:rPr>
          <w:rFonts w:ascii="Times New Roman" w:eastAsia="Times New Roman" w:hAnsi="Times New Roman" w:cs="Times New Roman"/>
          <w:b/>
          <w:bCs/>
          <w:sz w:val="24"/>
          <w:szCs w:val="24"/>
        </w:rPr>
        <w:t>Dinar Tunisien</w:t>
      </w:r>
      <w:r w:rsidRPr="45820A02">
        <w:rPr>
          <w:rFonts w:ascii="Times New Roman" w:eastAsia="Times New Roman" w:hAnsi="Times New Roman" w:cs="Times New Roman"/>
          <w:sz w:val="24"/>
          <w:szCs w:val="24"/>
        </w:rPr>
        <w:t xml:space="preserve"> signifie la monnaie ayant cours légal en République Tunisienne.</w:t>
      </w:r>
    </w:p>
    <w:p w14:paraId="1E9346B1" w14:textId="1CE4F4F6" w:rsidR="006F6477" w:rsidRPr="006F6477" w:rsidRDefault="45D7EE10" w:rsidP="45820A02">
      <w:pPr>
        <w:spacing w:after="40" w:line="257" w:lineRule="auto"/>
        <w:jc w:val="both"/>
      </w:pPr>
      <w:r w:rsidRPr="45820A02">
        <w:rPr>
          <w:rFonts w:ascii="Times New Roman" w:eastAsia="Times New Roman" w:hAnsi="Times New Roman" w:cs="Times New Roman"/>
          <w:sz w:val="24"/>
          <w:szCs w:val="24"/>
        </w:rPr>
        <w:t xml:space="preserve"> </w:t>
      </w:r>
    </w:p>
    <w:p w14:paraId="2DB303C9" w14:textId="516C123F" w:rsidR="006F6477" w:rsidRPr="006F6477" w:rsidRDefault="45D7EE10" w:rsidP="45820A02">
      <w:pPr>
        <w:spacing w:after="40" w:line="257" w:lineRule="auto"/>
        <w:jc w:val="both"/>
      </w:pPr>
      <w:r w:rsidRPr="45820A02">
        <w:rPr>
          <w:rFonts w:ascii="Times New Roman" w:eastAsia="Times New Roman" w:hAnsi="Times New Roman" w:cs="Times New Roman"/>
          <w:b/>
          <w:bCs/>
          <w:sz w:val="24"/>
          <w:szCs w:val="24"/>
        </w:rPr>
        <w:t xml:space="preserve">Le Bien ou le Bien Meuble ou le Bien Gagé </w:t>
      </w:r>
      <w:r w:rsidRPr="45820A02">
        <w:rPr>
          <w:rFonts w:ascii="Times New Roman" w:eastAsia="Times New Roman" w:hAnsi="Times New Roman" w:cs="Times New Roman"/>
          <w:sz w:val="24"/>
          <w:szCs w:val="24"/>
        </w:rPr>
        <w:t>désigne le Bien Meuble objet du présent Acte que le Débiteur affecte en Gage au Créancier, et qui consiste en</w:t>
      </w:r>
      <w:r w:rsidR="00973177">
        <w:rPr>
          <w:rFonts w:ascii="Times New Roman" w:eastAsia="Times New Roman" w:hAnsi="Times New Roman" w:cs="Times New Roman"/>
          <w:sz w:val="24"/>
          <w:szCs w:val="24"/>
        </w:rPr>
        <w:t xml:space="preserve"> </w:t>
      </w:r>
      <w:bookmarkStart w:id="68" w:name="bookmark_question_4_1"/>
      <w:r w:rsidR="00973177">
        <w:rPr>
          <w:rFonts w:ascii="Times New Roman" w:eastAsia="Times New Roman" w:hAnsi="Times New Roman" w:cs="Times New Roman"/>
          <w:sz w:val="24"/>
          <w:szCs w:val="24"/>
        </w:rPr>
        <w:t>___</w:t>
      </w:r>
      <w:bookmarkEnd w:id="68"/>
      <w:r w:rsidRPr="45820A02">
        <w:rPr>
          <w:rFonts w:ascii="Times New Roman" w:eastAsia="Times New Roman" w:hAnsi="Times New Roman" w:cs="Times New Roman"/>
          <w:sz w:val="24"/>
          <w:szCs w:val="24"/>
        </w:rPr>
        <w:t>.</w:t>
      </w:r>
    </w:p>
    <w:p w14:paraId="14352B9A" w14:textId="6C3847E7" w:rsidR="006F6477" w:rsidRPr="006F6477" w:rsidRDefault="45D7EE10" w:rsidP="45820A02">
      <w:pPr>
        <w:spacing w:after="40" w:line="257" w:lineRule="auto"/>
        <w:jc w:val="both"/>
      </w:pPr>
      <w:r w:rsidRPr="45820A02">
        <w:rPr>
          <w:rFonts w:ascii="Times New Roman" w:eastAsia="Times New Roman" w:hAnsi="Times New Roman" w:cs="Times New Roman"/>
          <w:sz w:val="24"/>
          <w:szCs w:val="24"/>
        </w:rPr>
        <w:t xml:space="preserve"> </w:t>
      </w:r>
    </w:p>
    <w:p w14:paraId="70479945" w14:textId="073304C7" w:rsidR="006F6477" w:rsidRPr="006F6477" w:rsidRDefault="45D7EE10" w:rsidP="45820A02">
      <w:pPr>
        <w:spacing w:after="40" w:line="257" w:lineRule="auto"/>
        <w:jc w:val="both"/>
      </w:pPr>
      <w:r w:rsidRPr="45820A02">
        <w:rPr>
          <w:rFonts w:ascii="Times New Roman" w:eastAsia="Times New Roman" w:hAnsi="Times New Roman" w:cs="Times New Roman"/>
          <w:b/>
          <w:bCs/>
          <w:sz w:val="24"/>
          <w:szCs w:val="24"/>
        </w:rPr>
        <w:t>ARTICLE 2 – GAGE</w:t>
      </w:r>
    </w:p>
    <w:p w14:paraId="2F98E7F7" w14:textId="0B83B9CD" w:rsidR="006F6477" w:rsidRPr="006F6477" w:rsidRDefault="45D7EE10" w:rsidP="45820A02">
      <w:pPr>
        <w:spacing w:after="40"/>
        <w:jc w:val="both"/>
      </w:pPr>
      <w:r w:rsidRPr="45820A02">
        <w:rPr>
          <w:rFonts w:ascii="Times New Roman" w:eastAsia="Times New Roman" w:hAnsi="Times New Roman" w:cs="Times New Roman"/>
          <w:sz w:val="24"/>
          <w:szCs w:val="24"/>
        </w:rPr>
        <w:t>En garantie du paiement intégral de la créance relative au Gage et telle que définie au préambule ci-dessus, le Débiteur consent irrévocablement et inconditionnellement au profit du Créancier, qui l’accepte, durant toute la période de garantie, en application des dispositions des articles 210 et suivants du Code des Droits Réels tunisien, un Gage sur le Bien Meuble qui lui appartient. Le Bien sera mis en possession du Créancier durant toute la période de garantie.</w:t>
      </w:r>
    </w:p>
    <w:p w14:paraId="7AD405C8" w14:textId="658F3525" w:rsidR="006F6477" w:rsidRPr="006F6477" w:rsidRDefault="45D7EE10" w:rsidP="45820A02">
      <w:pPr>
        <w:spacing w:after="40"/>
        <w:jc w:val="both"/>
      </w:pPr>
      <w:r w:rsidRPr="45820A02">
        <w:rPr>
          <w:rFonts w:ascii="Times New Roman" w:eastAsia="Times New Roman" w:hAnsi="Times New Roman" w:cs="Times New Roman"/>
          <w:sz w:val="24"/>
          <w:szCs w:val="24"/>
        </w:rPr>
        <w:t>Le Créancier bénéficiant du Gage par cet Acte exercera tous ses droits pour se faire payer sur les prix à en provenir du montant de sa créance en principal, frais et accessoires, des dépenses nécessaires faites pour la conservation du Bien Gagé, ainsi que les frais nécessaires à la réalisation du Gage.</w:t>
      </w:r>
    </w:p>
    <w:p w14:paraId="2CADDDCB" w14:textId="24A3B5E8" w:rsidR="006F6477" w:rsidRPr="006F6477" w:rsidRDefault="45D7EE10" w:rsidP="45820A02">
      <w:pPr>
        <w:spacing w:after="40"/>
        <w:jc w:val="both"/>
      </w:pPr>
      <w:r w:rsidRPr="45820A02">
        <w:rPr>
          <w:rFonts w:ascii="Times New Roman" w:eastAsia="Times New Roman" w:hAnsi="Times New Roman" w:cs="Times New Roman"/>
          <w:sz w:val="24"/>
          <w:szCs w:val="24"/>
        </w:rPr>
        <w:t>Le présent Gage s’étend aussi et de plein droit aux fruits et accessoires qui surviennent au Bien Gagé pendant qu’il est entre les mains du Créancier. Le Créancier a le droit de les retenir avec le Bien principal pour sûreté de sa créance.</w:t>
      </w:r>
    </w:p>
    <w:p w14:paraId="661C21D9" w14:textId="1BD08935"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La remise effective du Bien Meuble objet du présent Acte au Créancier sera réputée effectuée à la date de la conclusion de l’Acte de Gage. </w:t>
      </w:r>
    </w:p>
    <w:p w14:paraId="259F0035" w14:textId="0BFEEC13" w:rsidR="006F6477" w:rsidRPr="006F6477" w:rsidRDefault="45D7EE10" w:rsidP="45820A02">
      <w:pPr>
        <w:spacing w:after="40"/>
        <w:jc w:val="both"/>
      </w:pPr>
      <w:r w:rsidRPr="45820A02">
        <w:rPr>
          <w:rFonts w:ascii="Times New Roman" w:eastAsia="Times New Roman" w:hAnsi="Times New Roman" w:cs="Times New Roman"/>
          <w:sz w:val="24"/>
          <w:szCs w:val="24"/>
        </w:rPr>
        <w:t>Le Créancier reconnait bien connaitre le Bien Meuble objet du présent Acte et qu’il l’accepte comme Gage dans l’état dans lequel il se trouve.</w:t>
      </w:r>
    </w:p>
    <w:p w14:paraId="1BE6727C" w14:textId="6CE80303" w:rsidR="006F6477" w:rsidRPr="006F6477" w:rsidRDefault="006F6477" w:rsidP="45820A02">
      <w:pPr>
        <w:spacing w:after="40"/>
        <w:jc w:val="both"/>
        <w:rPr>
          <w:rFonts w:ascii="Times New Roman" w:eastAsia="Times New Roman" w:hAnsi="Times New Roman" w:cs="Times New Roman"/>
          <w:sz w:val="24"/>
          <w:szCs w:val="24"/>
        </w:rPr>
      </w:pPr>
    </w:p>
    <w:p w14:paraId="433ACE32" w14:textId="599B8095" w:rsidR="006F6477" w:rsidRPr="006F6477" w:rsidRDefault="45D7EE10" w:rsidP="45820A02">
      <w:pPr>
        <w:spacing w:after="40" w:line="259" w:lineRule="auto"/>
      </w:pPr>
      <w:r w:rsidRPr="45820A02">
        <w:rPr>
          <w:rFonts w:ascii="Times New Roman" w:eastAsia="Times New Roman" w:hAnsi="Times New Roman" w:cs="Times New Roman"/>
          <w:sz w:val="24"/>
          <w:szCs w:val="24"/>
        </w:rPr>
        <w:t xml:space="preserve"> </w:t>
      </w:r>
      <w:r w:rsidR="1CEBC88D" w:rsidRPr="45820A02">
        <w:rPr>
          <w:rFonts w:ascii="Times New Roman" w:eastAsia="Times New Roman" w:hAnsi="Times New Roman" w:cs="Times New Roman"/>
          <w:b/>
          <w:bCs/>
          <w:sz w:val="24"/>
          <w:szCs w:val="24"/>
        </w:rPr>
        <w:t>ARTICLE 3 - DUREE DU GAGE</w:t>
      </w:r>
    </w:p>
    <w:p w14:paraId="43718511" w14:textId="2713D700" w:rsidR="006F6477" w:rsidRDefault="45D7EE10" w:rsidP="45820A02">
      <w:pPr>
        <w:spacing w:after="40" w:line="259" w:lineRule="auto"/>
        <w:jc w:val="both"/>
        <w:rPr>
          <w:rFonts w:ascii="Times New Roman" w:eastAsia="Times New Roman" w:hAnsi="Times New Roman" w:cs="Times New Roman"/>
          <w:sz w:val="24"/>
          <w:szCs w:val="24"/>
        </w:rPr>
      </w:pPr>
      <w:bookmarkStart w:id="69" w:name="question_5_annees"/>
      <w:r w:rsidRPr="45820A02">
        <w:rPr>
          <w:rFonts w:ascii="Times New Roman" w:eastAsia="Times New Roman" w:hAnsi="Times New Roman" w:cs="Times New Roman"/>
          <w:sz w:val="24"/>
          <w:szCs w:val="24"/>
        </w:rPr>
        <w:t xml:space="preserve">La sûreté constituée par le présent Gage demeurera en vigueur en toutes ses stipulations jusqu'à l'expiration de la période de garantie qui est de </w:t>
      </w:r>
      <w:bookmarkStart w:id="70" w:name="question_5_texte_annee"/>
      <w:r w:rsidR="00973177">
        <w:rPr>
          <w:rFonts w:ascii="Times New Roman" w:eastAsia="Times New Roman" w:hAnsi="Times New Roman" w:cs="Times New Roman"/>
          <w:sz w:val="24"/>
          <w:szCs w:val="24"/>
        </w:rPr>
        <w:t>___</w:t>
      </w:r>
      <w:bookmarkEnd w:id="70"/>
      <w:r w:rsidR="00973995">
        <w:rPr>
          <w:rFonts w:ascii="Times New Roman" w:eastAsia="Times New Roman" w:hAnsi="Times New Roman" w:cs="Times New Roman"/>
          <w:sz w:val="24"/>
          <w:szCs w:val="24"/>
        </w:rPr>
        <w:t xml:space="preserve"> années</w:t>
      </w:r>
      <w:r w:rsidRPr="45820A02">
        <w:rPr>
          <w:rFonts w:ascii="Times New Roman" w:eastAsia="Times New Roman" w:hAnsi="Times New Roman" w:cs="Times New Roman"/>
          <w:sz w:val="24"/>
          <w:szCs w:val="24"/>
        </w:rPr>
        <w:t>.</w:t>
      </w:r>
      <w:bookmarkEnd w:id="69"/>
    </w:p>
    <w:p w14:paraId="79A39BC0" w14:textId="149B0C6A" w:rsidR="00973995" w:rsidRDefault="00973995" w:rsidP="45820A02">
      <w:pPr>
        <w:spacing w:after="40" w:line="259" w:lineRule="auto"/>
        <w:jc w:val="both"/>
        <w:rPr>
          <w:rFonts w:ascii="Times New Roman" w:eastAsia="Times New Roman" w:hAnsi="Times New Roman" w:cs="Times New Roman"/>
          <w:sz w:val="24"/>
          <w:szCs w:val="24"/>
        </w:rPr>
      </w:pPr>
    </w:p>
    <w:p w14:paraId="1B37F522" w14:textId="4CC3DCC9" w:rsidR="00973995" w:rsidRDefault="00973995" w:rsidP="45820A02">
      <w:pPr>
        <w:spacing w:after="40" w:line="259" w:lineRule="auto"/>
        <w:jc w:val="both"/>
        <w:rPr>
          <w:rFonts w:ascii="Times New Roman" w:eastAsia="Times New Roman" w:hAnsi="Times New Roman" w:cs="Times New Roman"/>
          <w:sz w:val="24"/>
          <w:szCs w:val="24"/>
        </w:rPr>
      </w:pPr>
    </w:p>
    <w:p w14:paraId="10F9F725" w14:textId="672456F0" w:rsidR="00973995" w:rsidRDefault="00973995" w:rsidP="45820A02">
      <w:pPr>
        <w:spacing w:after="40" w:line="259" w:lineRule="auto"/>
        <w:jc w:val="both"/>
        <w:rPr>
          <w:rFonts w:ascii="Times New Roman" w:eastAsia="Times New Roman" w:hAnsi="Times New Roman" w:cs="Times New Roman"/>
          <w:sz w:val="24"/>
          <w:szCs w:val="24"/>
        </w:rPr>
      </w:pPr>
      <w:bookmarkStart w:id="71" w:name="question_5_mois"/>
      <w:r w:rsidRPr="45820A02">
        <w:rPr>
          <w:rFonts w:ascii="Times New Roman" w:eastAsia="Times New Roman" w:hAnsi="Times New Roman" w:cs="Times New Roman"/>
          <w:sz w:val="24"/>
          <w:szCs w:val="24"/>
        </w:rPr>
        <w:t xml:space="preserve">La sûreté constituée par le présent Gage demeurera en vigueur en toutes ses stipulations jusqu'à l'expiration de la période de garantie qui est de </w:t>
      </w:r>
      <w:bookmarkStart w:id="72" w:name="question_5_texte_mois"/>
      <w:r>
        <w:rPr>
          <w:rFonts w:ascii="Times New Roman" w:eastAsia="Times New Roman" w:hAnsi="Times New Roman" w:cs="Times New Roman"/>
          <w:sz w:val="24"/>
          <w:szCs w:val="24"/>
        </w:rPr>
        <w:t>___</w:t>
      </w:r>
      <w:bookmarkEnd w:id="72"/>
      <w:r>
        <w:rPr>
          <w:rFonts w:ascii="Times New Roman" w:eastAsia="Times New Roman" w:hAnsi="Times New Roman" w:cs="Times New Roman"/>
          <w:sz w:val="24"/>
          <w:szCs w:val="24"/>
        </w:rPr>
        <w:t xml:space="preserve"> mois</w:t>
      </w:r>
      <w:r w:rsidRPr="45820A02">
        <w:rPr>
          <w:rFonts w:ascii="Times New Roman" w:eastAsia="Times New Roman" w:hAnsi="Times New Roman" w:cs="Times New Roman"/>
          <w:sz w:val="24"/>
          <w:szCs w:val="24"/>
        </w:rPr>
        <w:t>.</w:t>
      </w:r>
      <w:bookmarkEnd w:id="71"/>
    </w:p>
    <w:p w14:paraId="7BEB055E" w14:textId="0239F059" w:rsidR="00973995" w:rsidRDefault="00973995" w:rsidP="45820A02">
      <w:pPr>
        <w:spacing w:after="40" w:line="259" w:lineRule="auto"/>
        <w:jc w:val="both"/>
        <w:rPr>
          <w:rFonts w:ascii="Times New Roman" w:eastAsia="Times New Roman" w:hAnsi="Times New Roman" w:cs="Times New Roman"/>
          <w:sz w:val="24"/>
          <w:szCs w:val="24"/>
        </w:rPr>
      </w:pPr>
    </w:p>
    <w:p w14:paraId="03C629ED" w14:textId="10BD4EE6" w:rsidR="00973995" w:rsidRDefault="00973995" w:rsidP="45820A02">
      <w:pPr>
        <w:spacing w:after="40" w:line="259" w:lineRule="auto"/>
        <w:jc w:val="both"/>
        <w:rPr>
          <w:rFonts w:ascii="Times New Roman" w:eastAsia="Times New Roman" w:hAnsi="Times New Roman" w:cs="Times New Roman"/>
          <w:sz w:val="24"/>
          <w:szCs w:val="24"/>
        </w:rPr>
      </w:pPr>
      <w:bookmarkStart w:id="73" w:name="question_5_jours"/>
      <w:r w:rsidRPr="45820A02">
        <w:rPr>
          <w:rFonts w:ascii="Times New Roman" w:eastAsia="Times New Roman" w:hAnsi="Times New Roman" w:cs="Times New Roman"/>
          <w:sz w:val="24"/>
          <w:szCs w:val="24"/>
        </w:rPr>
        <w:t xml:space="preserve">La sûreté constituée par le présent Gage demeurera en vigueur en toutes ses stipulations jusqu'à l'expiration de la période de garantie qui est de </w:t>
      </w:r>
      <w:bookmarkStart w:id="74" w:name="question_5_texte_jours"/>
      <w:r>
        <w:rPr>
          <w:rFonts w:ascii="Times New Roman" w:eastAsia="Times New Roman" w:hAnsi="Times New Roman" w:cs="Times New Roman"/>
          <w:sz w:val="24"/>
          <w:szCs w:val="24"/>
        </w:rPr>
        <w:t>___</w:t>
      </w:r>
      <w:bookmarkEnd w:id="74"/>
      <w:r>
        <w:rPr>
          <w:rFonts w:ascii="Times New Roman" w:eastAsia="Times New Roman" w:hAnsi="Times New Roman" w:cs="Times New Roman"/>
          <w:sz w:val="24"/>
          <w:szCs w:val="24"/>
        </w:rPr>
        <w:t xml:space="preserve"> jours</w:t>
      </w:r>
      <w:r w:rsidRPr="45820A02">
        <w:rPr>
          <w:rFonts w:ascii="Times New Roman" w:eastAsia="Times New Roman" w:hAnsi="Times New Roman" w:cs="Times New Roman"/>
          <w:sz w:val="24"/>
          <w:szCs w:val="24"/>
        </w:rPr>
        <w:t>.</w:t>
      </w:r>
      <w:bookmarkEnd w:id="73"/>
    </w:p>
    <w:p w14:paraId="6812C5F1" w14:textId="33408ACA" w:rsidR="00973995" w:rsidRDefault="00973995" w:rsidP="45820A02">
      <w:pPr>
        <w:spacing w:after="40" w:line="259" w:lineRule="auto"/>
        <w:jc w:val="both"/>
        <w:rPr>
          <w:rFonts w:ascii="Times New Roman" w:eastAsia="Times New Roman" w:hAnsi="Times New Roman" w:cs="Times New Roman"/>
          <w:sz w:val="24"/>
          <w:szCs w:val="24"/>
        </w:rPr>
      </w:pPr>
    </w:p>
    <w:p w14:paraId="4E1931DC" w14:textId="77777777" w:rsidR="00973995" w:rsidRPr="006F6477" w:rsidRDefault="00973995" w:rsidP="45820A02">
      <w:pPr>
        <w:spacing w:after="40" w:line="259" w:lineRule="auto"/>
        <w:jc w:val="both"/>
      </w:pPr>
    </w:p>
    <w:p w14:paraId="0B391C9F" w14:textId="607C89DC" w:rsidR="006F6477" w:rsidRPr="006F6477" w:rsidRDefault="45D7EE10" w:rsidP="45820A02">
      <w:pPr>
        <w:spacing w:after="40"/>
      </w:pPr>
      <w:r w:rsidRPr="45820A02">
        <w:rPr>
          <w:rFonts w:ascii="Times New Roman" w:eastAsia="Times New Roman" w:hAnsi="Times New Roman" w:cs="Times New Roman"/>
          <w:sz w:val="24"/>
          <w:szCs w:val="24"/>
        </w:rPr>
        <w:t xml:space="preserve">Au terme de la période de garantie, le Débiteur sera libéré de ses obligations et responsabilités </w:t>
      </w:r>
      <w:proofErr w:type="gramStart"/>
      <w:r w:rsidRPr="45820A02">
        <w:rPr>
          <w:rFonts w:ascii="Times New Roman" w:eastAsia="Times New Roman" w:hAnsi="Times New Roman" w:cs="Times New Roman"/>
          <w:sz w:val="24"/>
          <w:szCs w:val="24"/>
        </w:rPr>
        <w:t>au</w:t>
      </w:r>
      <w:proofErr w:type="gramEnd"/>
      <w:r w:rsidRPr="45820A02">
        <w:rPr>
          <w:rFonts w:ascii="Times New Roman" w:eastAsia="Times New Roman" w:hAnsi="Times New Roman" w:cs="Times New Roman"/>
          <w:sz w:val="24"/>
          <w:szCs w:val="24"/>
        </w:rPr>
        <w:t xml:space="preserve"> titre du présent Acte et le Créancier prendra toute mesure nécessaire afin de permettre la </w:t>
      </w:r>
      <w:proofErr w:type="spellStart"/>
      <w:r w:rsidRPr="45820A02">
        <w:rPr>
          <w:rFonts w:ascii="Times New Roman" w:eastAsia="Times New Roman" w:hAnsi="Times New Roman" w:cs="Times New Roman"/>
          <w:sz w:val="24"/>
          <w:szCs w:val="24"/>
        </w:rPr>
        <w:t>main-levée</w:t>
      </w:r>
      <w:proofErr w:type="spellEnd"/>
      <w:r w:rsidRPr="45820A02">
        <w:rPr>
          <w:rFonts w:ascii="Times New Roman" w:eastAsia="Times New Roman" w:hAnsi="Times New Roman" w:cs="Times New Roman"/>
          <w:sz w:val="24"/>
          <w:szCs w:val="24"/>
        </w:rPr>
        <w:t xml:space="preserve"> de la sûreté accordée par le présent Acte et d’en délivrer une attestation pour le Débiteur.</w:t>
      </w:r>
    </w:p>
    <w:p w14:paraId="18E6A12E" w14:textId="6304164A"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w:t>
      </w:r>
    </w:p>
    <w:p w14:paraId="64899EFD" w14:textId="48C62231" w:rsidR="006F6477" w:rsidRPr="006F6477" w:rsidRDefault="45D7EE10" w:rsidP="45820A02">
      <w:pPr>
        <w:spacing w:after="40"/>
        <w:jc w:val="both"/>
      </w:pPr>
      <w:r w:rsidRPr="45820A02">
        <w:rPr>
          <w:rFonts w:ascii="Times New Roman" w:eastAsia="Times New Roman" w:hAnsi="Times New Roman" w:cs="Times New Roman"/>
          <w:b/>
          <w:bCs/>
          <w:sz w:val="24"/>
          <w:szCs w:val="24"/>
        </w:rPr>
        <w:t>ARTICLE 4 – DECLARATIONS ET GARANTIES</w:t>
      </w:r>
    </w:p>
    <w:p w14:paraId="7426B999" w14:textId="153E4629" w:rsidR="006F6477" w:rsidRPr="006F6477" w:rsidRDefault="45D7EE10" w:rsidP="45820A02">
      <w:pPr>
        <w:spacing w:after="40"/>
        <w:jc w:val="both"/>
      </w:pPr>
      <w:r w:rsidRPr="45820A02">
        <w:rPr>
          <w:rFonts w:ascii="Times New Roman" w:eastAsia="Times New Roman" w:hAnsi="Times New Roman" w:cs="Times New Roman"/>
          <w:sz w:val="24"/>
          <w:szCs w:val="24"/>
        </w:rPr>
        <w:t>Le Débiteur déclare et garantit, à la date des présentes et pendant toute la durée de l’Acte au Créancier que :</w:t>
      </w:r>
    </w:p>
    <w:p w14:paraId="4594435B" w14:textId="44CDB305" w:rsidR="006F6477" w:rsidRPr="006F6477" w:rsidRDefault="3D4314B2" w:rsidP="45820A02">
      <w:pPr>
        <w:spacing w:after="40"/>
        <w:ind w:left="360"/>
      </w:pPr>
      <w:r w:rsidRPr="45820A02">
        <w:rPr>
          <w:rFonts w:ascii="Times New Roman" w:eastAsia="Times New Roman" w:hAnsi="Times New Roman" w:cs="Times New Roman"/>
          <w:b/>
          <w:bCs/>
          <w:sz w:val="24"/>
          <w:szCs w:val="24"/>
        </w:rPr>
        <w:t xml:space="preserve">4.1 </w:t>
      </w:r>
      <w:r w:rsidR="45D7EE10" w:rsidRPr="45820A02">
        <w:rPr>
          <w:rFonts w:ascii="Times New Roman" w:eastAsia="Times New Roman" w:hAnsi="Times New Roman" w:cs="Times New Roman"/>
          <w:sz w:val="24"/>
          <w:szCs w:val="24"/>
        </w:rPr>
        <w:t xml:space="preserve">le Débiteur est pleinement et entièrement propriétaire du Bien Meuble et n’a pas </w:t>
      </w:r>
      <w:r w:rsidR="1DBE6390" w:rsidRPr="45820A02">
        <w:rPr>
          <w:rFonts w:ascii="Times New Roman" w:eastAsia="Times New Roman" w:hAnsi="Times New Roman" w:cs="Times New Roman"/>
          <w:sz w:val="24"/>
          <w:szCs w:val="24"/>
        </w:rPr>
        <w:t xml:space="preserve">   </w:t>
      </w:r>
      <w:r w:rsidR="45D7EE10" w:rsidRPr="45820A02">
        <w:rPr>
          <w:rFonts w:ascii="Times New Roman" w:eastAsia="Times New Roman" w:hAnsi="Times New Roman" w:cs="Times New Roman"/>
          <w:sz w:val="24"/>
          <w:szCs w:val="24"/>
        </w:rPr>
        <w:t xml:space="preserve">vendu ou cédé l’un quelconque de ses droits portant sur le Bien. </w:t>
      </w:r>
    </w:p>
    <w:p w14:paraId="37C9A21C" w14:textId="60741E4B" w:rsidR="006F6477" w:rsidRPr="006F6477" w:rsidRDefault="2882936D" w:rsidP="45820A02">
      <w:pPr>
        <w:spacing w:after="40"/>
        <w:ind w:left="360"/>
      </w:pPr>
      <w:r w:rsidRPr="45820A02">
        <w:rPr>
          <w:rFonts w:ascii="Times New Roman" w:eastAsia="Times New Roman" w:hAnsi="Times New Roman" w:cs="Times New Roman"/>
          <w:b/>
          <w:bCs/>
          <w:sz w:val="24"/>
          <w:szCs w:val="24"/>
        </w:rPr>
        <w:t>4.2</w:t>
      </w:r>
      <w:r w:rsidRPr="45820A02">
        <w:rPr>
          <w:rFonts w:ascii="Times New Roman" w:eastAsia="Times New Roman" w:hAnsi="Times New Roman" w:cs="Times New Roman"/>
          <w:sz w:val="24"/>
          <w:szCs w:val="24"/>
        </w:rPr>
        <w:t xml:space="preserve"> </w:t>
      </w:r>
      <w:r w:rsidR="45D7EE10" w:rsidRPr="45820A02">
        <w:rPr>
          <w:rFonts w:ascii="Times New Roman" w:eastAsia="Times New Roman" w:hAnsi="Times New Roman" w:cs="Times New Roman"/>
          <w:sz w:val="24"/>
          <w:szCs w:val="24"/>
        </w:rPr>
        <w:t>les informations figurant dans l’Acte et permettant l’identification du Bien donné en Gage ainsi que toute information remise au Créancier au titre de l’Acte sont exactes.</w:t>
      </w:r>
    </w:p>
    <w:p w14:paraId="655EE96D" w14:textId="43689C6C" w:rsidR="006F6477" w:rsidRPr="006F6477" w:rsidRDefault="7D9FBA85" w:rsidP="45820A02">
      <w:pPr>
        <w:spacing w:after="40"/>
        <w:ind w:left="360"/>
      </w:pPr>
      <w:r w:rsidRPr="45820A02">
        <w:rPr>
          <w:rFonts w:ascii="Times New Roman" w:eastAsia="Times New Roman" w:hAnsi="Times New Roman" w:cs="Times New Roman"/>
          <w:b/>
          <w:bCs/>
          <w:sz w:val="24"/>
          <w:szCs w:val="24"/>
        </w:rPr>
        <w:t>4.3</w:t>
      </w:r>
      <w:r w:rsidRPr="45820A02">
        <w:rPr>
          <w:rFonts w:ascii="Times New Roman" w:eastAsia="Times New Roman" w:hAnsi="Times New Roman" w:cs="Times New Roman"/>
          <w:sz w:val="24"/>
          <w:szCs w:val="24"/>
        </w:rPr>
        <w:t xml:space="preserve"> </w:t>
      </w:r>
      <w:r w:rsidR="45D7EE10" w:rsidRPr="45820A02">
        <w:rPr>
          <w:rFonts w:ascii="Times New Roman" w:eastAsia="Times New Roman" w:hAnsi="Times New Roman" w:cs="Times New Roman"/>
          <w:sz w:val="24"/>
          <w:szCs w:val="24"/>
        </w:rPr>
        <w:t>il n'existe aucune action en justice ou procédure en cours devant les tribunaux judiciaires ou arbitraux relative au Bien Gagé.</w:t>
      </w:r>
    </w:p>
    <w:p w14:paraId="7E286EA9" w14:textId="4C2D725E" w:rsidR="006F6477" w:rsidRPr="006F6477" w:rsidRDefault="5758E0D8" w:rsidP="45820A02">
      <w:pPr>
        <w:spacing w:after="40"/>
        <w:ind w:left="360"/>
      </w:pPr>
      <w:r w:rsidRPr="45820A02">
        <w:rPr>
          <w:rFonts w:ascii="Times New Roman" w:eastAsia="Times New Roman" w:hAnsi="Times New Roman" w:cs="Times New Roman"/>
          <w:b/>
          <w:bCs/>
          <w:sz w:val="24"/>
          <w:szCs w:val="24"/>
        </w:rPr>
        <w:t>4.4</w:t>
      </w:r>
      <w:r w:rsidRPr="45820A02">
        <w:rPr>
          <w:rFonts w:ascii="Times New Roman" w:eastAsia="Times New Roman" w:hAnsi="Times New Roman" w:cs="Times New Roman"/>
          <w:sz w:val="24"/>
          <w:szCs w:val="24"/>
        </w:rPr>
        <w:t xml:space="preserve"> </w:t>
      </w:r>
      <w:r w:rsidR="45D7EE10" w:rsidRPr="45820A02">
        <w:rPr>
          <w:rFonts w:ascii="Times New Roman" w:eastAsia="Times New Roman" w:hAnsi="Times New Roman" w:cs="Times New Roman"/>
          <w:sz w:val="24"/>
          <w:szCs w:val="24"/>
        </w:rPr>
        <w:t>le Débiteur a tous les pouvoirs et pleine capacité pour signer et exécuter le présent Acte.</w:t>
      </w:r>
    </w:p>
    <w:p w14:paraId="10F86B57" w14:textId="32D36642"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w:t>
      </w:r>
    </w:p>
    <w:p w14:paraId="09410A0E" w14:textId="45A6BE68" w:rsidR="006F6477" w:rsidRPr="006F6477" w:rsidRDefault="45D7EE10" w:rsidP="45820A02">
      <w:pPr>
        <w:spacing w:after="40"/>
      </w:pPr>
      <w:r w:rsidRPr="45820A02">
        <w:rPr>
          <w:rFonts w:ascii="Times New Roman" w:eastAsia="Times New Roman" w:hAnsi="Times New Roman" w:cs="Times New Roman"/>
          <w:b/>
          <w:bCs/>
          <w:sz w:val="24"/>
          <w:szCs w:val="24"/>
        </w:rPr>
        <w:t xml:space="preserve">ARTICLE 5 – OBLIGATIONS DU DEBITEUR </w:t>
      </w:r>
    </w:p>
    <w:p w14:paraId="517063A6" w14:textId="1D06D51C" w:rsidR="006F6477" w:rsidRPr="006F6477" w:rsidRDefault="45D7EE10" w:rsidP="45820A02">
      <w:pPr>
        <w:spacing w:after="40"/>
        <w:jc w:val="both"/>
      </w:pPr>
      <w:r w:rsidRPr="45820A02">
        <w:rPr>
          <w:rFonts w:ascii="Times New Roman" w:eastAsia="Times New Roman" w:hAnsi="Times New Roman" w:cs="Times New Roman"/>
          <w:b/>
          <w:bCs/>
          <w:sz w:val="24"/>
          <w:szCs w:val="24"/>
        </w:rPr>
        <w:t xml:space="preserve">5.1 </w:t>
      </w:r>
      <w:r w:rsidRPr="45820A02">
        <w:rPr>
          <w:rFonts w:ascii="Times New Roman" w:eastAsia="Times New Roman" w:hAnsi="Times New Roman" w:cs="Times New Roman"/>
          <w:sz w:val="24"/>
          <w:szCs w:val="24"/>
        </w:rPr>
        <w:t>Le Débiteur s’engage à remettre le Bien Meuble entre les mains du Créancier à la date de la conclusion du présent Acte.</w:t>
      </w:r>
    </w:p>
    <w:p w14:paraId="12FB4BCB" w14:textId="51E898A7" w:rsidR="006F6477" w:rsidRPr="006F6477" w:rsidRDefault="5FCECD80" w:rsidP="45820A02">
      <w:pPr>
        <w:spacing w:after="40"/>
        <w:jc w:val="both"/>
      </w:pPr>
      <w:r w:rsidRPr="45820A02">
        <w:rPr>
          <w:rFonts w:ascii="Times New Roman" w:eastAsia="Times New Roman" w:hAnsi="Times New Roman" w:cs="Times New Roman"/>
          <w:b/>
          <w:bCs/>
          <w:sz w:val="24"/>
          <w:szCs w:val="24"/>
        </w:rPr>
        <w:t>5.2 Le</w:t>
      </w:r>
      <w:r w:rsidR="45D7EE10" w:rsidRPr="45820A02">
        <w:rPr>
          <w:rFonts w:ascii="Times New Roman" w:eastAsia="Times New Roman" w:hAnsi="Times New Roman" w:cs="Times New Roman"/>
          <w:sz w:val="24"/>
          <w:szCs w:val="24"/>
        </w:rPr>
        <w:t xml:space="preserve"> Débiteur s’engage, en reprenant le Bien Meuble du Créancier, à restituer à ce dernier les dépenses nécessaires à la conservation du Bien que le Créancier </w:t>
      </w:r>
      <w:proofErr w:type="gramStart"/>
      <w:r w:rsidR="45D7EE10" w:rsidRPr="45820A02">
        <w:rPr>
          <w:rFonts w:ascii="Times New Roman" w:eastAsia="Times New Roman" w:hAnsi="Times New Roman" w:cs="Times New Roman"/>
          <w:sz w:val="24"/>
          <w:szCs w:val="24"/>
        </w:rPr>
        <w:t>aura</w:t>
      </w:r>
      <w:proofErr w:type="gramEnd"/>
      <w:r w:rsidR="45D7EE10" w:rsidRPr="45820A02">
        <w:rPr>
          <w:rFonts w:ascii="Times New Roman" w:eastAsia="Times New Roman" w:hAnsi="Times New Roman" w:cs="Times New Roman"/>
          <w:sz w:val="24"/>
          <w:szCs w:val="24"/>
        </w:rPr>
        <w:t xml:space="preserve"> effectuées.</w:t>
      </w:r>
    </w:p>
    <w:p w14:paraId="29D1C1BF" w14:textId="79732EC9" w:rsidR="006F6477" w:rsidRPr="006F6477" w:rsidRDefault="45D7EE10" w:rsidP="45820A02">
      <w:pPr>
        <w:spacing w:after="40"/>
        <w:jc w:val="both"/>
      </w:pPr>
      <w:r w:rsidRPr="45820A02">
        <w:rPr>
          <w:rFonts w:ascii="Times New Roman" w:eastAsia="Times New Roman" w:hAnsi="Times New Roman" w:cs="Times New Roman"/>
          <w:b/>
          <w:bCs/>
          <w:sz w:val="24"/>
          <w:szCs w:val="24"/>
        </w:rPr>
        <w:t xml:space="preserve">5.3 </w:t>
      </w:r>
      <w:r w:rsidRPr="45820A02">
        <w:rPr>
          <w:rFonts w:ascii="Times New Roman" w:eastAsia="Times New Roman" w:hAnsi="Times New Roman" w:cs="Times New Roman"/>
          <w:sz w:val="24"/>
          <w:szCs w:val="24"/>
        </w:rPr>
        <w:t xml:space="preserve">En cas de perte ou de détérioration du Bien Meuble, et s’ils résultent du seul fait du Débiteur, le Créancier sera en droit d’exiger le paiement immédiat de sa créance et ce même avant son échéance, à moins que le Débiteur ne lui remette, dans un délai raisonnable, une autre garantie équivalente ou un supplément de sûreté. </w:t>
      </w:r>
    </w:p>
    <w:p w14:paraId="2896E47A" w14:textId="6DCFBA2F" w:rsidR="006F6477" w:rsidRPr="006F6477" w:rsidRDefault="45D7EE10" w:rsidP="45820A02">
      <w:pPr>
        <w:spacing w:after="40"/>
        <w:jc w:val="both"/>
      </w:pPr>
      <w:r w:rsidRPr="45820A02">
        <w:rPr>
          <w:rFonts w:ascii="Times New Roman" w:eastAsia="Times New Roman" w:hAnsi="Times New Roman" w:cs="Times New Roman"/>
          <w:sz w:val="24"/>
          <w:szCs w:val="24"/>
        </w:rPr>
        <w:t>La garantie équivalente ou le supplément de sûreté devront faire l’objet d’un écrit en guise d’avenant au présent Acte.</w:t>
      </w:r>
      <w:r w:rsidRPr="45820A02">
        <w:rPr>
          <w:rFonts w:ascii="Times New Roman" w:eastAsia="Times New Roman" w:hAnsi="Times New Roman" w:cs="Times New Roman"/>
          <w:b/>
          <w:bCs/>
          <w:sz w:val="24"/>
          <w:szCs w:val="24"/>
        </w:rPr>
        <w:t xml:space="preserve"> </w:t>
      </w:r>
    </w:p>
    <w:p w14:paraId="50C85540" w14:textId="598F2F97"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w:t>
      </w:r>
    </w:p>
    <w:p w14:paraId="3125F2B7" w14:textId="0FA144EC" w:rsidR="006F6477" w:rsidRPr="006F6477" w:rsidRDefault="45D7EE10" w:rsidP="45820A02">
      <w:pPr>
        <w:spacing w:after="40"/>
        <w:jc w:val="both"/>
      </w:pPr>
      <w:r w:rsidRPr="45820A02">
        <w:rPr>
          <w:rFonts w:ascii="Times New Roman" w:eastAsia="Times New Roman" w:hAnsi="Times New Roman" w:cs="Times New Roman"/>
          <w:b/>
          <w:bCs/>
          <w:sz w:val="24"/>
          <w:szCs w:val="24"/>
        </w:rPr>
        <w:t xml:space="preserve">ARTICLE 6 – OBLIGATIONS DU CREANCIER </w:t>
      </w:r>
    </w:p>
    <w:p w14:paraId="34F95980" w14:textId="4BFCCA48" w:rsidR="006F6477" w:rsidRPr="006F6477" w:rsidRDefault="788393D6" w:rsidP="45820A02">
      <w:pPr>
        <w:spacing w:after="40"/>
        <w:jc w:val="both"/>
      </w:pPr>
      <w:r w:rsidRPr="45820A02">
        <w:rPr>
          <w:rFonts w:ascii="Times New Roman" w:eastAsia="Times New Roman" w:hAnsi="Times New Roman" w:cs="Times New Roman"/>
          <w:b/>
          <w:bCs/>
          <w:sz w:val="24"/>
          <w:szCs w:val="24"/>
        </w:rPr>
        <w:t>6.1 Le</w:t>
      </w:r>
      <w:r w:rsidR="45D7EE10" w:rsidRPr="45820A02">
        <w:rPr>
          <w:rFonts w:ascii="Times New Roman" w:eastAsia="Times New Roman" w:hAnsi="Times New Roman" w:cs="Times New Roman"/>
          <w:sz w:val="24"/>
          <w:szCs w:val="24"/>
        </w:rPr>
        <w:t xml:space="preserve"> Créancier doit veiller à la garde et à la conservation du Bien avec la même diligence qu’il met à conserver les biens et les choses qui lui appartiennent.</w:t>
      </w:r>
    </w:p>
    <w:p w14:paraId="2924E659" w14:textId="2293367C" w:rsidR="006F6477" w:rsidRPr="006F6477" w:rsidRDefault="45D7EE10" w:rsidP="45820A02">
      <w:pPr>
        <w:spacing w:after="40"/>
        <w:jc w:val="both"/>
      </w:pPr>
      <w:r w:rsidRPr="45820A02">
        <w:rPr>
          <w:rFonts w:ascii="Times New Roman" w:eastAsia="Times New Roman" w:hAnsi="Times New Roman" w:cs="Times New Roman"/>
          <w:b/>
          <w:bCs/>
          <w:sz w:val="24"/>
          <w:szCs w:val="24"/>
        </w:rPr>
        <w:t xml:space="preserve">6.2 </w:t>
      </w:r>
      <w:r w:rsidRPr="45820A02">
        <w:rPr>
          <w:rFonts w:ascii="Times New Roman" w:eastAsia="Times New Roman" w:hAnsi="Times New Roman" w:cs="Times New Roman"/>
          <w:sz w:val="24"/>
          <w:szCs w:val="24"/>
        </w:rPr>
        <w:t xml:space="preserve">Le Créancier ne peut en aucun cas faire usage du Bien dans un intérêt personnel ni constituer un </w:t>
      </w:r>
      <w:proofErr w:type="spellStart"/>
      <w:r w:rsidRPr="45820A02">
        <w:rPr>
          <w:rFonts w:ascii="Times New Roman" w:eastAsia="Times New Roman" w:hAnsi="Times New Roman" w:cs="Times New Roman"/>
          <w:sz w:val="24"/>
          <w:szCs w:val="24"/>
        </w:rPr>
        <w:t>sous-gage</w:t>
      </w:r>
      <w:proofErr w:type="spellEnd"/>
      <w:r w:rsidRPr="45820A02">
        <w:rPr>
          <w:rFonts w:ascii="Times New Roman" w:eastAsia="Times New Roman" w:hAnsi="Times New Roman" w:cs="Times New Roman"/>
          <w:sz w:val="24"/>
          <w:szCs w:val="24"/>
        </w:rPr>
        <w:t xml:space="preserve"> du Bien, ni en disposer d’aucune manière que ce soit, sauf s’il obtient l’autorisation écrite du Débiteur. Si le Créancier déroge à cette obligation, il sera tenu pour responsable même en cas de force majeure, sans préjudice des dommages et intérêts dus au Débiteur.</w:t>
      </w:r>
    </w:p>
    <w:p w14:paraId="35D5E08C" w14:textId="19C3B3C0" w:rsidR="006F6477" w:rsidRPr="006F6477" w:rsidRDefault="45D7EE10" w:rsidP="45820A02">
      <w:pPr>
        <w:spacing w:after="40"/>
        <w:jc w:val="both"/>
      </w:pPr>
      <w:r w:rsidRPr="45820A02">
        <w:rPr>
          <w:rFonts w:ascii="Times New Roman" w:eastAsia="Times New Roman" w:hAnsi="Times New Roman" w:cs="Times New Roman"/>
          <w:b/>
          <w:bCs/>
          <w:sz w:val="24"/>
          <w:szCs w:val="24"/>
        </w:rPr>
        <w:lastRenderedPageBreak/>
        <w:t>6.3</w:t>
      </w:r>
      <w:r w:rsidR="6CBB28B5" w:rsidRPr="45820A02">
        <w:rPr>
          <w:rFonts w:ascii="Times New Roman" w:eastAsia="Times New Roman" w:hAnsi="Times New Roman" w:cs="Times New Roman"/>
          <w:b/>
          <w:bCs/>
          <w:sz w:val="24"/>
          <w:szCs w:val="24"/>
        </w:rPr>
        <w:t xml:space="preserve"> </w:t>
      </w:r>
      <w:r w:rsidRPr="45820A02">
        <w:rPr>
          <w:rFonts w:ascii="Times New Roman" w:eastAsia="Times New Roman" w:hAnsi="Times New Roman" w:cs="Times New Roman"/>
          <w:sz w:val="24"/>
          <w:szCs w:val="24"/>
        </w:rPr>
        <w:t>Le Créancier sera tenu responsable en cas de perte ou de détérioration du Bien Meuble s’ils résultent de sa faute ou de sa négligence. Il sera tenu de la valeur du Bien Gagé à concurrence de la valeur qu’il avait le jour où il lui a été remis, nonobstant tous dommages et intérêts.</w:t>
      </w:r>
    </w:p>
    <w:p w14:paraId="5AB4254D" w14:textId="6D2D285E" w:rsidR="006F6477" w:rsidRPr="006F6477" w:rsidRDefault="10237AB0" w:rsidP="45820A02">
      <w:pPr>
        <w:spacing w:after="40"/>
        <w:jc w:val="both"/>
      </w:pPr>
      <w:r w:rsidRPr="45820A02">
        <w:rPr>
          <w:rFonts w:ascii="Times New Roman" w:eastAsia="Times New Roman" w:hAnsi="Times New Roman" w:cs="Times New Roman"/>
          <w:b/>
          <w:bCs/>
          <w:sz w:val="24"/>
          <w:szCs w:val="24"/>
        </w:rPr>
        <w:t xml:space="preserve">6.4 </w:t>
      </w:r>
      <w:r w:rsidRPr="45820A02">
        <w:rPr>
          <w:rFonts w:ascii="Times New Roman" w:eastAsia="Times New Roman" w:hAnsi="Times New Roman" w:cs="Times New Roman"/>
          <w:sz w:val="24"/>
          <w:szCs w:val="24"/>
        </w:rPr>
        <w:t>Le</w:t>
      </w:r>
      <w:r w:rsidR="45D7EE10" w:rsidRPr="45820A02">
        <w:rPr>
          <w:rFonts w:ascii="Times New Roman" w:eastAsia="Times New Roman" w:hAnsi="Times New Roman" w:cs="Times New Roman"/>
          <w:sz w:val="24"/>
          <w:szCs w:val="24"/>
        </w:rPr>
        <w:t xml:space="preserve"> Créancier s’engage à restituer le Bien Meuble au Débiteur dès que ce dernier aura procédé au paiement intégral de la créance en principal, frais et accessoires et des dépenses de conservation du Bien s’ils ont eu lieu.</w:t>
      </w:r>
    </w:p>
    <w:p w14:paraId="3D470E17" w14:textId="2C94D051" w:rsidR="006F6477" w:rsidRPr="006F6477" w:rsidRDefault="698B574C" w:rsidP="45820A02">
      <w:pPr>
        <w:spacing w:after="40"/>
        <w:jc w:val="both"/>
      </w:pPr>
      <w:r w:rsidRPr="45820A02">
        <w:rPr>
          <w:rFonts w:ascii="Times New Roman" w:eastAsia="Times New Roman" w:hAnsi="Times New Roman" w:cs="Times New Roman"/>
          <w:b/>
          <w:bCs/>
          <w:sz w:val="24"/>
          <w:szCs w:val="24"/>
        </w:rPr>
        <w:t xml:space="preserve">6.5 </w:t>
      </w:r>
      <w:r w:rsidRPr="45820A02">
        <w:rPr>
          <w:rFonts w:ascii="Times New Roman" w:eastAsia="Times New Roman" w:hAnsi="Times New Roman" w:cs="Times New Roman"/>
          <w:sz w:val="24"/>
          <w:szCs w:val="24"/>
        </w:rPr>
        <w:t>Même</w:t>
      </w:r>
      <w:r w:rsidR="45D7EE10" w:rsidRPr="45820A02">
        <w:rPr>
          <w:rFonts w:ascii="Times New Roman" w:eastAsia="Times New Roman" w:hAnsi="Times New Roman" w:cs="Times New Roman"/>
          <w:sz w:val="24"/>
          <w:szCs w:val="24"/>
        </w:rPr>
        <w:t xml:space="preserve"> en cas de défaut de paiement du Débiteur de sa dette à son échéance, le Créancier ne pourra pas s’approprier le Bien Gagé ou en disposer de quelque manière que ce soit sans suivre les formalités prescrites par la loi.</w:t>
      </w:r>
    </w:p>
    <w:p w14:paraId="07EBCA61" w14:textId="35618325"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w:t>
      </w:r>
    </w:p>
    <w:p w14:paraId="33EE2D6F" w14:textId="7F5D7BE3" w:rsidR="006F6477" w:rsidRPr="006F6477" w:rsidRDefault="45D7EE10" w:rsidP="45820A02">
      <w:pPr>
        <w:spacing w:after="40"/>
        <w:jc w:val="both"/>
      </w:pPr>
      <w:r w:rsidRPr="45820A02">
        <w:rPr>
          <w:rFonts w:ascii="Times New Roman" w:eastAsia="Times New Roman" w:hAnsi="Times New Roman" w:cs="Times New Roman"/>
          <w:b/>
          <w:bCs/>
          <w:sz w:val="24"/>
          <w:szCs w:val="24"/>
        </w:rPr>
        <w:t xml:space="preserve">ARTICLE 7- REALISATION DU GAGE </w:t>
      </w:r>
    </w:p>
    <w:p w14:paraId="7E86F5C7" w14:textId="73AD3CA0"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En cas d’inexécution, même partielle, de l’obligation du Débiteur à son échéance, le Créancier pourra, huit (8) jours après une simple mise en demeure par exploit d’huissier-notaire signifiée au Débiteur, procéder à la vente publique du Bien Meuble. </w:t>
      </w:r>
    </w:p>
    <w:p w14:paraId="4585CBCD" w14:textId="0001CEA3"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La vente </w:t>
      </w:r>
      <w:r w:rsidR="0D91DE89" w:rsidRPr="45820A02">
        <w:rPr>
          <w:rFonts w:ascii="Times New Roman" w:eastAsia="Times New Roman" w:hAnsi="Times New Roman" w:cs="Times New Roman"/>
          <w:sz w:val="24"/>
          <w:szCs w:val="24"/>
        </w:rPr>
        <w:t>a lieu</w:t>
      </w:r>
      <w:r w:rsidRPr="45820A02">
        <w:rPr>
          <w:rFonts w:ascii="Times New Roman" w:eastAsia="Times New Roman" w:hAnsi="Times New Roman" w:cs="Times New Roman"/>
          <w:sz w:val="24"/>
          <w:szCs w:val="24"/>
        </w:rPr>
        <w:t xml:space="preserve"> conformément aux règles du Code de Procédure Civile et Commerciale tunisien en matière des ventes sur saisie des meubles.</w:t>
      </w:r>
    </w:p>
    <w:p w14:paraId="1A97A46A" w14:textId="3047CBF0"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w:t>
      </w:r>
    </w:p>
    <w:p w14:paraId="2D0FC6A3" w14:textId="4B0CF031" w:rsidR="006F6477" w:rsidRPr="006F6477" w:rsidRDefault="45D7EE10" w:rsidP="45820A02">
      <w:pPr>
        <w:spacing w:after="40"/>
        <w:jc w:val="both"/>
      </w:pPr>
      <w:r w:rsidRPr="45820A02">
        <w:rPr>
          <w:rFonts w:ascii="Times New Roman" w:eastAsia="Times New Roman" w:hAnsi="Times New Roman" w:cs="Times New Roman"/>
          <w:b/>
          <w:bCs/>
          <w:sz w:val="24"/>
          <w:szCs w:val="24"/>
        </w:rPr>
        <w:t>ARTICLE 8 – NULLITE ET EXTINCTION</w:t>
      </w:r>
    </w:p>
    <w:p w14:paraId="214D3EE2" w14:textId="595343E6" w:rsidR="006F6477" w:rsidRPr="006F6477" w:rsidRDefault="7821B8F3" w:rsidP="45820A02">
      <w:pPr>
        <w:spacing w:after="40"/>
        <w:jc w:val="both"/>
      </w:pPr>
      <w:r w:rsidRPr="45820A02">
        <w:rPr>
          <w:rFonts w:ascii="Times New Roman" w:eastAsia="Times New Roman" w:hAnsi="Times New Roman" w:cs="Times New Roman"/>
          <w:b/>
          <w:bCs/>
          <w:sz w:val="24"/>
          <w:szCs w:val="24"/>
        </w:rPr>
        <w:t xml:space="preserve">8.1 </w:t>
      </w:r>
      <w:r w:rsidRPr="45820A02">
        <w:rPr>
          <w:rFonts w:ascii="Times New Roman" w:eastAsia="Times New Roman" w:hAnsi="Times New Roman" w:cs="Times New Roman"/>
          <w:sz w:val="24"/>
          <w:szCs w:val="24"/>
        </w:rPr>
        <w:t>La</w:t>
      </w:r>
      <w:r w:rsidR="45D7EE10" w:rsidRPr="45820A02">
        <w:rPr>
          <w:rFonts w:ascii="Times New Roman" w:eastAsia="Times New Roman" w:hAnsi="Times New Roman" w:cs="Times New Roman"/>
          <w:sz w:val="24"/>
          <w:szCs w:val="24"/>
        </w:rPr>
        <w:t xml:space="preserve"> nullité ou l’extinction de la créance principale due par le Débiteur entrainent de plein droit la nullité ou l’extinction du Gage objet du présent Acte.</w:t>
      </w:r>
    </w:p>
    <w:p w14:paraId="34006DF4" w14:textId="79A80511" w:rsidR="006F6477" w:rsidRPr="006F6477" w:rsidRDefault="2EBCBE24" w:rsidP="45820A02">
      <w:pPr>
        <w:spacing w:after="40"/>
        <w:jc w:val="both"/>
      </w:pPr>
      <w:r w:rsidRPr="45820A02">
        <w:rPr>
          <w:rFonts w:ascii="Times New Roman" w:eastAsia="Times New Roman" w:hAnsi="Times New Roman" w:cs="Times New Roman"/>
          <w:b/>
          <w:bCs/>
          <w:sz w:val="24"/>
          <w:szCs w:val="24"/>
        </w:rPr>
        <w:t xml:space="preserve">8.2 </w:t>
      </w:r>
      <w:r w:rsidRPr="45820A02">
        <w:rPr>
          <w:rFonts w:ascii="Times New Roman" w:eastAsia="Times New Roman" w:hAnsi="Times New Roman" w:cs="Times New Roman"/>
          <w:sz w:val="24"/>
          <w:szCs w:val="24"/>
        </w:rPr>
        <w:t>Le</w:t>
      </w:r>
      <w:r w:rsidR="45D7EE10" w:rsidRPr="45820A02">
        <w:rPr>
          <w:rFonts w:ascii="Times New Roman" w:eastAsia="Times New Roman" w:hAnsi="Times New Roman" w:cs="Times New Roman"/>
          <w:sz w:val="24"/>
          <w:szCs w:val="24"/>
        </w:rPr>
        <w:t xml:space="preserve"> Gage objet du présent Acte s’éteint aussi :</w:t>
      </w:r>
    </w:p>
    <w:p w14:paraId="0DB63AA2" w14:textId="4B187738"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par le paiement du Débiteur de la créance due en principal, frais et accessoires.</w:t>
      </w:r>
    </w:p>
    <w:p w14:paraId="249FEB66" w14:textId="7A33BF12"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par la renonciation du Créancier au Gage.</w:t>
      </w:r>
    </w:p>
    <w:p w14:paraId="71B58EAB" w14:textId="1ED7DB15"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par la destruction ou la perte totale du Bien Meuble.</w:t>
      </w:r>
    </w:p>
    <w:p w14:paraId="197AB473" w14:textId="65BEEB0B"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quand le Gage et le droit de propriété se réunissent dans la même personne.</w:t>
      </w:r>
    </w:p>
    <w:p w14:paraId="4FC017E7" w14:textId="1433511D"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par la résolution du droit du Créancier sur le Bien Meuble.</w:t>
      </w:r>
    </w:p>
    <w:p w14:paraId="62D46D52" w14:textId="5EEB724B"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par l’expiration de la période de garantie.</w:t>
      </w:r>
    </w:p>
    <w:p w14:paraId="061FFEF3" w14:textId="6EE8C716"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dans le cas de la cession par le Débiteur de la dette sans le Gage.</w:t>
      </w:r>
    </w:p>
    <w:p w14:paraId="2136F527" w14:textId="1B94D683" w:rsidR="006F6477" w:rsidRPr="006F6477" w:rsidRDefault="45D7EE10" w:rsidP="45820A02">
      <w:pPr>
        <w:spacing w:after="40"/>
        <w:jc w:val="both"/>
      </w:pPr>
      <w:r w:rsidRPr="45820A02">
        <w:rPr>
          <w:rFonts w:ascii="Times New Roman" w:eastAsia="Times New Roman" w:hAnsi="Times New Roman" w:cs="Times New Roman"/>
          <w:sz w:val="24"/>
          <w:szCs w:val="24"/>
        </w:rPr>
        <w:t xml:space="preserve">   - par la vente du Bien Gagé, régulièrement faite par un créancier antérieur en date au   </w:t>
      </w:r>
    </w:p>
    <w:p w14:paraId="3C731644" w14:textId="120FEE08" w:rsidR="006F6477" w:rsidRPr="006F6477" w:rsidRDefault="45D7EE10" w:rsidP="45820A02">
      <w:pPr>
        <w:spacing w:after="40"/>
        <w:jc w:val="both"/>
      </w:pPr>
      <w:r w:rsidRPr="45820A02">
        <w:rPr>
          <w:rFonts w:ascii="Times New Roman" w:eastAsia="Times New Roman" w:hAnsi="Times New Roman" w:cs="Times New Roman"/>
          <w:b/>
          <w:bCs/>
          <w:sz w:val="24"/>
          <w:szCs w:val="24"/>
        </w:rPr>
        <w:t xml:space="preserve">     </w:t>
      </w:r>
      <w:r w:rsidRPr="45820A02">
        <w:rPr>
          <w:rFonts w:ascii="Times New Roman" w:eastAsia="Times New Roman" w:hAnsi="Times New Roman" w:cs="Times New Roman"/>
          <w:sz w:val="24"/>
          <w:szCs w:val="24"/>
        </w:rPr>
        <w:t>Créancier.</w:t>
      </w:r>
    </w:p>
    <w:p w14:paraId="177380B7" w14:textId="20004A5D" w:rsidR="006F6477" w:rsidRPr="006F6477" w:rsidRDefault="45D7EE10" w:rsidP="45820A02">
      <w:pPr>
        <w:spacing w:after="40"/>
        <w:jc w:val="both"/>
      </w:pPr>
      <w:r w:rsidRPr="45820A02">
        <w:rPr>
          <w:rFonts w:ascii="Times New Roman" w:eastAsia="Times New Roman" w:hAnsi="Times New Roman" w:cs="Times New Roman"/>
          <w:b/>
          <w:bCs/>
          <w:sz w:val="24"/>
          <w:szCs w:val="24"/>
        </w:rPr>
        <w:t xml:space="preserve">   - </w:t>
      </w:r>
      <w:r w:rsidRPr="45820A02">
        <w:rPr>
          <w:rFonts w:ascii="Times New Roman" w:eastAsia="Times New Roman" w:hAnsi="Times New Roman" w:cs="Times New Roman"/>
          <w:sz w:val="24"/>
          <w:szCs w:val="24"/>
        </w:rPr>
        <w:t xml:space="preserve">par la remise du Créancier, volontairement et de manière définitive, du Bien </w:t>
      </w:r>
      <w:proofErr w:type="spellStart"/>
      <w:r w:rsidRPr="45820A02">
        <w:rPr>
          <w:rFonts w:ascii="Times New Roman" w:eastAsia="Times New Roman" w:hAnsi="Times New Roman" w:cs="Times New Roman"/>
          <w:sz w:val="24"/>
          <w:szCs w:val="24"/>
        </w:rPr>
        <w:t>Meub</w:t>
      </w:r>
      <w:r w:rsidR="2FB0A427" w:rsidRPr="45820A02">
        <w:rPr>
          <w:rFonts w:ascii="Times New Roman" w:eastAsia="Times New Roman" w:hAnsi="Times New Roman" w:cs="Times New Roman"/>
          <w:sz w:val="24"/>
          <w:szCs w:val="24"/>
        </w:rPr>
        <w:t>e</w:t>
      </w:r>
      <w:proofErr w:type="spellEnd"/>
      <w:r w:rsidR="2FB0A427" w:rsidRPr="45820A02">
        <w:rPr>
          <w:rFonts w:ascii="Times New Roman" w:eastAsia="Times New Roman" w:hAnsi="Times New Roman" w:cs="Times New Roman"/>
          <w:sz w:val="24"/>
          <w:szCs w:val="24"/>
        </w:rPr>
        <w:t xml:space="preserve"> </w:t>
      </w:r>
      <w:r w:rsidRPr="45820A02">
        <w:rPr>
          <w:rFonts w:ascii="Times New Roman" w:eastAsia="Times New Roman" w:hAnsi="Times New Roman" w:cs="Times New Roman"/>
          <w:sz w:val="24"/>
          <w:szCs w:val="24"/>
        </w:rPr>
        <w:t>entre les mains du Débiteur.</w:t>
      </w:r>
    </w:p>
    <w:p w14:paraId="56EBD2A9" w14:textId="5EA40BE5" w:rsidR="006F6477" w:rsidRPr="006F6477" w:rsidRDefault="45D7EE10" w:rsidP="45820A02">
      <w:pPr>
        <w:spacing w:after="40"/>
      </w:pPr>
      <w:r w:rsidRPr="45820A02">
        <w:rPr>
          <w:rFonts w:ascii="Times New Roman" w:eastAsia="Times New Roman" w:hAnsi="Times New Roman" w:cs="Times New Roman"/>
          <w:sz w:val="24"/>
          <w:szCs w:val="24"/>
        </w:rPr>
        <w:t xml:space="preserve"> </w:t>
      </w:r>
    </w:p>
    <w:p w14:paraId="66560FDB" w14:textId="7204124D" w:rsidR="006F6477" w:rsidRPr="006F6477" w:rsidRDefault="45D7EE10" w:rsidP="45820A02">
      <w:pPr>
        <w:spacing w:after="40" w:line="259" w:lineRule="auto"/>
        <w:jc w:val="both"/>
      </w:pPr>
      <w:r w:rsidRPr="45820A02">
        <w:rPr>
          <w:rFonts w:ascii="Times New Roman" w:eastAsia="Times New Roman" w:hAnsi="Times New Roman" w:cs="Times New Roman"/>
          <w:b/>
          <w:bCs/>
          <w:sz w:val="24"/>
          <w:szCs w:val="24"/>
        </w:rPr>
        <w:t>ARTICLE 9 - DIVISIBILITE</w:t>
      </w:r>
    </w:p>
    <w:p w14:paraId="5FC7F9EF" w14:textId="7DA9B8D7"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rPr>
        <w:t>Au cas où l’une quelconque des stipulations de l’Acte de Gage serait considérée comme nulle ou inopposable, la nullité ou l’inopposabilité de ladite stipulation n’affectera pas la validité des autres stipulations de l’Acte de Gage.</w:t>
      </w:r>
    </w:p>
    <w:p w14:paraId="69D7C0B3" w14:textId="248F92F9"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rPr>
        <w:t xml:space="preserve"> </w:t>
      </w:r>
    </w:p>
    <w:p w14:paraId="0C1B1200" w14:textId="067DB51C" w:rsidR="006F6477" w:rsidRPr="006F6477" w:rsidRDefault="45D7EE10" w:rsidP="45820A02">
      <w:pPr>
        <w:spacing w:after="40" w:line="259" w:lineRule="auto"/>
        <w:jc w:val="both"/>
      </w:pPr>
      <w:r w:rsidRPr="45820A02">
        <w:rPr>
          <w:rFonts w:ascii="Times New Roman" w:eastAsia="Times New Roman" w:hAnsi="Times New Roman" w:cs="Times New Roman"/>
          <w:b/>
          <w:bCs/>
          <w:sz w:val="24"/>
          <w:szCs w:val="24"/>
        </w:rPr>
        <w:t>ARTICLE 10 - MODIFICATION</w:t>
      </w:r>
    </w:p>
    <w:p w14:paraId="17865325" w14:textId="0C12BBE1"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rPr>
        <w:t>Le présent Acte de Gage ne pourra pas être modifié sans l’accord écrit des Parties.</w:t>
      </w:r>
    </w:p>
    <w:p w14:paraId="7CEA4A34" w14:textId="34ABED5E"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rPr>
        <w:lastRenderedPageBreak/>
        <w:t xml:space="preserve"> </w:t>
      </w:r>
    </w:p>
    <w:p w14:paraId="2D971E3A" w14:textId="42D78EAF" w:rsidR="006F6477" w:rsidRPr="006F6477" w:rsidRDefault="45D7EE10" w:rsidP="45820A02">
      <w:pPr>
        <w:spacing w:after="40" w:line="259" w:lineRule="auto"/>
        <w:jc w:val="both"/>
      </w:pPr>
      <w:r w:rsidRPr="45820A02">
        <w:rPr>
          <w:rFonts w:ascii="Times New Roman" w:eastAsia="Times New Roman" w:hAnsi="Times New Roman" w:cs="Times New Roman"/>
          <w:b/>
          <w:bCs/>
          <w:sz w:val="24"/>
          <w:szCs w:val="24"/>
        </w:rPr>
        <w:t xml:space="preserve">ARTICLE 11 : NOTIFICATIONS ET </w:t>
      </w:r>
      <w:r w:rsidRPr="45820A02">
        <w:rPr>
          <w:rFonts w:ascii="Times New Roman" w:eastAsia="Times New Roman" w:hAnsi="Times New Roman" w:cs="Times New Roman"/>
          <w:b/>
          <w:bCs/>
          <w:sz w:val="24"/>
          <w:szCs w:val="24"/>
          <w:lang w:val="en-GB"/>
        </w:rPr>
        <w:t xml:space="preserve">ELECTION DE DOMICILE  </w:t>
      </w:r>
    </w:p>
    <w:p w14:paraId="4D49C9E3" w14:textId="5A182B02"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lang w:val="en-GB"/>
        </w:rPr>
        <w:t xml:space="preserve">A </w:t>
      </w:r>
      <w:r w:rsidRPr="45820A02">
        <w:rPr>
          <w:rFonts w:ascii="Times New Roman" w:eastAsia="Times New Roman" w:hAnsi="Times New Roman" w:cs="Times New Roman"/>
          <w:sz w:val="24"/>
          <w:szCs w:val="24"/>
        </w:rPr>
        <w:t>l’exception</w:t>
      </w:r>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où</w:t>
      </w:r>
      <w:proofErr w:type="spellEnd"/>
      <w:r w:rsidRPr="45820A02">
        <w:rPr>
          <w:rFonts w:ascii="Times New Roman" w:eastAsia="Times New Roman" w:hAnsi="Times New Roman" w:cs="Times New Roman"/>
          <w:sz w:val="24"/>
          <w:szCs w:val="24"/>
          <w:lang w:val="en-GB"/>
        </w:rPr>
        <w:t xml:space="preserve"> la </w:t>
      </w:r>
      <w:proofErr w:type="spellStart"/>
      <w:r w:rsidRPr="45820A02">
        <w:rPr>
          <w:rFonts w:ascii="Times New Roman" w:eastAsia="Times New Roman" w:hAnsi="Times New Roman" w:cs="Times New Roman"/>
          <w:sz w:val="24"/>
          <w:szCs w:val="24"/>
          <w:lang w:val="en-GB"/>
        </w:rPr>
        <w:t>loi</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exige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une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autre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forme</w:t>
      </w:r>
      <w:proofErr w:type="spellEnd"/>
      <w:r w:rsidRPr="45820A02">
        <w:rPr>
          <w:rFonts w:ascii="Times New Roman" w:eastAsia="Times New Roman" w:hAnsi="Times New Roman" w:cs="Times New Roman"/>
          <w:sz w:val="24"/>
          <w:szCs w:val="24"/>
          <w:lang w:val="en-GB"/>
        </w:rPr>
        <w:t xml:space="preserve"> de notification, </w:t>
      </w:r>
      <w:proofErr w:type="spellStart"/>
      <w:r w:rsidRPr="45820A02">
        <w:rPr>
          <w:rFonts w:ascii="Times New Roman" w:eastAsia="Times New Roman" w:hAnsi="Times New Roman" w:cs="Times New Roman"/>
          <w:sz w:val="24"/>
          <w:szCs w:val="24"/>
          <w:lang w:val="en-GB"/>
        </w:rPr>
        <w:t>toute</w:t>
      </w:r>
      <w:proofErr w:type="spellEnd"/>
      <w:r w:rsidRPr="45820A02">
        <w:rPr>
          <w:rFonts w:ascii="Times New Roman" w:eastAsia="Times New Roman" w:hAnsi="Times New Roman" w:cs="Times New Roman"/>
          <w:sz w:val="24"/>
          <w:szCs w:val="24"/>
          <w:lang w:val="en-GB"/>
        </w:rPr>
        <w:t xml:space="preserve"> notification entre les Parties au titre des </w:t>
      </w:r>
      <w:proofErr w:type="spellStart"/>
      <w:r w:rsidRPr="45820A02">
        <w:rPr>
          <w:rFonts w:ascii="Times New Roman" w:eastAsia="Times New Roman" w:hAnsi="Times New Roman" w:cs="Times New Roman"/>
          <w:sz w:val="24"/>
          <w:szCs w:val="24"/>
          <w:lang w:val="en-GB"/>
        </w:rPr>
        <w:t>présentes</w:t>
      </w:r>
      <w:proofErr w:type="spellEnd"/>
      <w:r w:rsidRPr="45820A02">
        <w:rPr>
          <w:rFonts w:ascii="Times New Roman" w:eastAsia="Times New Roman" w:hAnsi="Times New Roman" w:cs="Times New Roman"/>
          <w:sz w:val="24"/>
          <w:szCs w:val="24"/>
          <w:lang w:val="en-GB"/>
        </w:rPr>
        <w:t xml:space="preserve"> sera </w:t>
      </w:r>
      <w:proofErr w:type="spellStart"/>
      <w:r w:rsidRPr="45820A02">
        <w:rPr>
          <w:rFonts w:ascii="Times New Roman" w:eastAsia="Times New Roman" w:hAnsi="Times New Roman" w:cs="Times New Roman"/>
          <w:sz w:val="24"/>
          <w:szCs w:val="24"/>
          <w:lang w:val="en-GB"/>
        </w:rPr>
        <w:t>adressée</w:t>
      </w:r>
      <w:proofErr w:type="spellEnd"/>
      <w:r w:rsidRPr="45820A02">
        <w:rPr>
          <w:rFonts w:ascii="Times New Roman" w:eastAsia="Times New Roman" w:hAnsi="Times New Roman" w:cs="Times New Roman"/>
          <w:sz w:val="24"/>
          <w:szCs w:val="24"/>
          <w:lang w:val="en-GB"/>
        </w:rPr>
        <w:t xml:space="preserve"> par </w:t>
      </w:r>
      <w:proofErr w:type="spellStart"/>
      <w:r w:rsidRPr="45820A02">
        <w:rPr>
          <w:rFonts w:ascii="Times New Roman" w:eastAsia="Times New Roman" w:hAnsi="Times New Roman" w:cs="Times New Roman"/>
          <w:sz w:val="24"/>
          <w:szCs w:val="24"/>
          <w:lang w:val="en-GB"/>
        </w:rPr>
        <w:t>lettre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recommandée</w:t>
      </w:r>
      <w:proofErr w:type="spellEnd"/>
      <w:r w:rsidRPr="45820A02">
        <w:rPr>
          <w:rFonts w:ascii="Times New Roman" w:eastAsia="Times New Roman" w:hAnsi="Times New Roman" w:cs="Times New Roman"/>
          <w:sz w:val="24"/>
          <w:szCs w:val="24"/>
          <w:lang w:val="en-GB"/>
        </w:rPr>
        <w:t xml:space="preserve"> avec </w:t>
      </w:r>
      <w:proofErr w:type="spellStart"/>
      <w:r w:rsidRPr="45820A02">
        <w:rPr>
          <w:rFonts w:ascii="Times New Roman" w:eastAsia="Times New Roman" w:hAnsi="Times New Roman" w:cs="Times New Roman"/>
          <w:sz w:val="24"/>
          <w:szCs w:val="24"/>
          <w:lang w:val="en-GB"/>
        </w:rPr>
        <w:t>accusé</w:t>
      </w:r>
      <w:proofErr w:type="spellEnd"/>
      <w:r w:rsidRPr="45820A02">
        <w:rPr>
          <w:rFonts w:ascii="Times New Roman" w:eastAsia="Times New Roman" w:hAnsi="Times New Roman" w:cs="Times New Roman"/>
          <w:sz w:val="24"/>
          <w:szCs w:val="24"/>
          <w:lang w:val="en-GB"/>
        </w:rPr>
        <w:t xml:space="preserve"> de </w:t>
      </w:r>
      <w:proofErr w:type="spellStart"/>
      <w:r w:rsidRPr="45820A02">
        <w:rPr>
          <w:rFonts w:ascii="Times New Roman" w:eastAsia="Times New Roman" w:hAnsi="Times New Roman" w:cs="Times New Roman"/>
          <w:sz w:val="24"/>
          <w:szCs w:val="24"/>
          <w:lang w:val="en-GB"/>
        </w:rPr>
        <w:t>réception</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ou</w:t>
      </w:r>
      <w:proofErr w:type="spellEnd"/>
      <w:r w:rsidRPr="45820A02">
        <w:rPr>
          <w:rFonts w:ascii="Times New Roman" w:eastAsia="Times New Roman" w:hAnsi="Times New Roman" w:cs="Times New Roman"/>
          <w:sz w:val="24"/>
          <w:szCs w:val="24"/>
          <w:lang w:val="en-GB"/>
        </w:rPr>
        <w:t xml:space="preserve"> remise de document papier </w:t>
      </w:r>
      <w:proofErr w:type="spellStart"/>
      <w:r w:rsidRPr="45820A02">
        <w:rPr>
          <w:rFonts w:ascii="Times New Roman" w:eastAsia="Times New Roman" w:hAnsi="Times New Roman" w:cs="Times New Roman"/>
          <w:sz w:val="24"/>
          <w:szCs w:val="24"/>
          <w:lang w:val="en-GB"/>
        </w:rPr>
        <w:t>contre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décharge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ou</w:t>
      </w:r>
      <w:proofErr w:type="spellEnd"/>
      <w:r w:rsidRPr="45820A02">
        <w:rPr>
          <w:rFonts w:ascii="Times New Roman" w:eastAsia="Times New Roman" w:hAnsi="Times New Roman" w:cs="Times New Roman"/>
          <w:sz w:val="24"/>
          <w:szCs w:val="24"/>
          <w:lang w:val="en-GB"/>
        </w:rPr>
        <w:t xml:space="preserve"> email avec </w:t>
      </w:r>
      <w:proofErr w:type="spellStart"/>
      <w:r w:rsidRPr="45820A02">
        <w:rPr>
          <w:rFonts w:ascii="Times New Roman" w:eastAsia="Times New Roman" w:hAnsi="Times New Roman" w:cs="Times New Roman"/>
          <w:sz w:val="24"/>
          <w:szCs w:val="24"/>
          <w:lang w:val="en-GB"/>
        </w:rPr>
        <w:t>réponse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écrite</w:t>
      </w:r>
      <w:proofErr w:type="spellEnd"/>
      <w:r w:rsidRPr="45820A02">
        <w:rPr>
          <w:rFonts w:ascii="Times New Roman" w:eastAsia="Times New Roman" w:hAnsi="Times New Roman" w:cs="Times New Roman"/>
          <w:sz w:val="24"/>
          <w:szCs w:val="24"/>
          <w:lang w:val="en-GB"/>
        </w:rPr>
        <w:t xml:space="preserve"> de </w:t>
      </w:r>
      <w:proofErr w:type="spellStart"/>
      <w:r w:rsidRPr="45820A02">
        <w:rPr>
          <w:rFonts w:ascii="Times New Roman" w:eastAsia="Times New Roman" w:hAnsi="Times New Roman" w:cs="Times New Roman"/>
          <w:sz w:val="24"/>
          <w:szCs w:val="24"/>
          <w:lang w:val="en-GB"/>
        </w:rPr>
        <w:t>l’autre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Partie</w:t>
      </w:r>
      <w:proofErr w:type="spellEnd"/>
      <w:r w:rsidRPr="45820A02">
        <w:rPr>
          <w:rFonts w:ascii="Times New Roman" w:eastAsia="Times New Roman" w:hAnsi="Times New Roman" w:cs="Times New Roman"/>
          <w:sz w:val="24"/>
          <w:szCs w:val="24"/>
          <w:lang w:val="en-GB"/>
        </w:rPr>
        <w:t xml:space="preserve"> à </w:t>
      </w:r>
      <w:proofErr w:type="spellStart"/>
      <w:r w:rsidRPr="45820A02">
        <w:rPr>
          <w:rFonts w:ascii="Times New Roman" w:eastAsia="Times New Roman" w:hAnsi="Times New Roman" w:cs="Times New Roman"/>
          <w:sz w:val="24"/>
          <w:szCs w:val="24"/>
          <w:lang w:val="en-GB"/>
        </w:rPr>
        <w:t>laquelle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elle</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est</w:t>
      </w:r>
      <w:proofErr w:type="spellEnd"/>
      <w:r w:rsidRPr="45820A02">
        <w:rPr>
          <w:rFonts w:ascii="Times New Roman" w:eastAsia="Times New Roman" w:hAnsi="Times New Roman" w:cs="Times New Roman"/>
          <w:sz w:val="24"/>
          <w:szCs w:val="24"/>
          <w:lang w:val="en-GB"/>
        </w:rPr>
        <w:t xml:space="preserve"> </w:t>
      </w:r>
      <w:proofErr w:type="spellStart"/>
      <w:r w:rsidRPr="45820A02">
        <w:rPr>
          <w:rFonts w:ascii="Times New Roman" w:eastAsia="Times New Roman" w:hAnsi="Times New Roman" w:cs="Times New Roman"/>
          <w:sz w:val="24"/>
          <w:szCs w:val="24"/>
          <w:lang w:val="en-GB"/>
        </w:rPr>
        <w:t>destinée</w:t>
      </w:r>
      <w:proofErr w:type="spellEnd"/>
      <w:r w:rsidRPr="45820A02">
        <w:rPr>
          <w:rFonts w:ascii="Times New Roman" w:eastAsia="Times New Roman" w:hAnsi="Times New Roman" w:cs="Times New Roman"/>
          <w:sz w:val="24"/>
          <w:szCs w:val="24"/>
          <w:lang w:val="en-GB"/>
        </w:rPr>
        <w:t>.</w:t>
      </w:r>
    </w:p>
    <w:p w14:paraId="688E89C1" w14:textId="290784F8" w:rsidR="006F6477" w:rsidRPr="006F6477" w:rsidRDefault="45D7EE10" w:rsidP="45820A02">
      <w:pPr>
        <w:spacing w:after="40" w:line="259" w:lineRule="auto"/>
        <w:jc w:val="both"/>
      </w:pPr>
      <w:r w:rsidRPr="45820A02">
        <w:rPr>
          <w:rFonts w:ascii="Times New Roman" w:eastAsia="Times New Roman" w:hAnsi="Times New Roman" w:cs="Times New Roman"/>
          <w:b/>
          <w:bCs/>
          <w:sz w:val="24"/>
          <w:szCs w:val="24"/>
          <w:lang w:val="en-GB"/>
        </w:rPr>
        <w:t xml:space="preserve"> </w:t>
      </w:r>
    </w:p>
    <w:p w14:paraId="519550C4" w14:textId="286E3CB4" w:rsidR="006F6477" w:rsidRPr="006F6477" w:rsidRDefault="45D7EE10" w:rsidP="45820A02">
      <w:pPr>
        <w:spacing w:after="40" w:line="257" w:lineRule="auto"/>
      </w:pPr>
      <w:bookmarkStart w:id="75" w:name="bookmarks_ques_6_non"/>
      <w:r w:rsidRPr="45820A02">
        <w:rPr>
          <w:rFonts w:ascii="Times New Roman" w:eastAsia="Times New Roman" w:hAnsi="Times New Roman" w:cs="Times New Roman"/>
          <w:sz w:val="24"/>
          <w:szCs w:val="24"/>
        </w:rPr>
        <w:t>Les Parties déclarent élire domicile en leur demeure respective, tel qu’indiqué en tête des présentes.</w:t>
      </w:r>
      <w:bookmarkEnd w:id="75"/>
    </w:p>
    <w:p w14:paraId="302FBB16" w14:textId="3F44222E"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7EE3F73D" w14:textId="3CF9DB66" w:rsidR="006F6477" w:rsidRPr="006F6477" w:rsidRDefault="45D7EE10" w:rsidP="45820A02">
      <w:pPr>
        <w:spacing w:after="40" w:line="257" w:lineRule="auto"/>
      </w:pPr>
      <w:bookmarkStart w:id="76" w:name="bookmarks_ques_6_oui"/>
      <w:r w:rsidRPr="45820A02">
        <w:rPr>
          <w:rFonts w:ascii="Times New Roman" w:eastAsia="Times New Roman" w:hAnsi="Times New Roman" w:cs="Times New Roman"/>
          <w:sz w:val="24"/>
          <w:szCs w:val="24"/>
        </w:rPr>
        <w:t>Les Parties déclarent élire domicile à l’adresse ci-dessous (ou à toute adresse qu’elles pourront ultérieurement notifier aux autres Parties)</w:t>
      </w:r>
      <w:bookmarkEnd w:id="76"/>
      <w:r w:rsidRPr="45820A02">
        <w:rPr>
          <w:rFonts w:ascii="Times New Roman" w:eastAsia="Times New Roman" w:hAnsi="Times New Roman" w:cs="Times New Roman"/>
          <w:sz w:val="24"/>
          <w:szCs w:val="24"/>
        </w:rPr>
        <w:t xml:space="preserve"> </w:t>
      </w:r>
    </w:p>
    <w:p w14:paraId="75C3130B" w14:textId="770F1D89"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49DFF68D" w14:textId="3E1D6B48" w:rsidR="006F6477" w:rsidRPr="006F6477" w:rsidRDefault="45D7EE10" w:rsidP="45820A02">
      <w:pPr>
        <w:spacing w:after="40" w:line="257" w:lineRule="auto"/>
      </w:pPr>
      <w:r w:rsidRPr="45820A02">
        <w:rPr>
          <w:rFonts w:ascii="Times New Roman" w:eastAsia="Times New Roman" w:hAnsi="Times New Roman" w:cs="Times New Roman"/>
          <w:sz w:val="24"/>
          <w:szCs w:val="24"/>
          <w:u w:val="single"/>
        </w:rPr>
        <w:t xml:space="preserve"> </w:t>
      </w:r>
    </w:p>
    <w:p w14:paraId="32FE9048" w14:textId="2DA33DDE" w:rsidR="006F6477" w:rsidRPr="006F6477" w:rsidRDefault="45D7EE10" w:rsidP="45820A02">
      <w:pPr>
        <w:spacing w:after="40" w:line="257" w:lineRule="auto"/>
      </w:pPr>
      <w:bookmarkStart w:id="77" w:name="bookmarks_ques_6_oui_1"/>
      <w:r w:rsidRPr="45820A02">
        <w:rPr>
          <w:rFonts w:ascii="Times New Roman" w:eastAsia="Times New Roman" w:hAnsi="Times New Roman" w:cs="Times New Roman"/>
          <w:sz w:val="24"/>
          <w:szCs w:val="24"/>
          <w:u w:val="single"/>
        </w:rPr>
        <w:t>En ce qui concerne le Créancier :</w:t>
      </w:r>
      <w:bookmarkEnd w:id="77"/>
    </w:p>
    <w:p w14:paraId="0BEEA14A" w14:textId="14C51AFB" w:rsidR="006F6477" w:rsidRPr="006F6477" w:rsidRDefault="45D7EE10" w:rsidP="45820A02">
      <w:pPr>
        <w:spacing w:after="40" w:line="257" w:lineRule="auto"/>
      </w:pPr>
      <w:bookmarkStart w:id="78" w:name="bookmarks_ques_6_oui_2"/>
      <w:r w:rsidRPr="45820A02">
        <w:rPr>
          <w:rFonts w:ascii="Times New Roman" w:eastAsia="Times New Roman" w:hAnsi="Times New Roman" w:cs="Times New Roman"/>
          <w:sz w:val="24"/>
          <w:szCs w:val="24"/>
        </w:rPr>
        <w:t xml:space="preserve">A l’attention de : </w:t>
      </w:r>
      <w:bookmarkStart w:id="79" w:name="bookmark_question_6_1"/>
      <w:r w:rsidR="00973177">
        <w:rPr>
          <w:rFonts w:ascii="Times New Roman" w:eastAsia="Times New Roman" w:hAnsi="Times New Roman" w:cs="Times New Roman"/>
          <w:sz w:val="24"/>
          <w:szCs w:val="24"/>
        </w:rPr>
        <w:t>___</w:t>
      </w:r>
      <w:bookmarkEnd w:id="78"/>
      <w:bookmarkEnd w:id="79"/>
    </w:p>
    <w:p w14:paraId="7D72E6FD" w14:textId="093F9BE4" w:rsidR="006F6477" w:rsidRPr="006F6477" w:rsidRDefault="45D7EE10" w:rsidP="45820A02">
      <w:pPr>
        <w:spacing w:after="40" w:line="257" w:lineRule="auto"/>
      </w:pPr>
      <w:bookmarkStart w:id="80" w:name="bookmarks_ques_6_oui_3"/>
      <w:r w:rsidRPr="45820A02">
        <w:rPr>
          <w:rFonts w:ascii="Times New Roman" w:eastAsia="Times New Roman" w:hAnsi="Times New Roman" w:cs="Times New Roman"/>
          <w:sz w:val="24"/>
          <w:szCs w:val="24"/>
        </w:rPr>
        <w:t xml:space="preserve">Email : </w:t>
      </w:r>
      <w:bookmarkStart w:id="81" w:name="bookmark_question_6_2"/>
      <w:r w:rsidR="00973177">
        <w:rPr>
          <w:rFonts w:ascii="Times New Roman" w:eastAsia="Times New Roman" w:hAnsi="Times New Roman" w:cs="Times New Roman"/>
          <w:sz w:val="24"/>
          <w:szCs w:val="24"/>
        </w:rPr>
        <w:t>___</w:t>
      </w:r>
      <w:bookmarkEnd w:id="80"/>
      <w:bookmarkEnd w:id="81"/>
    </w:p>
    <w:p w14:paraId="421B160E" w14:textId="16A6B140" w:rsidR="006F6477" w:rsidRPr="006F6477" w:rsidRDefault="45D7EE10" w:rsidP="45820A02">
      <w:pPr>
        <w:spacing w:after="40" w:line="257" w:lineRule="auto"/>
      </w:pPr>
      <w:bookmarkStart w:id="82" w:name="bookmarks_ques_6_oui_4"/>
      <w:r w:rsidRPr="45820A02">
        <w:rPr>
          <w:rFonts w:ascii="Times New Roman" w:eastAsia="Times New Roman" w:hAnsi="Times New Roman" w:cs="Times New Roman"/>
          <w:sz w:val="24"/>
          <w:szCs w:val="24"/>
        </w:rPr>
        <w:t xml:space="preserve">Téléphone : </w:t>
      </w:r>
      <w:bookmarkStart w:id="83" w:name="bookmark_question_6_3"/>
      <w:r w:rsidR="00973177">
        <w:rPr>
          <w:rFonts w:ascii="Times New Roman" w:eastAsia="Times New Roman" w:hAnsi="Times New Roman" w:cs="Times New Roman"/>
          <w:sz w:val="24"/>
          <w:szCs w:val="24"/>
        </w:rPr>
        <w:t>___</w:t>
      </w:r>
      <w:bookmarkEnd w:id="82"/>
      <w:bookmarkEnd w:id="83"/>
    </w:p>
    <w:p w14:paraId="7E2E7531" w14:textId="3B52D045" w:rsidR="006F6477" w:rsidRPr="006F6477" w:rsidRDefault="45D7EE10" w:rsidP="45820A02">
      <w:pPr>
        <w:spacing w:after="40" w:line="257" w:lineRule="auto"/>
      </w:pPr>
      <w:bookmarkStart w:id="84" w:name="bookmarks_ques_6_oui_5"/>
      <w:r w:rsidRPr="45820A02">
        <w:rPr>
          <w:rFonts w:ascii="Times New Roman" w:eastAsia="Times New Roman" w:hAnsi="Times New Roman" w:cs="Times New Roman"/>
          <w:sz w:val="24"/>
          <w:szCs w:val="24"/>
        </w:rPr>
        <w:t>Adresse :</w:t>
      </w:r>
      <w:r w:rsidR="00973177">
        <w:rPr>
          <w:rFonts w:ascii="Times New Roman" w:eastAsia="Times New Roman" w:hAnsi="Times New Roman" w:cs="Times New Roman"/>
          <w:sz w:val="24"/>
          <w:szCs w:val="24"/>
        </w:rPr>
        <w:t xml:space="preserve"> </w:t>
      </w:r>
      <w:bookmarkStart w:id="85" w:name="bookmark_question_6_4"/>
      <w:r w:rsidR="00973177">
        <w:rPr>
          <w:rFonts w:ascii="Times New Roman" w:eastAsia="Times New Roman" w:hAnsi="Times New Roman" w:cs="Times New Roman"/>
          <w:sz w:val="24"/>
          <w:szCs w:val="24"/>
        </w:rPr>
        <w:t>___</w:t>
      </w:r>
      <w:bookmarkEnd w:id="84"/>
      <w:bookmarkEnd w:id="85"/>
    </w:p>
    <w:p w14:paraId="6C22EF13" w14:textId="5396DC8A"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7045539F" w14:textId="2E0889C3" w:rsidR="006F6477" w:rsidRPr="006F6477" w:rsidRDefault="45D7EE10" w:rsidP="45820A02">
      <w:pPr>
        <w:spacing w:after="40" w:line="257" w:lineRule="auto"/>
      </w:pPr>
      <w:bookmarkStart w:id="86" w:name="bookmarks_ques_6_oui_6"/>
      <w:r w:rsidRPr="45820A02">
        <w:rPr>
          <w:rFonts w:ascii="Times New Roman" w:eastAsia="Times New Roman" w:hAnsi="Times New Roman" w:cs="Times New Roman"/>
          <w:sz w:val="24"/>
          <w:szCs w:val="24"/>
          <w:u w:val="single"/>
        </w:rPr>
        <w:t>En ce qui concerne le Débiteur :</w:t>
      </w:r>
      <w:bookmarkEnd w:id="86"/>
    </w:p>
    <w:p w14:paraId="03C69C42" w14:textId="34F8F0E0" w:rsidR="006F6477" w:rsidRPr="006F6477" w:rsidRDefault="45D7EE10" w:rsidP="45820A02">
      <w:pPr>
        <w:spacing w:after="40" w:line="257" w:lineRule="auto"/>
      </w:pPr>
      <w:bookmarkStart w:id="87" w:name="bookmarks_ques_6_oui_7"/>
      <w:r w:rsidRPr="45820A02">
        <w:rPr>
          <w:rFonts w:ascii="Times New Roman" w:eastAsia="Times New Roman" w:hAnsi="Times New Roman" w:cs="Times New Roman"/>
          <w:sz w:val="24"/>
          <w:szCs w:val="24"/>
        </w:rPr>
        <w:t xml:space="preserve">A l’attention de : </w:t>
      </w:r>
      <w:bookmarkStart w:id="88" w:name="bookmark_question_6_5"/>
      <w:r w:rsidR="00973177">
        <w:rPr>
          <w:rFonts w:ascii="Times New Roman" w:eastAsia="Times New Roman" w:hAnsi="Times New Roman" w:cs="Times New Roman"/>
          <w:sz w:val="24"/>
          <w:szCs w:val="24"/>
        </w:rPr>
        <w:t>___</w:t>
      </w:r>
      <w:bookmarkEnd w:id="87"/>
      <w:bookmarkEnd w:id="88"/>
    </w:p>
    <w:p w14:paraId="5C587645" w14:textId="4B44559B" w:rsidR="006F6477" w:rsidRPr="006F6477" w:rsidRDefault="45D7EE10" w:rsidP="45820A02">
      <w:pPr>
        <w:spacing w:after="40" w:line="257" w:lineRule="auto"/>
      </w:pPr>
      <w:bookmarkStart w:id="89" w:name="bookmarks_ques_6_oui_8"/>
      <w:r w:rsidRPr="45820A02">
        <w:rPr>
          <w:rFonts w:ascii="Times New Roman" w:eastAsia="Times New Roman" w:hAnsi="Times New Roman" w:cs="Times New Roman"/>
          <w:sz w:val="24"/>
          <w:szCs w:val="24"/>
        </w:rPr>
        <w:t xml:space="preserve">Email : </w:t>
      </w:r>
      <w:bookmarkStart w:id="90" w:name="bookmark_question_6_6"/>
      <w:r w:rsidR="00973177">
        <w:rPr>
          <w:rFonts w:ascii="Times New Roman" w:eastAsia="Times New Roman" w:hAnsi="Times New Roman" w:cs="Times New Roman"/>
          <w:sz w:val="24"/>
          <w:szCs w:val="24"/>
        </w:rPr>
        <w:t>___</w:t>
      </w:r>
      <w:bookmarkEnd w:id="89"/>
      <w:bookmarkEnd w:id="90"/>
    </w:p>
    <w:p w14:paraId="05EE9267" w14:textId="320E4FC1" w:rsidR="006F6477" w:rsidRPr="006F6477" w:rsidRDefault="45D7EE10" w:rsidP="45820A02">
      <w:pPr>
        <w:spacing w:after="40" w:line="257" w:lineRule="auto"/>
      </w:pPr>
      <w:bookmarkStart w:id="91" w:name="bookmarks_ques_6_oui_9"/>
      <w:r w:rsidRPr="45820A02">
        <w:rPr>
          <w:rFonts w:ascii="Times New Roman" w:eastAsia="Times New Roman" w:hAnsi="Times New Roman" w:cs="Times New Roman"/>
          <w:sz w:val="24"/>
          <w:szCs w:val="24"/>
        </w:rPr>
        <w:t xml:space="preserve">Téléphone : </w:t>
      </w:r>
      <w:bookmarkStart w:id="92" w:name="bookmark_question_6_7"/>
      <w:r w:rsidR="00973177">
        <w:rPr>
          <w:rFonts w:ascii="Times New Roman" w:eastAsia="Times New Roman" w:hAnsi="Times New Roman" w:cs="Times New Roman"/>
          <w:sz w:val="24"/>
          <w:szCs w:val="24"/>
        </w:rPr>
        <w:t>___</w:t>
      </w:r>
      <w:bookmarkEnd w:id="91"/>
      <w:bookmarkEnd w:id="92"/>
    </w:p>
    <w:p w14:paraId="05E4BA15" w14:textId="3FD359F0" w:rsidR="006F6477" w:rsidRPr="006F6477" w:rsidRDefault="45D7EE10" w:rsidP="45820A02">
      <w:pPr>
        <w:spacing w:after="40" w:line="257" w:lineRule="auto"/>
      </w:pPr>
      <w:bookmarkStart w:id="93" w:name="bookmarks_ques_6_oui_10"/>
      <w:r w:rsidRPr="45820A02">
        <w:rPr>
          <w:rFonts w:ascii="Times New Roman" w:eastAsia="Times New Roman" w:hAnsi="Times New Roman" w:cs="Times New Roman"/>
          <w:sz w:val="24"/>
          <w:szCs w:val="24"/>
        </w:rPr>
        <w:t>Adresse :</w:t>
      </w:r>
      <w:r w:rsidR="00973177">
        <w:rPr>
          <w:rFonts w:ascii="Times New Roman" w:eastAsia="Times New Roman" w:hAnsi="Times New Roman" w:cs="Times New Roman"/>
          <w:sz w:val="24"/>
          <w:szCs w:val="24"/>
        </w:rPr>
        <w:t xml:space="preserve"> </w:t>
      </w:r>
      <w:bookmarkStart w:id="94" w:name="bookmark_question_6_8"/>
      <w:r w:rsidR="00973177">
        <w:rPr>
          <w:rFonts w:ascii="Times New Roman" w:eastAsia="Times New Roman" w:hAnsi="Times New Roman" w:cs="Times New Roman"/>
          <w:sz w:val="24"/>
          <w:szCs w:val="24"/>
        </w:rPr>
        <w:t>___</w:t>
      </w:r>
      <w:bookmarkEnd w:id="93"/>
      <w:bookmarkEnd w:id="94"/>
    </w:p>
    <w:p w14:paraId="217F57FC" w14:textId="443367E6" w:rsidR="006F6477" w:rsidRPr="006F6477" w:rsidRDefault="45D7EE10" w:rsidP="45820A02">
      <w:pPr>
        <w:spacing w:after="40" w:line="259" w:lineRule="auto"/>
        <w:jc w:val="both"/>
      </w:pPr>
      <w:r w:rsidRPr="45820A02">
        <w:rPr>
          <w:rFonts w:ascii="Times New Roman" w:eastAsia="Times New Roman" w:hAnsi="Times New Roman" w:cs="Times New Roman"/>
          <w:b/>
          <w:bCs/>
          <w:sz w:val="24"/>
          <w:szCs w:val="24"/>
        </w:rPr>
        <w:t xml:space="preserve"> </w:t>
      </w:r>
    </w:p>
    <w:p w14:paraId="5B185361" w14:textId="40133B79" w:rsidR="006F6477" w:rsidRPr="006F6477" w:rsidRDefault="45D7EE10" w:rsidP="45820A02">
      <w:pPr>
        <w:spacing w:after="40" w:line="259" w:lineRule="auto"/>
        <w:jc w:val="both"/>
      </w:pPr>
      <w:r w:rsidRPr="45820A02">
        <w:rPr>
          <w:rFonts w:ascii="Times New Roman" w:eastAsia="Times New Roman" w:hAnsi="Times New Roman" w:cs="Times New Roman"/>
          <w:b/>
          <w:bCs/>
          <w:sz w:val="24"/>
          <w:szCs w:val="24"/>
        </w:rPr>
        <w:t>ARTICLE 12- DROIT APPLICABLE – LITIGE</w:t>
      </w:r>
      <w:r w:rsidRPr="45820A02">
        <w:rPr>
          <w:rFonts w:ascii="Times New Roman" w:eastAsia="Times New Roman" w:hAnsi="Times New Roman" w:cs="Times New Roman"/>
          <w:sz w:val="24"/>
          <w:szCs w:val="24"/>
        </w:rPr>
        <w:t>S</w:t>
      </w:r>
    </w:p>
    <w:p w14:paraId="7408AAB8" w14:textId="223EE343"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rPr>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0CC6E2CB" w14:textId="2DD5C0A3" w:rsidR="006F6477" w:rsidRPr="006F6477" w:rsidRDefault="45D7EE10" w:rsidP="45820A02">
      <w:pPr>
        <w:spacing w:after="40" w:line="259" w:lineRule="auto"/>
        <w:jc w:val="both"/>
      </w:pPr>
      <w:r w:rsidRPr="45820A02">
        <w:rPr>
          <w:rFonts w:ascii="Times New Roman" w:eastAsia="Times New Roman" w:hAnsi="Times New Roman" w:cs="Times New Roman"/>
          <w:sz w:val="24"/>
          <w:szCs w:val="24"/>
        </w:rPr>
        <w:t xml:space="preserve"> </w:t>
      </w:r>
    </w:p>
    <w:p w14:paraId="42F1C42D" w14:textId="2281699E"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4DCCE511" w14:textId="2B9B1317"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p w14:paraId="759602DF" w14:textId="635BF62C"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Fait en </w:t>
      </w:r>
      <w:bookmarkStart w:id="95" w:name="bookmark_question_7"/>
      <w:r w:rsidR="00973177">
        <w:rPr>
          <w:rFonts w:ascii="Times New Roman" w:eastAsia="Times New Roman" w:hAnsi="Times New Roman" w:cs="Times New Roman"/>
          <w:sz w:val="24"/>
          <w:szCs w:val="24"/>
        </w:rPr>
        <w:t>___</w:t>
      </w:r>
      <w:bookmarkEnd w:id="95"/>
      <w:r w:rsidRPr="45820A02">
        <w:rPr>
          <w:rFonts w:ascii="Times New Roman" w:eastAsia="Times New Roman" w:hAnsi="Times New Roman" w:cs="Times New Roman"/>
          <w:sz w:val="24"/>
          <w:szCs w:val="24"/>
        </w:rPr>
        <w:t xml:space="preserve"> exemplaires originaux.</w:t>
      </w:r>
    </w:p>
    <w:p w14:paraId="4A816326" w14:textId="398A49B1"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(Signature et mention manuscrite «lu et approuvé ») </w:t>
      </w:r>
    </w:p>
    <w:p w14:paraId="1C6D508F" w14:textId="71A662F5" w:rsidR="006F6477" w:rsidRPr="006F6477" w:rsidRDefault="45D7EE10" w:rsidP="45820A02">
      <w:pPr>
        <w:spacing w:after="40" w:line="257" w:lineRule="auto"/>
      </w:pPr>
      <w:r w:rsidRPr="45820A02">
        <w:rPr>
          <w:rFonts w:ascii="Times New Roman" w:eastAsia="Times New Roman" w:hAnsi="Times New Roman" w:cs="Times New Roman"/>
          <w:sz w:val="24"/>
          <w:szCs w:val="24"/>
        </w:rPr>
        <w:t xml:space="preserve"> </w:t>
      </w:r>
    </w:p>
    <w:tbl>
      <w:tblPr>
        <w:tblStyle w:val="Grilledutableau"/>
        <w:tblW w:w="0" w:type="auto"/>
        <w:tblLayout w:type="fixed"/>
        <w:tblLook w:val="04A0" w:firstRow="1" w:lastRow="0" w:firstColumn="1" w:lastColumn="0" w:noHBand="0" w:noVBand="1"/>
      </w:tblPr>
      <w:tblGrid>
        <w:gridCol w:w="4536"/>
        <w:gridCol w:w="4536"/>
      </w:tblGrid>
      <w:tr w:rsidR="45820A02" w14:paraId="06372636" w14:textId="77777777" w:rsidTr="45820A02">
        <w:tc>
          <w:tcPr>
            <w:tcW w:w="4536" w:type="dxa"/>
          </w:tcPr>
          <w:p w14:paraId="6D920252" w14:textId="1BDA29DC" w:rsidR="45820A02" w:rsidRDefault="45820A02" w:rsidP="45820A02">
            <w:pPr>
              <w:spacing w:line="257" w:lineRule="auto"/>
            </w:pPr>
            <w:r w:rsidRPr="45820A02">
              <w:rPr>
                <w:rFonts w:ascii="Times New Roman" w:hAnsi="Times New Roman"/>
                <w:b/>
                <w:bCs/>
                <w:sz w:val="24"/>
                <w:szCs w:val="24"/>
              </w:rPr>
              <w:t>Le Créancier</w:t>
            </w:r>
          </w:p>
          <w:p w14:paraId="464D0147" w14:textId="5B173670" w:rsidR="45820A02" w:rsidRDefault="45820A02" w:rsidP="45820A02">
            <w:pPr>
              <w:spacing w:line="257" w:lineRule="auto"/>
              <w:jc w:val="center"/>
            </w:pPr>
            <w:r w:rsidRPr="45820A02">
              <w:rPr>
                <w:rFonts w:ascii="Times New Roman" w:hAnsi="Times New Roman"/>
                <w:b/>
                <w:bCs/>
                <w:sz w:val="24"/>
                <w:szCs w:val="24"/>
              </w:rPr>
              <w:t xml:space="preserve"> </w:t>
            </w:r>
          </w:p>
        </w:tc>
        <w:tc>
          <w:tcPr>
            <w:tcW w:w="4536" w:type="dxa"/>
          </w:tcPr>
          <w:p w14:paraId="18F146DF" w14:textId="15F367B9" w:rsidR="45820A02" w:rsidRDefault="45820A02" w:rsidP="45820A02">
            <w:pPr>
              <w:spacing w:line="257" w:lineRule="auto"/>
            </w:pPr>
            <w:r w:rsidRPr="45820A02">
              <w:rPr>
                <w:rFonts w:ascii="Times New Roman" w:hAnsi="Times New Roman"/>
                <w:b/>
                <w:bCs/>
                <w:sz w:val="24"/>
                <w:szCs w:val="24"/>
              </w:rPr>
              <w:t>Le Débiteur</w:t>
            </w:r>
          </w:p>
        </w:tc>
      </w:tr>
      <w:tr w:rsidR="45820A02" w14:paraId="1AF5A70A" w14:textId="77777777" w:rsidTr="45820A02">
        <w:tc>
          <w:tcPr>
            <w:tcW w:w="4536" w:type="dxa"/>
          </w:tcPr>
          <w:p w14:paraId="08D8BBE9" w14:textId="67A0863C" w:rsidR="45820A02" w:rsidRDefault="45820A02" w:rsidP="45820A02">
            <w:pPr>
              <w:spacing w:line="257" w:lineRule="auto"/>
            </w:pPr>
            <w:r w:rsidRPr="45820A02">
              <w:rPr>
                <w:rFonts w:ascii="Times New Roman" w:hAnsi="Times New Roman"/>
                <w:sz w:val="24"/>
                <w:szCs w:val="24"/>
              </w:rPr>
              <w:t>Date : _________________</w:t>
            </w:r>
          </w:p>
        </w:tc>
        <w:tc>
          <w:tcPr>
            <w:tcW w:w="4536" w:type="dxa"/>
          </w:tcPr>
          <w:p w14:paraId="4AD07A79" w14:textId="621C815A" w:rsidR="45820A02" w:rsidRDefault="45820A02" w:rsidP="45820A02">
            <w:pPr>
              <w:spacing w:line="257" w:lineRule="auto"/>
            </w:pPr>
            <w:r w:rsidRPr="45820A02">
              <w:rPr>
                <w:rFonts w:ascii="Times New Roman" w:hAnsi="Times New Roman"/>
                <w:sz w:val="24"/>
                <w:szCs w:val="24"/>
              </w:rPr>
              <w:t>Date : ________________</w:t>
            </w:r>
          </w:p>
          <w:p w14:paraId="67CDE895" w14:textId="0A4B04B8" w:rsidR="45820A02" w:rsidRDefault="45820A02" w:rsidP="45820A02">
            <w:pPr>
              <w:spacing w:line="257" w:lineRule="auto"/>
              <w:rPr>
                <w:rFonts w:ascii="Times New Roman" w:hAnsi="Times New Roman"/>
                <w:b/>
                <w:bCs/>
                <w:sz w:val="48"/>
                <w:szCs w:val="48"/>
              </w:rPr>
            </w:pPr>
          </w:p>
        </w:tc>
      </w:tr>
    </w:tbl>
    <w:p w14:paraId="29D6B04F" w14:textId="4FB6D4A1" w:rsidR="006F6477" w:rsidRPr="006F6477" w:rsidRDefault="006F6477" w:rsidP="45820A02">
      <w:pPr>
        <w:spacing w:after="40" w:line="259" w:lineRule="auto"/>
        <w:rPr>
          <w:rFonts w:ascii="Times New Roman" w:hAnsi="Times New Roman" w:cs="Times New Roman"/>
          <w:sz w:val="24"/>
          <w:szCs w:val="24"/>
        </w:rPr>
      </w:pPr>
    </w:p>
    <w:p w14:paraId="07459315" w14:textId="77777777" w:rsidR="00045F81" w:rsidRPr="00E82359" w:rsidRDefault="00045F81" w:rsidP="00E82359">
      <w:pPr>
        <w:spacing w:after="40" w:line="259" w:lineRule="auto"/>
        <w:rPr>
          <w:rFonts w:ascii="Times New Roman" w:hAnsi="Times New Roman" w:cs="Times New Roman"/>
          <w:bCs/>
          <w:sz w:val="24"/>
          <w:szCs w:val="24"/>
        </w:rPr>
      </w:pPr>
    </w:p>
    <w:p w14:paraId="6537F28F" w14:textId="77777777" w:rsidR="002C0A60" w:rsidRPr="002C0A60" w:rsidRDefault="002C0A60" w:rsidP="002C0A60">
      <w:pPr>
        <w:spacing w:after="40" w:line="259" w:lineRule="auto"/>
        <w:ind w:left="360"/>
        <w:rPr>
          <w:rFonts w:ascii="Times New Roman" w:hAnsi="Times New Roman" w:cs="Times New Roman"/>
          <w:bCs/>
          <w:sz w:val="24"/>
          <w:szCs w:val="24"/>
        </w:rPr>
      </w:pPr>
    </w:p>
    <w:p w14:paraId="6DFB9E20" w14:textId="77777777" w:rsidR="002C0A60" w:rsidRPr="002C0A60" w:rsidRDefault="002C0A60" w:rsidP="002C0A60">
      <w:pPr>
        <w:spacing w:after="40" w:line="259" w:lineRule="auto"/>
        <w:rPr>
          <w:rFonts w:ascii="Times New Roman" w:hAnsi="Times New Roman" w:cs="Times New Roman"/>
          <w:bCs/>
          <w:sz w:val="24"/>
          <w:szCs w:val="24"/>
        </w:rPr>
      </w:pPr>
    </w:p>
    <w:p w14:paraId="70DF9E56" w14:textId="77777777" w:rsidR="00836D40" w:rsidRPr="00236351" w:rsidRDefault="00836D40" w:rsidP="00836D40">
      <w:pPr>
        <w:rPr>
          <w:rFonts w:ascii="Times New Roman" w:hAnsi="Times New Roman" w:cs="Times New Roman"/>
          <w:sz w:val="24"/>
          <w:szCs w:val="24"/>
        </w:rPr>
      </w:pPr>
    </w:p>
    <w:sectPr w:rsidR="00836D40" w:rsidRPr="00236351" w:rsidSect="006C3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3C48"/>
    <w:multiLevelType w:val="hybridMultilevel"/>
    <w:tmpl w:val="FBC09C6A"/>
    <w:lvl w:ilvl="0" w:tplc="74E01DEA">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337F0A"/>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84454F"/>
    <w:multiLevelType w:val="hybridMultilevel"/>
    <w:tmpl w:val="9DCAC1AA"/>
    <w:lvl w:ilvl="0" w:tplc="0E564CDA">
      <w:start w:val="8"/>
      <w:numFmt w:val="bullet"/>
      <w:lvlText w:val="-"/>
      <w:lvlJc w:val="left"/>
      <w:pPr>
        <w:ind w:left="525" w:hanging="360"/>
      </w:pPr>
      <w:rPr>
        <w:rFonts w:ascii="Times New Roman" w:eastAsiaTheme="minorEastAsia" w:hAnsi="Times New Roman" w:cs="Times New Roman" w:hint="default"/>
      </w:rPr>
    </w:lvl>
    <w:lvl w:ilvl="1" w:tplc="040C0003" w:tentative="1">
      <w:start w:val="1"/>
      <w:numFmt w:val="bullet"/>
      <w:lvlText w:val="o"/>
      <w:lvlJc w:val="left"/>
      <w:pPr>
        <w:ind w:left="1245" w:hanging="360"/>
      </w:pPr>
      <w:rPr>
        <w:rFonts w:ascii="Courier New" w:hAnsi="Courier New" w:cs="Courier New" w:hint="default"/>
      </w:rPr>
    </w:lvl>
    <w:lvl w:ilvl="2" w:tplc="040C0005" w:tentative="1">
      <w:start w:val="1"/>
      <w:numFmt w:val="bullet"/>
      <w:lvlText w:val=""/>
      <w:lvlJc w:val="left"/>
      <w:pPr>
        <w:ind w:left="1965" w:hanging="360"/>
      </w:pPr>
      <w:rPr>
        <w:rFonts w:ascii="Wingdings" w:hAnsi="Wingdings" w:hint="default"/>
      </w:rPr>
    </w:lvl>
    <w:lvl w:ilvl="3" w:tplc="040C0001" w:tentative="1">
      <w:start w:val="1"/>
      <w:numFmt w:val="bullet"/>
      <w:lvlText w:val=""/>
      <w:lvlJc w:val="left"/>
      <w:pPr>
        <w:ind w:left="2685" w:hanging="360"/>
      </w:pPr>
      <w:rPr>
        <w:rFonts w:ascii="Symbol" w:hAnsi="Symbol" w:hint="default"/>
      </w:rPr>
    </w:lvl>
    <w:lvl w:ilvl="4" w:tplc="040C0003" w:tentative="1">
      <w:start w:val="1"/>
      <w:numFmt w:val="bullet"/>
      <w:lvlText w:val="o"/>
      <w:lvlJc w:val="left"/>
      <w:pPr>
        <w:ind w:left="3405" w:hanging="360"/>
      </w:pPr>
      <w:rPr>
        <w:rFonts w:ascii="Courier New" w:hAnsi="Courier New" w:cs="Courier New" w:hint="default"/>
      </w:rPr>
    </w:lvl>
    <w:lvl w:ilvl="5" w:tplc="040C0005" w:tentative="1">
      <w:start w:val="1"/>
      <w:numFmt w:val="bullet"/>
      <w:lvlText w:val=""/>
      <w:lvlJc w:val="left"/>
      <w:pPr>
        <w:ind w:left="4125" w:hanging="360"/>
      </w:pPr>
      <w:rPr>
        <w:rFonts w:ascii="Wingdings" w:hAnsi="Wingdings" w:hint="default"/>
      </w:rPr>
    </w:lvl>
    <w:lvl w:ilvl="6" w:tplc="040C0001" w:tentative="1">
      <w:start w:val="1"/>
      <w:numFmt w:val="bullet"/>
      <w:lvlText w:val=""/>
      <w:lvlJc w:val="left"/>
      <w:pPr>
        <w:ind w:left="4845" w:hanging="360"/>
      </w:pPr>
      <w:rPr>
        <w:rFonts w:ascii="Symbol" w:hAnsi="Symbol" w:hint="default"/>
      </w:rPr>
    </w:lvl>
    <w:lvl w:ilvl="7" w:tplc="040C0003" w:tentative="1">
      <w:start w:val="1"/>
      <w:numFmt w:val="bullet"/>
      <w:lvlText w:val="o"/>
      <w:lvlJc w:val="left"/>
      <w:pPr>
        <w:ind w:left="5565" w:hanging="360"/>
      </w:pPr>
      <w:rPr>
        <w:rFonts w:ascii="Courier New" w:hAnsi="Courier New" w:cs="Courier New" w:hint="default"/>
      </w:rPr>
    </w:lvl>
    <w:lvl w:ilvl="8" w:tplc="040C0005" w:tentative="1">
      <w:start w:val="1"/>
      <w:numFmt w:val="bullet"/>
      <w:lvlText w:val=""/>
      <w:lvlJc w:val="left"/>
      <w:pPr>
        <w:ind w:left="6285" w:hanging="360"/>
      </w:pPr>
      <w:rPr>
        <w:rFonts w:ascii="Wingdings" w:hAnsi="Wingdings" w:hint="default"/>
      </w:rPr>
    </w:lvl>
  </w:abstractNum>
  <w:abstractNum w:abstractNumId="3" w15:restartNumberingAfterBreak="0">
    <w:nsid w:val="38F95E9A"/>
    <w:multiLevelType w:val="multilevel"/>
    <w:tmpl w:val="0F7C73F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5" w15:restartNumberingAfterBreak="0">
    <w:nsid w:val="58B55821"/>
    <w:multiLevelType w:val="hybridMultilevel"/>
    <w:tmpl w:val="7A7ED726"/>
    <w:lvl w:ilvl="0" w:tplc="0E72A870">
      <w:start w:val="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166A7B"/>
    <w:multiLevelType w:val="hybridMultilevel"/>
    <w:tmpl w:val="80D87350"/>
    <w:lvl w:ilvl="0" w:tplc="4764523A">
      <w:start w:val="1"/>
      <w:numFmt w:val="lowerLetter"/>
      <w:lvlText w:val="%1."/>
      <w:lvlJc w:val="left"/>
      <w:pPr>
        <w:ind w:left="720" w:hanging="360"/>
      </w:pPr>
    </w:lvl>
    <w:lvl w:ilvl="1" w:tplc="EA0EC4A4">
      <w:start w:val="1"/>
      <w:numFmt w:val="lowerLetter"/>
      <w:lvlText w:val="%2."/>
      <w:lvlJc w:val="left"/>
      <w:pPr>
        <w:ind w:left="1440" w:hanging="360"/>
      </w:pPr>
    </w:lvl>
    <w:lvl w:ilvl="2" w:tplc="60EEE6A2">
      <w:start w:val="1"/>
      <w:numFmt w:val="lowerRoman"/>
      <w:lvlText w:val="%3."/>
      <w:lvlJc w:val="right"/>
      <w:pPr>
        <w:ind w:left="2160" w:hanging="180"/>
      </w:pPr>
    </w:lvl>
    <w:lvl w:ilvl="3" w:tplc="8E46BD40">
      <w:start w:val="1"/>
      <w:numFmt w:val="decimal"/>
      <w:lvlText w:val="%4."/>
      <w:lvlJc w:val="left"/>
      <w:pPr>
        <w:ind w:left="2880" w:hanging="360"/>
      </w:pPr>
    </w:lvl>
    <w:lvl w:ilvl="4" w:tplc="E9C612F0">
      <w:start w:val="1"/>
      <w:numFmt w:val="lowerLetter"/>
      <w:lvlText w:val="%5."/>
      <w:lvlJc w:val="left"/>
      <w:pPr>
        <w:ind w:left="3600" w:hanging="360"/>
      </w:pPr>
    </w:lvl>
    <w:lvl w:ilvl="5" w:tplc="DC8C9B9A">
      <w:start w:val="1"/>
      <w:numFmt w:val="lowerRoman"/>
      <w:lvlText w:val="%6."/>
      <w:lvlJc w:val="right"/>
      <w:pPr>
        <w:ind w:left="4320" w:hanging="180"/>
      </w:pPr>
    </w:lvl>
    <w:lvl w:ilvl="6" w:tplc="E52A3054">
      <w:start w:val="1"/>
      <w:numFmt w:val="decimal"/>
      <w:lvlText w:val="%7."/>
      <w:lvlJc w:val="left"/>
      <w:pPr>
        <w:ind w:left="5040" w:hanging="360"/>
      </w:pPr>
    </w:lvl>
    <w:lvl w:ilvl="7" w:tplc="5BD2EA7E">
      <w:start w:val="1"/>
      <w:numFmt w:val="lowerLetter"/>
      <w:lvlText w:val="%8."/>
      <w:lvlJc w:val="left"/>
      <w:pPr>
        <w:ind w:left="5760" w:hanging="360"/>
      </w:pPr>
    </w:lvl>
    <w:lvl w:ilvl="8" w:tplc="8ADEEB62">
      <w:start w:val="1"/>
      <w:numFmt w:val="lowerRoman"/>
      <w:lvlText w:val="%9."/>
      <w:lvlJc w:val="right"/>
      <w:pPr>
        <w:ind w:left="6480" w:hanging="180"/>
      </w:pPr>
    </w:lvl>
  </w:abstractNum>
  <w:abstractNum w:abstractNumId="7"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8" w15:restartNumberingAfterBreak="0">
    <w:nsid w:val="7EA0230D"/>
    <w:multiLevelType w:val="hybridMultilevel"/>
    <w:tmpl w:val="C5E0BD9A"/>
    <w:lvl w:ilvl="0" w:tplc="632E5E08">
      <w:start w:val="8"/>
      <w:numFmt w:val="bullet"/>
      <w:lvlText w:val="-"/>
      <w:lvlJc w:val="left"/>
      <w:pPr>
        <w:ind w:left="525" w:hanging="360"/>
      </w:pPr>
      <w:rPr>
        <w:rFonts w:ascii="Times New Roman" w:eastAsiaTheme="minorEastAsia" w:hAnsi="Times New Roman" w:cs="Times New Roman" w:hint="default"/>
        <w:b w:val="0"/>
      </w:rPr>
    </w:lvl>
    <w:lvl w:ilvl="1" w:tplc="040C0003" w:tentative="1">
      <w:start w:val="1"/>
      <w:numFmt w:val="bullet"/>
      <w:lvlText w:val="o"/>
      <w:lvlJc w:val="left"/>
      <w:pPr>
        <w:ind w:left="1245" w:hanging="360"/>
      </w:pPr>
      <w:rPr>
        <w:rFonts w:ascii="Courier New" w:hAnsi="Courier New" w:cs="Courier New" w:hint="default"/>
      </w:rPr>
    </w:lvl>
    <w:lvl w:ilvl="2" w:tplc="040C0005" w:tentative="1">
      <w:start w:val="1"/>
      <w:numFmt w:val="bullet"/>
      <w:lvlText w:val=""/>
      <w:lvlJc w:val="left"/>
      <w:pPr>
        <w:ind w:left="1965" w:hanging="360"/>
      </w:pPr>
      <w:rPr>
        <w:rFonts w:ascii="Wingdings" w:hAnsi="Wingdings" w:hint="default"/>
      </w:rPr>
    </w:lvl>
    <w:lvl w:ilvl="3" w:tplc="040C0001" w:tentative="1">
      <w:start w:val="1"/>
      <w:numFmt w:val="bullet"/>
      <w:lvlText w:val=""/>
      <w:lvlJc w:val="left"/>
      <w:pPr>
        <w:ind w:left="2685" w:hanging="360"/>
      </w:pPr>
      <w:rPr>
        <w:rFonts w:ascii="Symbol" w:hAnsi="Symbol" w:hint="default"/>
      </w:rPr>
    </w:lvl>
    <w:lvl w:ilvl="4" w:tplc="040C0003" w:tentative="1">
      <w:start w:val="1"/>
      <w:numFmt w:val="bullet"/>
      <w:lvlText w:val="o"/>
      <w:lvlJc w:val="left"/>
      <w:pPr>
        <w:ind w:left="3405" w:hanging="360"/>
      </w:pPr>
      <w:rPr>
        <w:rFonts w:ascii="Courier New" w:hAnsi="Courier New" w:cs="Courier New" w:hint="default"/>
      </w:rPr>
    </w:lvl>
    <w:lvl w:ilvl="5" w:tplc="040C0005" w:tentative="1">
      <w:start w:val="1"/>
      <w:numFmt w:val="bullet"/>
      <w:lvlText w:val=""/>
      <w:lvlJc w:val="left"/>
      <w:pPr>
        <w:ind w:left="4125" w:hanging="360"/>
      </w:pPr>
      <w:rPr>
        <w:rFonts w:ascii="Wingdings" w:hAnsi="Wingdings" w:hint="default"/>
      </w:rPr>
    </w:lvl>
    <w:lvl w:ilvl="6" w:tplc="040C0001" w:tentative="1">
      <w:start w:val="1"/>
      <w:numFmt w:val="bullet"/>
      <w:lvlText w:val=""/>
      <w:lvlJc w:val="left"/>
      <w:pPr>
        <w:ind w:left="4845" w:hanging="360"/>
      </w:pPr>
      <w:rPr>
        <w:rFonts w:ascii="Symbol" w:hAnsi="Symbol" w:hint="default"/>
      </w:rPr>
    </w:lvl>
    <w:lvl w:ilvl="7" w:tplc="040C0003" w:tentative="1">
      <w:start w:val="1"/>
      <w:numFmt w:val="bullet"/>
      <w:lvlText w:val="o"/>
      <w:lvlJc w:val="left"/>
      <w:pPr>
        <w:ind w:left="5565" w:hanging="360"/>
      </w:pPr>
      <w:rPr>
        <w:rFonts w:ascii="Courier New" w:hAnsi="Courier New" w:cs="Courier New" w:hint="default"/>
      </w:rPr>
    </w:lvl>
    <w:lvl w:ilvl="8" w:tplc="040C0005" w:tentative="1">
      <w:start w:val="1"/>
      <w:numFmt w:val="bullet"/>
      <w:lvlText w:val=""/>
      <w:lvlJc w:val="left"/>
      <w:pPr>
        <w:ind w:left="6285"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7"/>
  </w:num>
  <w:num w:numId="6">
    <w:abstractNumId w:val="1"/>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6351"/>
    <w:rsid w:val="000360E2"/>
    <w:rsid w:val="00045F81"/>
    <w:rsid w:val="0007216B"/>
    <w:rsid w:val="000B1733"/>
    <w:rsid w:val="000B4D71"/>
    <w:rsid w:val="000F2E44"/>
    <w:rsid w:val="000F2EDB"/>
    <w:rsid w:val="001B5F03"/>
    <w:rsid w:val="00216E66"/>
    <w:rsid w:val="00236351"/>
    <w:rsid w:val="0026077C"/>
    <w:rsid w:val="0026782B"/>
    <w:rsid w:val="002A6B23"/>
    <w:rsid w:val="002C0A60"/>
    <w:rsid w:val="00302C2A"/>
    <w:rsid w:val="004C02D7"/>
    <w:rsid w:val="004C2FFF"/>
    <w:rsid w:val="004C38F0"/>
    <w:rsid w:val="00516A37"/>
    <w:rsid w:val="0054582F"/>
    <w:rsid w:val="005A4EF8"/>
    <w:rsid w:val="005E4506"/>
    <w:rsid w:val="00605515"/>
    <w:rsid w:val="006C318C"/>
    <w:rsid w:val="006F6477"/>
    <w:rsid w:val="00705E6D"/>
    <w:rsid w:val="007157D1"/>
    <w:rsid w:val="0079096F"/>
    <w:rsid w:val="007968FF"/>
    <w:rsid w:val="007B1E65"/>
    <w:rsid w:val="007E279C"/>
    <w:rsid w:val="00826594"/>
    <w:rsid w:val="00836D40"/>
    <w:rsid w:val="00841134"/>
    <w:rsid w:val="008A1874"/>
    <w:rsid w:val="008B42C4"/>
    <w:rsid w:val="008D2B3E"/>
    <w:rsid w:val="00973177"/>
    <w:rsid w:val="00973995"/>
    <w:rsid w:val="009958DB"/>
    <w:rsid w:val="009A0493"/>
    <w:rsid w:val="009F6D08"/>
    <w:rsid w:val="00AA1449"/>
    <w:rsid w:val="00AD54C0"/>
    <w:rsid w:val="00B131AE"/>
    <w:rsid w:val="00BA05D4"/>
    <w:rsid w:val="00C2500F"/>
    <w:rsid w:val="00C33827"/>
    <w:rsid w:val="00CA3B43"/>
    <w:rsid w:val="00CA6521"/>
    <w:rsid w:val="00CF02A8"/>
    <w:rsid w:val="00D20D5B"/>
    <w:rsid w:val="00D50281"/>
    <w:rsid w:val="00D72284"/>
    <w:rsid w:val="00DB0BF4"/>
    <w:rsid w:val="00E20C31"/>
    <w:rsid w:val="00E82359"/>
    <w:rsid w:val="00F35780"/>
    <w:rsid w:val="00F40E70"/>
    <w:rsid w:val="00FE137C"/>
    <w:rsid w:val="0101FDE7"/>
    <w:rsid w:val="06A03E2A"/>
    <w:rsid w:val="086980F7"/>
    <w:rsid w:val="0D91DE89"/>
    <w:rsid w:val="10237AB0"/>
    <w:rsid w:val="11D318A5"/>
    <w:rsid w:val="1BD3AF51"/>
    <w:rsid w:val="1CEBC88D"/>
    <w:rsid w:val="1DBE6390"/>
    <w:rsid w:val="20B930F9"/>
    <w:rsid w:val="25C5D8BB"/>
    <w:rsid w:val="27BD1FE7"/>
    <w:rsid w:val="2882936D"/>
    <w:rsid w:val="2A2F4F1C"/>
    <w:rsid w:val="2EBCBE24"/>
    <w:rsid w:val="2FB0A427"/>
    <w:rsid w:val="3452248D"/>
    <w:rsid w:val="36EF41BB"/>
    <w:rsid w:val="3D4314B2"/>
    <w:rsid w:val="3D60CAF4"/>
    <w:rsid w:val="3D8CE282"/>
    <w:rsid w:val="40B81B24"/>
    <w:rsid w:val="45820A02"/>
    <w:rsid w:val="45D7EE10"/>
    <w:rsid w:val="49A7AF47"/>
    <w:rsid w:val="4FF1810E"/>
    <w:rsid w:val="507E340F"/>
    <w:rsid w:val="509742B0"/>
    <w:rsid w:val="5758E0D8"/>
    <w:rsid w:val="5855345C"/>
    <w:rsid w:val="5FCECD80"/>
    <w:rsid w:val="698B574C"/>
    <w:rsid w:val="6CB24F3B"/>
    <w:rsid w:val="6CBB28B5"/>
    <w:rsid w:val="6F72136C"/>
    <w:rsid w:val="722E00F1"/>
    <w:rsid w:val="7821B8F3"/>
    <w:rsid w:val="788393D6"/>
    <w:rsid w:val="78A5D2BE"/>
    <w:rsid w:val="7B4209A1"/>
    <w:rsid w:val="7D9FBA85"/>
    <w:rsid w:val="7E6574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ACB3"/>
  <w15:docId w15:val="{F644D3D8-6697-4199-AB2E-51879870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8C"/>
  </w:style>
  <w:style w:type="paragraph" w:styleId="Titre1">
    <w:name w:val="heading 1"/>
    <w:basedOn w:val="Normal"/>
    <w:next w:val="Normal"/>
    <w:link w:val="Titre1Car"/>
    <w:qFormat/>
    <w:rsid w:val="00C2500F"/>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E6D"/>
    <w:pPr>
      <w:ind w:left="720"/>
      <w:contextualSpacing/>
    </w:pPr>
  </w:style>
  <w:style w:type="paragraph" w:customStyle="1" w:styleId="AOHead1">
    <w:name w:val="AOHead1"/>
    <w:basedOn w:val="Normal"/>
    <w:next w:val="Normal"/>
    <w:rsid w:val="006F6477"/>
    <w:pPr>
      <w:keepNext/>
      <w:numPr>
        <w:numId w:val="4"/>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6F6477"/>
    <w:pPr>
      <w:keepNext/>
      <w:numPr>
        <w:ilvl w:val="1"/>
        <w:numId w:val="4"/>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6F6477"/>
    <w:pPr>
      <w:numPr>
        <w:ilvl w:val="2"/>
        <w:numId w:val="4"/>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6F6477"/>
    <w:pPr>
      <w:numPr>
        <w:ilvl w:val="3"/>
        <w:numId w:val="4"/>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6F6477"/>
    <w:pPr>
      <w:numPr>
        <w:ilvl w:val="4"/>
        <w:numId w:val="4"/>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6F6477"/>
    <w:pPr>
      <w:numPr>
        <w:ilvl w:val="5"/>
        <w:numId w:val="4"/>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ocTxtL1">
    <w:name w:val="AODocTxtL1"/>
    <w:basedOn w:val="Normal"/>
    <w:rsid w:val="006F6477"/>
    <w:pPr>
      <w:spacing w:before="240" w:after="0" w:line="260" w:lineRule="atLeast"/>
      <w:ind w:left="720"/>
      <w:jc w:val="both"/>
    </w:pPr>
    <w:rPr>
      <w:rFonts w:ascii="Times New Roman" w:eastAsia="Calibri" w:hAnsi="Times New Roman" w:cs="Times New Roman"/>
      <w:lang w:val="en-GB" w:eastAsia="en-US"/>
    </w:rPr>
  </w:style>
  <w:style w:type="table" w:styleId="Grilledutableau">
    <w:name w:val="Table Grid"/>
    <w:basedOn w:val="TableauNormal"/>
    <w:uiPriority w:val="39"/>
    <w:rsid w:val="006F647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215">
    <w:name w:val="logo215"/>
    <w:rsid w:val="00E20C3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E20C31"/>
    <w:pPr>
      <w:numPr>
        <w:numId w:val="5"/>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E20C31"/>
    <w:pPr>
      <w:numPr>
        <w:ilvl w:val="1"/>
      </w:numPr>
      <w:outlineLvl w:val="6"/>
    </w:pPr>
  </w:style>
  <w:style w:type="paragraph" w:customStyle="1" w:styleId="paragraph">
    <w:name w:val="paragraph"/>
    <w:basedOn w:val="Normal"/>
    <w:rsid w:val="00545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54582F"/>
  </w:style>
  <w:style w:type="character" w:customStyle="1" w:styleId="eop">
    <w:name w:val="eop"/>
    <w:basedOn w:val="Policepardfaut"/>
    <w:rsid w:val="0054582F"/>
  </w:style>
  <w:style w:type="character" w:customStyle="1" w:styleId="AOHead3Char">
    <w:name w:val="AOHead3 Char"/>
    <w:link w:val="AOHead3"/>
    <w:rsid w:val="004C38F0"/>
    <w:rPr>
      <w:rFonts w:ascii="Times New Roman" w:eastAsia="Times New Roman" w:hAnsi="Times New Roman" w:cs="Times New Roman"/>
      <w:szCs w:val="20"/>
      <w:lang w:val="en-GB" w:eastAsia="en-GB"/>
    </w:rPr>
  </w:style>
  <w:style w:type="character" w:customStyle="1" w:styleId="Titre1Car">
    <w:name w:val="Titre 1 Car"/>
    <w:basedOn w:val="Policepardfaut"/>
    <w:link w:val="Titre1"/>
    <w:rsid w:val="00C2500F"/>
    <w:rPr>
      <w:rFonts w:ascii="Times New Roman" w:eastAsia="Times New Roman" w:hAnsi="Times New Roman" w:cs="Times New Roman"/>
      <w:noProo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875449">
      <w:bodyDiv w:val="1"/>
      <w:marLeft w:val="0"/>
      <w:marRight w:val="0"/>
      <w:marTop w:val="0"/>
      <w:marBottom w:val="0"/>
      <w:divBdr>
        <w:top w:val="none" w:sz="0" w:space="0" w:color="auto"/>
        <w:left w:val="none" w:sz="0" w:space="0" w:color="auto"/>
        <w:bottom w:val="none" w:sz="0" w:space="0" w:color="auto"/>
        <w:right w:val="none" w:sz="0" w:space="0" w:color="auto"/>
      </w:divBdr>
      <w:divsChild>
        <w:div w:id="2107193571">
          <w:marLeft w:val="0"/>
          <w:marRight w:val="0"/>
          <w:marTop w:val="0"/>
          <w:marBottom w:val="0"/>
          <w:divBdr>
            <w:top w:val="none" w:sz="0" w:space="0" w:color="auto"/>
            <w:left w:val="none" w:sz="0" w:space="0" w:color="auto"/>
            <w:bottom w:val="none" w:sz="0" w:space="0" w:color="auto"/>
            <w:right w:val="none" w:sz="0" w:space="0" w:color="auto"/>
          </w:divBdr>
        </w:div>
        <w:div w:id="96098505">
          <w:marLeft w:val="0"/>
          <w:marRight w:val="0"/>
          <w:marTop w:val="0"/>
          <w:marBottom w:val="0"/>
          <w:divBdr>
            <w:top w:val="none" w:sz="0" w:space="0" w:color="auto"/>
            <w:left w:val="none" w:sz="0" w:space="0" w:color="auto"/>
            <w:bottom w:val="none" w:sz="0" w:space="0" w:color="auto"/>
            <w:right w:val="none" w:sz="0" w:space="0" w:color="auto"/>
          </w:divBdr>
        </w:div>
      </w:divsChild>
    </w:div>
    <w:div w:id="1782795086">
      <w:bodyDiv w:val="1"/>
      <w:marLeft w:val="0"/>
      <w:marRight w:val="0"/>
      <w:marTop w:val="0"/>
      <w:marBottom w:val="0"/>
      <w:divBdr>
        <w:top w:val="none" w:sz="0" w:space="0" w:color="auto"/>
        <w:left w:val="none" w:sz="0" w:space="0" w:color="auto"/>
        <w:bottom w:val="none" w:sz="0" w:space="0" w:color="auto"/>
        <w:right w:val="none" w:sz="0" w:space="0" w:color="auto"/>
      </w:divBdr>
      <w:divsChild>
        <w:div w:id="1102605456">
          <w:marLeft w:val="0"/>
          <w:marRight w:val="0"/>
          <w:marTop w:val="0"/>
          <w:marBottom w:val="0"/>
          <w:divBdr>
            <w:top w:val="none" w:sz="0" w:space="0" w:color="auto"/>
            <w:left w:val="none" w:sz="0" w:space="0" w:color="auto"/>
            <w:bottom w:val="none" w:sz="0" w:space="0" w:color="auto"/>
            <w:right w:val="none" w:sz="0" w:space="0" w:color="auto"/>
          </w:divBdr>
        </w:div>
        <w:div w:id="1930655211">
          <w:marLeft w:val="0"/>
          <w:marRight w:val="0"/>
          <w:marTop w:val="0"/>
          <w:marBottom w:val="0"/>
          <w:divBdr>
            <w:top w:val="none" w:sz="0" w:space="0" w:color="auto"/>
            <w:left w:val="none" w:sz="0" w:space="0" w:color="auto"/>
            <w:bottom w:val="none" w:sz="0" w:space="0" w:color="auto"/>
            <w:right w:val="none" w:sz="0" w:space="0" w:color="auto"/>
          </w:divBdr>
        </w:div>
      </w:divsChild>
    </w:div>
    <w:div w:id="2097436875">
      <w:bodyDiv w:val="1"/>
      <w:marLeft w:val="0"/>
      <w:marRight w:val="0"/>
      <w:marTop w:val="0"/>
      <w:marBottom w:val="0"/>
      <w:divBdr>
        <w:top w:val="none" w:sz="0" w:space="0" w:color="auto"/>
        <w:left w:val="none" w:sz="0" w:space="0" w:color="auto"/>
        <w:bottom w:val="none" w:sz="0" w:space="0" w:color="auto"/>
        <w:right w:val="none" w:sz="0" w:space="0" w:color="auto"/>
      </w:divBdr>
      <w:divsChild>
        <w:div w:id="998189233">
          <w:marLeft w:val="0"/>
          <w:marRight w:val="0"/>
          <w:marTop w:val="0"/>
          <w:marBottom w:val="0"/>
          <w:divBdr>
            <w:top w:val="none" w:sz="0" w:space="0" w:color="auto"/>
            <w:left w:val="none" w:sz="0" w:space="0" w:color="auto"/>
            <w:bottom w:val="none" w:sz="0" w:space="0" w:color="auto"/>
            <w:right w:val="none" w:sz="0" w:space="0" w:color="auto"/>
          </w:divBdr>
        </w:div>
        <w:div w:id="661351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DB2E34-BEF7-4ED0-BA7C-0D30CC2BD587}">
  <ds:schemaRefs>
    <ds:schemaRef ds:uri="http://schemas.openxmlformats.org/officeDocument/2006/bibliography"/>
  </ds:schemaRefs>
</ds:datastoreItem>
</file>

<file path=customXml/itemProps2.xml><?xml version="1.0" encoding="utf-8"?>
<ds:datastoreItem xmlns:ds="http://schemas.openxmlformats.org/officeDocument/2006/customXml" ds:itemID="{BE2D44F6-1E61-448E-96B1-002B86674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C29379-8452-492A-B777-9674569B72FA}">
  <ds:schemaRefs>
    <ds:schemaRef ds:uri="http://schemas.microsoft.com/sharepoint/v3/contenttype/forms"/>
  </ds:schemaRefs>
</ds:datastoreItem>
</file>

<file path=customXml/itemProps4.xml><?xml version="1.0" encoding="utf-8"?>
<ds:datastoreItem xmlns:ds="http://schemas.openxmlformats.org/officeDocument/2006/customXml" ds:itemID="{CB250E35-C0BC-422C-A51B-E08E7D7F5A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1598</Words>
  <Characters>8792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Ameni G</cp:lastModifiedBy>
  <cp:revision>40</cp:revision>
  <dcterms:created xsi:type="dcterms:W3CDTF">2020-05-11T21:17:00Z</dcterms:created>
  <dcterms:modified xsi:type="dcterms:W3CDTF">2020-12-16T13:46:00Z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