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color w:val="000000"/>
          <w:sz w:val="24"/>
          <w:szCs w:val="2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-28564</wp:posOffset>
                </wp:positionH>
                <wp:positionV relativeFrom="page">
                  <wp:posOffset>-28564</wp:posOffset>
                </wp:positionV>
                <wp:extent cx="7620000" cy="107537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1564575" y="0"/>
                          <a:ext cx="7562850" cy="7560000"/>
                        </a:xfrm>
                        <a:custGeom>
                          <a:rect b="b" l="l" r="r" t="t"/>
                          <a:pathLst>
                            <a:path extrusionOk="0" h="10696575" w="7562850">
                              <a:moveTo>
                                <a:pt x="7562850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-28564</wp:posOffset>
                </wp:positionH>
                <wp:positionV relativeFrom="page">
                  <wp:posOffset>-28564</wp:posOffset>
                </wp:positionV>
                <wp:extent cx="7620000" cy="107537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0" cy="10753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4252767</wp:posOffset>
                </wp:positionH>
                <wp:positionV relativeFrom="page">
                  <wp:posOffset>-28564</wp:posOffset>
                </wp:positionV>
                <wp:extent cx="3338829" cy="329120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05161" y="2162973"/>
                          <a:ext cx="3281679" cy="3234055"/>
                        </a:xfrm>
                        <a:custGeom>
                          <a:rect b="b" l="l" r="r" t="t"/>
                          <a:pathLst>
                            <a:path extrusionOk="0" h="3234055" w="3281679">
                              <a:moveTo>
                                <a:pt x="276464" y="1354310"/>
                              </a:moveTo>
                              <a:lnTo>
                                <a:pt x="179637" y="1109697"/>
                              </a:lnTo>
                              <a:lnTo>
                                <a:pt x="2502191" y="179656"/>
                              </a:lnTo>
                              <a:lnTo>
                                <a:pt x="0" y="179656"/>
                              </a:lnTo>
                              <a:lnTo>
                                <a:pt x="0" y="0"/>
                              </a:lnTo>
                              <a:lnTo>
                                <a:pt x="3281508" y="0"/>
                              </a:lnTo>
                              <a:lnTo>
                                <a:pt x="3281508" y="408981"/>
                              </a:lnTo>
                              <a:lnTo>
                                <a:pt x="2638512" y="408981"/>
                              </a:lnTo>
                              <a:lnTo>
                                <a:pt x="276464" y="1354310"/>
                              </a:lnTo>
                              <a:close/>
                            </a:path>
                            <a:path extrusionOk="0" h="3234055" w="3281679">
                              <a:moveTo>
                                <a:pt x="1025592" y="2393918"/>
                              </a:moveTo>
                              <a:lnTo>
                                <a:pt x="839584" y="2207910"/>
                              </a:lnTo>
                              <a:lnTo>
                                <a:pt x="2638512" y="408981"/>
                              </a:lnTo>
                              <a:lnTo>
                                <a:pt x="3281508" y="408981"/>
                              </a:lnTo>
                              <a:lnTo>
                                <a:pt x="3281508" y="624292"/>
                              </a:lnTo>
                              <a:lnTo>
                                <a:pt x="2795218" y="624292"/>
                              </a:lnTo>
                              <a:lnTo>
                                <a:pt x="1025592" y="2393918"/>
                              </a:lnTo>
                              <a:close/>
                            </a:path>
                            <a:path extrusionOk="0" h="3234055" w="3281679">
                              <a:moveTo>
                                <a:pt x="2051185" y="3028384"/>
                              </a:moveTo>
                              <a:lnTo>
                                <a:pt x="1810394" y="2923914"/>
                              </a:lnTo>
                              <a:lnTo>
                                <a:pt x="2795218" y="624292"/>
                              </a:lnTo>
                              <a:lnTo>
                                <a:pt x="3281508" y="624292"/>
                              </a:lnTo>
                              <a:lnTo>
                                <a:pt x="3281508" y="690542"/>
                              </a:lnTo>
                              <a:lnTo>
                                <a:pt x="3053845" y="690542"/>
                              </a:lnTo>
                              <a:lnTo>
                                <a:pt x="2051185" y="3028384"/>
                              </a:lnTo>
                              <a:close/>
                            </a:path>
                            <a:path extrusionOk="0" h="3234055" w="3281679">
                              <a:moveTo>
                                <a:pt x="3281508" y="3233502"/>
                              </a:moveTo>
                              <a:lnTo>
                                <a:pt x="3053845" y="3233502"/>
                              </a:lnTo>
                              <a:lnTo>
                                <a:pt x="3053845" y="690542"/>
                              </a:lnTo>
                              <a:lnTo>
                                <a:pt x="3281508" y="690542"/>
                              </a:lnTo>
                              <a:lnTo>
                                <a:pt x="3281508" y="32335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>
                            <a:alpha val="10588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4252767</wp:posOffset>
                </wp:positionH>
                <wp:positionV relativeFrom="page">
                  <wp:posOffset>-28564</wp:posOffset>
                </wp:positionV>
                <wp:extent cx="3338829" cy="329120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8829" cy="3291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3" w:lineRule="auto"/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0" w:lineRule="auto"/>
        <w:ind w:left="587" w:firstLine="0"/>
        <w:rPr>
          <w:color w:val="000000"/>
          <w:sz w:val="2"/>
          <w:szCs w:val="2"/>
        </w:rPr>
      </w:pPr>
      <w:r>
        <w:rPr>
          <w:color w:val="000000"/>
          <w:sz w:val="2"/>
          <w:szCs w:val="2"/>
        </w:rPr>
        <mc:AlternateContent>
          <mc:Choice Requires="wpg">
            <w:drawing>
              <wp:inline distB="0" distT="0" distL="0" distR="0">
                <wp:extent cx="5493385" cy="1905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9300" y="3770475"/>
                          <a:ext cx="5493385" cy="19050"/>
                          <a:chOff x="2599300" y="3770475"/>
                          <a:chExt cx="5493400" cy="19050"/>
                        </a:xfrm>
                      </wpg:grpSpPr>
                      <wpg:grpSp>
                        <wpg:cNvGrpSpPr/>
                        <wpg:grpSpPr>
                          <a:xfrm>
                            <a:off x="2599308" y="3770475"/>
                            <a:ext cx="5493385" cy="19050"/>
                            <a:chOff x="2599300" y="3770475"/>
                            <a:chExt cx="5493400" cy="190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2599300" y="3770475"/>
                              <a:ext cx="54934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99308" y="3770475"/>
                              <a:ext cx="5493385" cy="19050"/>
                              <a:chOff x="2599300" y="3770475"/>
                              <a:chExt cx="5493400" cy="19050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2599300" y="3770475"/>
                                <a:ext cx="5493400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599308" y="3770475"/>
                                <a:ext cx="5493385" cy="19050"/>
                                <a:chOff x="2599300" y="3770475"/>
                                <a:chExt cx="5493400" cy="19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2599300" y="3770475"/>
                                  <a:ext cx="5493400" cy="19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599308" y="3770475"/>
                                  <a:ext cx="5493385" cy="19050"/>
                                  <a:chOff x="2599300" y="3770475"/>
                                  <a:chExt cx="5493400" cy="19050"/>
                                </a:xfrm>
                              </wpg:grpSpPr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2599300" y="3770475"/>
                                    <a:ext cx="5493400" cy="19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599308" y="3770475"/>
                                    <a:ext cx="5493385" cy="19050"/>
                                    <a:chOff x="2599300" y="3770475"/>
                                    <a:chExt cx="5493400" cy="19050"/>
                                  </a:xfrm>
                                </wpg:grpSpPr>
                                <wps:wsp>
                                  <wps:cNvSpPr/>
                                  <wps:cNvPr id="12" name="Shape 12"/>
                                  <wps:spPr>
                                    <a:xfrm>
                                      <a:off x="2599300" y="3770475"/>
                                      <a:ext cx="5493400" cy="1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599308" y="3770475"/>
                                      <a:ext cx="5493385" cy="19050"/>
                                      <a:chOff x="0" y="0"/>
                                      <a:chExt cx="5493385" cy="19050"/>
                                    </a:xfrm>
                                  </wpg:grpSpPr>
                                  <wps:wsp>
                                    <wps:cNvSpPr/>
                                    <wps:cNvPr id="14" name="Shape 14"/>
                                    <wps:spPr>
                                      <a:xfrm>
                                        <a:off x="0" y="0"/>
                                        <a:ext cx="5493375" cy="19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0" y="9525"/>
                                        <a:ext cx="5493385" cy="1270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120000" w="549338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5493233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93385" cy="1905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338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ind w:firstLine="15"/>
        <w:rPr/>
      </w:pPr>
      <w:r>
        <w:rPr>
          <w:rtl w:val="0"/>
        </w:rPr>
        <w:t xml:space="preserve">GAME DESCRIPTION</w:t>
      </w:r>
    </w:p>
    <w:p w:rsidR="00000000" w:rsidDel="00000000" w:rsidP="00000000" w:rsidRDefault="00000000" w:rsidRPr="00000000" w14:paraId="00000023">
      <w:pPr>
        <w:spacing w:before="71" w:lineRule="auto"/>
        <w:ind w:left="15" w:firstLine="0"/>
        <w:jc w:val="center"/>
        <w:rPr>
          <w:rFonts w:ascii="Microsoft JhengHei" w:cs="Microsoft JhengHei" w:eastAsia="Microsoft JhengHei" w:hAnsi="Microsoft JhengHei"/>
          <w:sz w:val="36"/>
          <w:szCs w:val="36"/>
        </w:rPr>
      </w:pPr>
      <w:r>
        <w:rPr>
          <w:rFonts w:ascii="Microsoft JhengHei" w:cs="Microsoft JhengHei" w:eastAsia="Microsoft JhengHei" w:hAnsi="Microsoft JhengHei"/>
          <w:sz w:val="36"/>
          <w:szCs w:val="36"/>
          <w:rtl w:val="0"/>
        </w:rPr>
        <w:t xml:space="preserve">Sugar Kaboom</w:t>
      </w:r>
    </w:p>
    <w:p w:rsidR="00000000" w:rsidDel="00000000" w:rsidP="00000000" w:rsidRDefault="00000000" w:rsidRPr="00000000" w14:paraId="00000024">
      <w:pPr>
        <w:spacing w:before="71" w:lineRule="auto"/>
        <w:ind w:left="15" w:firstLine="0"/>
        <w:jc w:val="center"/>
        <w:rPr>
          <w:rFonts w:ascii="Microsoft JhengHei" w:cs="Microsoft JhengHei" w:eastAsia="Microsoft JhengHei" w:hAnsi="Microsoft JhengHei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25">
      <w:pPr>
        <w:spacing w:before="71" w:lineRule="auto"/>
        <w:ind w:left="15" w:firstLine="0"/>
        <w:jc w:val="center"/>
        <w:rPr>
          <w:rFonts w:ascii="Microsoft JhengHei" w:cs="Microsoft JhengHei" w:eastAsia="Microsoft JhengHei" w:hAnsi="Microsoft JhengHei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26">
      <w:pPr>
        <w:spacing w:before="71" w:lineRule="auto"/>
        <w:ind w:left="15" w:firstLine="0"/>
        <w:jc w:val="center"/>
        <w:rPr>
          <w:rFonts w:ascii="Microsoft JhengHei" w:cs="Microsoft JhengHei" w:eastAsia="Microsoft JhengHei" w:hAnsi="Microsoft JhengHei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27">
      <w:pPr>
        <w:spacing w:before="71" w:lineRule="auto"/>
        <w:ind w:left="15" w:firstLine="0"/>
        <w:jc w:val="center"/>
        <w:rPr>
          <w:rFonts w:ascii="Microsoft JhengHei" w:cs="Microsoft JhengHei" w:eastAsia="Microsoft JhengHei" w:hAnsi="Microsoft JhengHei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28">
      <w:pPr>
        <w:spacing w:before="71" w:lineRule="auto"/>
        <w:ind w:left="15" w:firstLine="0"/>
        <w:jc w:val="center"/>
        <w:rPr>
          <w:rFonts w:ascii="Microsoft JhengHei" w:cs="Microsoft JhengHei" w:eastAsia="Microsoft JhengHei" w:hAnsi="Microsoft JhengHei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ind w:left="107" w:firstLine="0"/>
        <w:jc w:val="center"/>
        <w:rPr>
          <w:rFonts w:ascii="Microsoft JhengHei" w:cs="Microsoft JhengHei" w:eastAsia="Microsoft JhengHei" w:hAnsi="Microsoft JhengHei"/>
          <w:sz w:val="36"/>
          <w:szCs w:val="36"/>
        </w:rPr>
        <w:sectPr>
          <w:pgSz w:h="16850" w:w="11910" w:orient="portrait"/>
          <w:pgMar w:bottom="0" w:top="0" w:left="1040" w:right="1060" w:header="720" w:footer="720"/>
          <w:pgNumType w:start="1"/>
        </w:sectPr>
      </w:pPr>
      <w:r>
        <w:rPr>
          <w:rFonts w:ascii="Microsoft JhengHei" w:cs="Microsoft JhengHei" w:eastAsia="Microsoft JhengHei" w:hAnsi="Microsoft JhengHei"/>
          <w:sz w:val="36"/>
          <w:szCs w:val="36"/>
        </w:rPr>
        <w:drawing>
          <wp:inline distB="114300" distT="114300" distL="114300" distR="114300">
            <wp:extent cx="2524125" cy="4286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>
        <w:rPr>
          <w:rtl w:val="0"/>
        </w:rPr>
        <w:t xml:space="preserve">GAME INTRODUCTION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ind w:left="883" w:hanging="480"/>
        <w:rPr>
          <w:color w:val="000000"/>
          <w:sz w:val="24"/>
          <w:szCs w:val="24"/>
        </w:rPr>
      </w:pPr>
      <w:r>
        <w:rPr>
          <w:sz w:val="24"/>
          <w:szCs w:val="24"/>
          <w:rtl w:val="0"/>
        </w:rPr>
        <w:t xml:space="preserve">THIS IS A 5-REEL SLOT MACHINE.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eading=h.wkun9gb75hx3" w:id="0"/>
      <w:bookmarkEnd w:id="0"/>
      <w:r>
        <w:rPr>
          <w:rtl w:val="0"/>
        </w:rPr>
        <w:t xml:space="preserve">PAYTABLE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sz w:val="24"/>
          <w:szCs w:val="24"/>
          <w:rtl w:val="0"/>
        </w:rPr>
        <w:t xml:space="preserve">ALL WINS ARE FROM LEFTMOST TO RIGHT ONLY.</w:t>
        <w:tab/>
        <w:tab/>
      </w:r>
      <w:r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sz w:val="24"/>
          <w:szCs w:val="24"/>
          <w:rtl w:val="0"/>
        </w:rPr>
        <w:t xml:space="preserve">{3} OR MORE [C1] APPEAR IN ANY POSITION WILL TRIGGER THE FREE GAME FEATURE.</w:t>
        <w:tab/>
      </w:r>
      <w:r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sz w:val="24"/>
          <w:szCs w:val="24"/>
          <w:rtl w:val="0"/>
        </w:rPr>
        <w:t xml:space="preserve">{3} [C1] AWARD {10} FREE SPINS.</w:t>
        <w:tab/>
        <w:tab/>
      </w:r>
      <w:r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00" w:lineRule="auto"/>
        <w:ind w:left="883" w:hanging="48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PAY TABLE</w:t>
      </w:r>
    </w:p>
    <w:tbl>
      <w:tblPr>
        <w:tblStyle w:val="Table1"/>
        <w:tblW w:w="8805.0" w:type="dxa"/>
        <w:jc w:val="left"/>
        <w:tblInd w:w="7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35"/>
        <w:gridCol w:w="2935"/>
        <w:gridCol w:w="2935"/>
        <w:tblGridChange w:id="0">
          <w:tblGrid>
            <w:gridCol w:w="2935"/>
            <w:gridCol w:w="2935"/>
            <w:gridCol w:w="2935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[M1] 5 - 200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[M2] 5 - 150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[M3] 5 - 100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[M1] 4 - 80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[M2] 4 - 60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[M3] 4 - 50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[M1] 3 - 30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[M2] 3 - 25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[M3] 3 - 20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[M4] 5 - 50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[M5] 5 - 40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[M6] 5 - 40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[M4] 4 - 30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[M5] 4 - 15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[M6] 4 - 15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[M4] 3 - 15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[M5] 3 - 10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[M6] 3 - 10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[M7] 5 - 20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[M8] 5 - 20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[M7] 4 - 10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[M8] 4 - 10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[M7] 3 - 3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Arial" w:cs="Arial" w:eastAsia="Arial" w:hAnsi="Arial"/>
              </w:rPr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[M8] 3 - 3</w:t>
            </w: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30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>
        <w:rPr>
          <w:rtl w:val="0"/>
        </w:rPr>
        <w:t xml:space="preserve">CASCADING REELS FEATURE</w:t>
        <w:tab/>
        <w:tab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sz w:val="24"/>
          <w:szCs w:val="24"/>
          <w:rtl w:val="0"/>
        </w:rPr>
        <w:t xml:space="preserve">ALL SYMBOLS IN WINNING COMBINATIONS WILL DISAPPEAR EXCEPT GOLDEN SYMBOLS AND THE EMPTY POSITIONS WILL BE FILLED BY SYMBOLS FALLING DOWN FROM ABOVE.</w:t>
      </w:r>
      <w:r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sz w:val="24"/>
          <w:szCs w:val="24"/>
          <w:rtl w:val="0"/>
        </w:rPr>
        <w:t xml:space="preserve">THE FEATURE WILL COMPLETE WHEN THERE ARE NO NEW WINNING COMBINATIONS. </w:t>
      </w:r>
      <w:r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ab7x05tzoxr0" w:id="1"/>
      <w:bookmarkEnd w:id="1"/>
      <w:r>
        <w:rPr>
          <w:rtl w:val="0"/>
        </w:rPr>
        <w:t xml:space="preserve">GOLDEN SYMBOL FEATURE</w:t>
        <w:tab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rFonts w:ascii="Gungsuh" w:cs="Gungsuh" w:eastAsia="Gungsuh" w:hAnsi="Gungsuh"/>
          <w:sz w:val="24"/>
          <w:szCs w:val="24"/>
          <w:rtl w:val="0"/>
        </w:rPr>
        <w:t xml:space="preserve">THE GOLDEN SYMBOLS WILL APPEAR ON THE REELS {2}, {3} AND {4} ONLY.</w:t>
      </w:r>
      <w:r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rFonts w:ascii="Gungsuh" w:cs="Gungsuh" w:eastAsia="Gungsuh" w:hAnsi="Gungsuh"/>
          <w:sz w:val="24"/>
          <w:szCs w:val="24"/>
          <w:rtl w:val="0"/>
        </w:rPr>
        <w:t xml:space="preserve">IF ANY WINNING COMBINATION CONTAINS A GOLDEN SYMBOL, THE GOLDEN SYMBOL WILL BECOME TWO MODES RANDOMLY.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00" w:lineRule="auto"/>
        <w:ind w:left="883" w:hanging="480"/>
        <w:rPr>
          <w:rFonts w:ascii="Gungsuh" w:cs="Gungsuh" w:eastAsia="Gungsuh" w:hAnsi="Gungsuh"/>
          <w:sz w:val="24"/>
          <w:szCs w:val="24"/>
          <w:u w:val="none"/>
        </w:rPr>
      </w:pPr>
      <w:r>
        <w:rPr>
          <w:rFonts w:ascii="Gungsuh" w:cs="Gungsuh" w:eastAsia="Gungsuh" w:hAnsi="Gungsuh"/>
          <w:sz w:val="24"/>
          <w:szCs w:val="24"/>
          <w:rtl w:val="0"/>
        </w:rPr>
        <w:t xml:space="preserve">WITHIN THE FIRST MODE, THE GOLDEN SYMBOL WILL TURN INTO A [WW] AT ITS ORIGINAL POSITION.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300" w:lineRule="auto"/>
        <w:ind w:left="883" w:hanging="480"/>
        <w:rPr>
          <w:rFonts w:ascii="Gungsuh" w:cs="Gungsuh" w:eastAsia="Gungsuh" w:hAnsi="Gungsuh"/>
          <w:sz w:val="24"/>
          <w:szCs w:val="24"/>
          <w:u w:val="none"/>
        </w:rPr>
      </w:pPr>
      <w:r>
        <w:rPr>
          <w:rFonts w:ascii="Gungsuh" w:cs="Gungsuh" w:eastAsia="Gungsuh" w:hAnsi="Gungsuh"/>
          <w:sz w:val="24"/>
          <w:szCs w:val="24"/>
          <w:rtl w:val="0"/>
        </w:rPr>
        <w:t xml:space="preserve">WITHIN THE SECOND MODE, THE GOLDEN SYMBOL WILL TURN INTO A [W2] AT ITS ORIGINAL POSITION.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eading=h.23iutpmmhl7a" w:id="2"/>
      <w:bookmarkEnd w:id="2"/>
      <w:r>
        <w:rPr>
          <w:rtl w:val="0"/>
        </w:rPr>
        <w:t xml:space="preserve">POWER UP WILD FEATURE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00" w:lineRule="auto"/>
        <w:ind w:left="883" w:hanging="480"/>
      </w:pPr>
      <w:r>
        <w:rPr>
          <w:sz w:val="24"/>
          <w:szCs w:val="24"/>
          <w:rtl w:val="0"/>
        </w:rPr>
        <w:t xml:space="preserve">IN BASE GAME, [W2] EXPANDS TO FULL REEL.</w:t>
      </w:r>
      <w:r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00" w:lineRule="auto"/>
        <w:ind w:left="883" w:hanging="480"/>
      </w:pPr>
      <w:r>
        <w:rPr>
          <w:sz w:val="24"/>
          <w:szCs w:val="24"/>
          <w:rtl w:val="0"/>
        </w:rPr>
        <w:t xml:space="preserve">IN FREE GAME, [W2] EXPANDS TO FULL REEL WITH X5, X6, X8 POWER UP MULTIPLIERS. </w:t>
      </w:r>
      <w:r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heading=h.7uaf41h37dvq" w:id="3"/>
      <w:bookmarkEnd w:id="3"/>
      <w:r>
        <w:rPr>
          <w:rtl w:val="0"/>
        </w:rPr>
        <w:t xml:space="preserve">WIN MULTIPLIER FEATURE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sz w:val="24"/>
          <w:szCs w:val="24"/>
          <w:rtl w:val="0"/>
        </w:rPr>
        <w:t xml:space="preserve">AT THE START OF ANY SPINS, THE WIN MULTIPLIER IS {X1}.</w:t>
      </w:r>
      <w:r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sz w:val="24"/>
          <w:szCs w:val="24"/>
          <w:rtl w:val="0"/>
        </w:rPr>
        <w:t xml:space="preserve">AFTER A SPIN, IF A WINNING COMBINATION OCCURS, THE WIN MULTIPLIER FOR THE NEXT COMBO WILL BE {X2}. </w:t>
      </w:r>
      <w:r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sz w:val="24"/>
          <w:szCs w:val="24"/>
          <w:rtl w:val="0"/>
        </w:rPr>
        <w:t xml:space="preserve">WHEN THE WIN MULTIPLIER IS {X2}, IF A WINNING COMBINATION OCCURS, THE WIN MULTIPLIER OF THE NEXT COMBO BECOMES {X3}.</w:t>
      </w:r>
      <w:r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sz w:val="24"/>
          <w:szCs w:val="24"/>
          <w:rtl w:val="0"/>
        </w:rPr>
        <w:t xml:space="preserve">WHEN THE WIN MULTIPLIER IS {X3}, IF A WINNING COMBINATION OCCURS, THE WIN MULTIPLIER OF THE FOLLOWING COMBO BECOMES {X5}.</w:t>
        <w:tab/>
      </w:r>
      <w:r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eading=h.jxvgsjfr769e" w:id="4"/>
      <w:bookmarkEnd w:id="4"/>
      <w:r>
        <w:rPr>
          <w:rtl w:val="0"/>
        </w:rPr>
        <w:t xml:space="preserve">FREE GAME FEATURE</w:t>
        <w:tab/>
        <w:tab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sz w:val="24"/>
          <w:szCs w:val="24"/>
          <w:rtl w:val="0"/>
        </w:rPr>
        <w:t xml:space="preserve">{3} OR MORE [C1] APPEAR IN ANY POSITION WILL TRIGGER FREE SPINS.</w:t>
      </w:r>
      <w:r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sz w:val="24"/>
          <w:szCs w:val="24"/>
          <w:rtl w:val="0"/>
        </w:rPr>
        <w:t xml:space="preserve">CLICK THE START BUTTON TO START THE FREE GAME FEATURE.</w:t>
        <w:tab/>
        <w:tab/>
      </w:r>
      <w:r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sz w:val="24"/>
          <w:szCs w:val="24"/>
          <w:rtl w:val="0"/>
        </w:rPr>
        <w:t xml:space="preserve">DURING THE FREE GAME, {3} OR MORE [C1] AWARD {5} FREE SPINS. THE MAXIMUM NUMBER OF FREE SPINS IS {50}.  </w:t>
        <w:tab/>
        <w:tab/>
      </w:r>
      <w:r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sz w:val="24"/>
          <w:szCs w:val="24"/>
          <w:rtl w:val="0"/>
        </w:rPr>
        <w:t xml:space="preserve">DURING THE FREE GAME, BET PER SPIN REMAINS THE SAME WHEN THE FREE GAME FEATURE IS TRIGGERED.</w:t>
        <w:tab/>
        <w:tab/>
      </w:r>
      <w:r>
        <w:rPr>
          <w:rtl w:val="0"/>
        </w:rPr>
        <w:tab/>
        <w:tab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300" w:lineRule="auto"/>
        <w:ind w:left="883" w:hanging="480"/>
      </w:pPr>
      <w:r>
        <w:rPr>
          <w:sz w:val="24"/>
          <w:szCs w:val="24"/>
          <w:rtl w:val="0"/>
        </w:rPr>
        <w:t xml:space="preserve">AT THE START OF ANY SPINS, THE WIN MULTIPLIER IS {X2}.</w:t>
      </w:r>
      <w:r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300" w:lineRule="auto"/>
        <w:ind w:left="883" w:hanging="480"/>
      </w:pPr>
      <w:r>
        <w:rPr>
          <w:sz w:val="24"/>
          <w:szCs w:val="24"/>
          <w:rtl w:val="0"/>
        </w:rPr>
        <w:t xml:space="preserve">AFTER A SPIN, IF A WINNING COMBINATION APPEARS, THE WIN MULTIPLIER FOR THE NEXT COMBO WILL BE {X4}.</w:t>
        <w:tab/>
        <w:tab/>
      </w:r>
      <w:r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300" w:lineRule="auto"/>
        <w:ind w:left="883" w:hanging="480"/>
      </w:pPr>
      <w:r>
        <w:rPr>
          <w:sz w:val="24"/>
          <w:szCs w:val="24"/>
          <w:rtl w:val="0"/>
        </w:rPr>
        <w:t xml:space="preserve">WHEN THE WIN MULTIPLIER IS {X4}, IF A WINNING COMBINATION OCCURS, THE WIN MULTIPLIER OF THE NEXT COMBO BECOMES {X6}.  </w:t>
        <w:tab/>
        <w:tab/>
      </w:r>
      <w:r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300" w:lineRule="auto"/>
        <w:ind w:left="883" w:hanging="480"/>
      </w:pPr>
      <w:r>
        <w:rPr>
          <w:sz w:val="24"/>
          <w:szCs w:val="24"/>
          <w:rtl w:val="0"/>
        </w:rPr>
        <w:t xml:space="preserve">WHEN THE WIN MULTIPLIER IS {X6}, IF A WINNING COMBINATION OCCURS, THE WIN MULTIPLIER OF THE FOLLOWING COMBO BECOMES {X10}.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ind w:left="159" w:firstLine="0"/>
        <w:rPr/>
      </w:pPr>
      <w:bookmarkStart w:colFirst="0" w:colLast="0" w:name="_heading=h.3blwxhm6hzr5" w:id="6"/>
      <w:bookmarkEnd w:id="6"/>
      <w:r>
        <w:rPr>
          <w:rtl w:val="0"/>
        </w:rPr>
        <w:t xml:space="preserve">OP JACKPOT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300" w:lineRule="auto"/>
        <w:ind w:left="883" w:hanging="480"/>
        <w:rPr>
          <w:rFonts w:ascii="Times New Roman" w:cs="Times New Roman" w:eastAsia="Times New Roman" w:hAnsi="Times New Roman"/>
        </w:rPr>
      </w:pPr>
      <w:r>
        <w:rPr>
          <w:sz w:val="24"/>
          <w:szCs w:val="24"/>
          <w:rtl w:val="0"/>
        </w:rPr>
        <w:t xml:space="preserve">OP JACKPOT FEATURE IS TRIGGERED RANDOMLY BY {1} OR MORE [C1] ON THE REELS.</w:t>
        <w:tab/>
        <w:tab/>
      </w:r>
      <w:r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300" w:lineRule="auto"/>
        <w:ind w:left="883" w:hanging="480"/>
        <w:rPr>
          <w:rFonts w:ascii="Times New Roman" w:cs="Times New Roman" w:eastAsia="Times New Roman" w:hAnsi="Times New Roman"/>
        </w:rPr>
      </w:pPr>
      <w:r>
        <w:rPr>
          <w:sz w:val="24"/>
          <w:szCs w:val="24"/>
          <w:rtl w:val="0"/>
        </w:rPr>
        <w:t xml:space="preserve">DURING OP JACKPOT FEATURE, THERE ARE {12} [COIN] WHICH CONSIST OF [COIN-GRAND], [COIN-MAJOR], [COIN-MINOR] AND [COIN-MINI].</w:t>
        <w:tab/>
        <w:tab/>
      </w:r>
      <w:r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300" w:lineRule="auto"/>
        <w:ind w:left="883" w:hanging="480"/>
        <w:rPr>
          <w:rFonts w:ascii="Times New Roman" w:cs="Times New Roman" w:eastAsia="Times New Roman" w:hAnsi="Times New Roman"/>
        </w:rPr>
      </w:pPr>
      <w:r>
        <w:rPr>
          <w:sz w:val="24"/>
          <w:szCs w:val="24"/>
          <w:rtl w:val="0"/>
        </w:rPr>
        <w:t xml:space="preserve">SELECT A [COIN] TO REVEAL [COIN-GRAND], [COIN-MAJOR], [COIN-MINOR], OR [COIN-MINI]. IF PLAYER GETS {3} SAME JACKPOT SYMBOLS WILL WIN THE JACKPOT AND CALCULATE TOTAL WINNINGS.</w:t>
        <w:tab/>
        <w:tab/>
      </w:r>
      <w:r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300" w:lineRule="auto"/>
        <w:ind w:left="883" w:hanging="480"/>
        <w:rPr>
          <w:rFonts w:ascii="Times New Roman" w:cs="Times New Roman" w:eastAsia="Times New Roman" w:hAnsi="Times New Roman"/>
        </w:rPr>
      </w:pPr>
      <w:r>
        <w:rPr>
          <w:sz w:val="24"/>
          <w:szCs w:val="24"/>
          <w:rtl w:val="0"/>
        </w:rPr>
        <w:t xml:space="preserve">[GRAND] IS LINKED PROGRESSIVE JACKPOT.</w:t>
        <w:tab/>
        <w:tab/>
      </w:r>
      <w:r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300" w:lineRule="auto"/>
        <w:ind w:left="883" w:hanging="480"/>
        <w:rPr>
          <w:rFonts w:ascii="Times New Roman" w:cs="Times New Roman" w:eastAsia="Times New Roman" w:hAnsi="Times New Roman"/>
        </w:rPr>
      </w:pPr>
      <w:r>
        <w:rPr>
          <w:sz w:val="24"/>
          <w:szCs w:val="24"/>
          <w:rtl w:val="0"/>
        </w:rPr>
        <w:t xml:space="preserve">[MAJOR] IS LINKED PROGRESSIVE JACKPOT.</w:t>
        <w:tab/>
      </w:r>
      <w:r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300" w:lineRule="auto"/>
        <w:ind w:left="883" w:hanging="480"/>
        <w:rPr>
          <w:rFonts w:ascii="Times New Roman" w:cs="Times New Roman" w:eastAsia="Times New Roman" w:hAnsi="Times New Roman"/>
        </w:rPr>
      </w:pPr>
      <w:r>
        <w:rPr>
          <w:sz w:val="24"/>
          <w:szCs w:val="24"/>
          <w:rtl w:val="0"/>
        </w:rPr>
        <w:t xml:space="preserve">[MINOR] WILL CHANGE IF THE PLAYER SELECTS DIFFERENT BET OPTION.</w:t>
        <w:tab/>
      </w:r>
      <w:r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300" w:lineRule="auto"/>
        <w:ind w:left="883" w:hanging="480"/>
        <w:rPr>
          <w:rFonts w:ascii="Times New Roman" w:cs="Times New Roman" w:eastAsia="Times New Roman" w:hAnsi="Times New Roman"/>
        </w:rPr>
      </w:pPr>
      <w:r>
        <w:rPr>
          <w:sz w:val="24"/>
          <w:szCs w:val="24"/>
          <w:rtl w:val="0"/>
        </w:rPr>
        <w:t xml:space="preserve">[MINI] WILL CHANGE IF THE PLAYER SELECTS DIFFERENT BET OPTION.</w:t>
        <w:tab/>
      </w:r>
      <w:r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300" w:lineRule="auto"/>
        <w:ind w:left="883" w:hanging="480"/>
        <w:rPr>
          <w:rFonts w:ascii="Times New Roman" w:cs="Times New Roman" w:eastAsia="Times New Roman" w:hAnsi="Times New Roman"/>
        </w:rPr>
      </w:pPr>
      <w:r>
        <w:rPr>
          <w:sz w:val="24"/>
          <w:szCs w:val="24"/>
          <w:rtl w:val="0"/>
        </w:rPr>
        <w:t xml:space="preserve">THE HIGHER BET, THE HIGHER CHANCES TO TRIGGER OP JACKPOT FEATURE.</w:t>
        <w:tab/>
      </w:r>
      <w:r>
        <w:rPr>
          <w:rtl w:val="0"/>
        </w:rPr>
      </w:r>
    </w:p>
    <w:p w:rsidR="00000000" w:rsidDel="00000000" w:rsidP="00000000" w:rsidRDefault="00000000" w:rsidRPr="00000000" w14:paraId="00000073">
      <w:pPr>
        <w:spacing w:line="300" w:lineRule="auto"/>
        <w:ind w:left="0" w:firstLine="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heading=h.ti4zx0rdnu6i" w:id="7"/>
      <w:bookmarkEnd w:id="7"/>
      <w:r>
        <w:rPr>
          <w:rtl w:val="0"/>
        </w:rPr>
        <w:t xml:space="preserve">GAME RULE</w:t>
        <w:tab/>
        <w:tab/>
        <w:tab/>
        <w:tab/>
        <w:tab/>
        <w:tab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sz w:val="24"/>
          <w:szCs w:val="24"/>
          <w:rtl w:val="0"/>
        </w:rPr>
        <w:t xml:space="preserve"> SELECT BET OPTION YOU WISH TO PLAY.</w:t>
      </w:r>
      <w:r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sz w:val="24"/>
          <w:szCs w:val="24"/>
          <w:rtl w:val="0"/>
        </w:rPr>
        <w:t xml:space="preserve">ALL WINS ARE MULTIPLIED BY BET OPTION EXCEPT PROGRESSIVES BONUSES.</w:t>
      </w:r>
      <w:r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sz w:val="24"/>
          <w:szCs w:val="24"/>
          <w:rtl w:val="0"/>
        </w:rPr>
        <w:t xml:space="preserve">MALFUNCTION VOIDS ALL PAYS AND PLAYS.</w:t>
      </w:r>
      <w:r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300" w:lineRule="auto"/>
        <w:ind w:left="883" w:hanging="480"/>
        <w:rPr/>
      </w:pPr>
      <w:r>
        <w:rPr>
          <w:sz w:val="24"/>
          <w:szCs w:val="24"/>
          <w:rtl w:val="0"/>
        </w:rPr>
        <w:t xml:space="preserve">IF THE PLAYER LOSES CONNECTION DURING THE FREE GAME FEATURE, THE SYSTEM WILL CALCULATE THE GAME RESULTS AUTOMATICALLY AND THE WINNING PRIZES WILL BE ADDED INTO THE BALANCE.</w:t>
        <w:tab/>
      </w:r>
      <w:r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>
        <w:rPr>
          <w:rtl w:val="0"/>
        </w:rPr>
      </w:r>
    </w:p>
    <w:sectPr>
      <w:footerReference r:id="rId9" w:type="default"/>
      <w:type w:val="nextPage"/>
      <w:pgSz w:h="16850" w:w="11910" w:orient="portrait"/>
      <w:pgMar w:bottom="1480" w:top="1480" w:left="1640" w:right="640" w:header="0" w:footer="128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icrosoft JhengHei"/>
  <w:font w:name="Arial"/>
  <w:font w:name="Gungsuh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2639897</wp:posOffset>
              </wp:positionH>
              <wp:positionV relativeFrom="paragraph">
                <wp:posOffset>9709306</wp:posOffset>
              </wp:positionV>
              <wp:extent cx="211455" cy="23939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5268848" y="3688878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 PAGE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2639897</wp:posOffset>
              </wp:positionH>
              <wp:positionV relativeFrom="paragraph">
                <wp:posOffset>9709306</wp:posOffset>
              </wp:positionV>
              <wp:extent cx="211455" cy="23939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1455" cy="2393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■"/>
      <w:lvlJc w:val="left"/>
      <w:pPr>
        <w:ind w:left="883" w:hanging="4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1"/>
      <w:numFmt w:val="bullet"/>
      <w:lvlText w:val="■"/>
      <w:lvlJc w:val="left"/>
      <w:pPr>
        <w:ind w:left="1363" w:hanging="479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843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323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03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283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763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243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723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7" w:lineRule="auto"/>
      <w:ind w:left="160"/>
    </w:pPr>
    <w:rPr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spacing w:before="240" w:line="360" w:lineRule="auto"/>
      <w:ind w:left="879" w:hanging="720"/>
    </w:pPr>
    <w:rPr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ind w:left="1136" w:hanging="835"/>
    </w:pPr>
    <w:rPr>
      <w:rFonts w:ascii="Arial Black" w:cs="Arial Black" w:eastAsia="Arial Black" w:hAnsi="Arial Black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26" w:lineRule="auto"/>
      <w:ind w:left="15"/>
      <w:jc w:val="center"/>
    </w:pPr>
    <w:rPr>
      <w:b w:val="1"/>
      <w:bCs w:val="1"/>
      <w:sz w:val="131"/>
      <w:szCs w:val="13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XgfkU7Tza5VZ9Z1AlmKjIATarQ==">CgMxLjAyDmgud2t1bjlnYjc1aHgzMg5oLmFiN3gwNXR6b3hyMDIOaC4yM2l1dHBtbWhsN2EyDmguN3VhZjQxaDM3ZHZxMg5oLmp4dmdzamZyNzY5ZTIOaC5xeXF6eXZqZDV2YmYyDmguM2Jsd3hobTZoenI1Mg5oLnRpNHp4MHJkbnU2aTgAciExek5iLV9PQjJ3WDFPVmo1VVV0YjlvN05Ka1UyckhUbXE=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2024-11-07T00:00:00Z</vt:lpwstr>
  </property>
  <property fmtid="{D5CDD505-2E9C-101B-9397-08002B2CF9AE}" pid="3" name="Producer">
    <vt:lpwstr>iLovePDF</vt:lpwstr>
  </property>
</Properties>
</file>