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179F5" w14:textId="77777777" w:rsidR="00E458EC" w:rsidRDefault="003B7135">
      <w:pPr>
        <w:pStyle w:val="1"/>
      </w:pPr>
      <w:bookmarkStart w:id="0" w:name="_e501zhssayd9" w:colFirst="0" w:colLast="0"/>
      <w:bookmarkEnd w:id="0"/>
      <w:r>
        <w:t>Game Document Usage Instructions</w:t>
      </w:r>
    </w:p>
    <w:p w14:paraId="31607DD4" w14:textId="77777777" w:rsidR="00E458EC" w:rsidRDefault="003B7135">
      <w:r>
        <w:t>Math Documents : H022191R.xlsx, H022193R.xlsx</w:t>
      </w:r>
    </w:p>
    <w:p w14:paraId="5DC7EEFA" w14:textId="77777777" w:rsidR="00E458EC" w:rsidRDefault="003B7135">
      <w:pPr>
        <w:pStyle w:val="2"/>
      </w:pPr>
      <w:bookmarkStart w:id="1" w:name="_ydtt3k8mljmh" w:colFirst="0" w:colLast="0"/>
      <w:bookmarkEnd w:id="1"/>
      <w:r>
        <w:t>Worksheet Function Introduction</w:t>
      </w:r>
    </w:p>
    <w:p w14:paraId="5A27D92A" w14:textId="77777777" w:rsidR="00E458EC" w:rsidRDefault="003B7135">
      <w:r>
        <w:t>Overview: Provides the game value settings</w:t>
      </w:r>
    </w:p>
    <w:p w14:paraId="45C3131F" w14:textId="77777777" w:rsidR="00E458EC" w:rsidRDefault="003B7135">
      <w:pPr>
        <w:numPr>
          <w:ilvl w:val="0"/>
          <w:numId w:val="2"/>
        </w:numPr>
      </w:pPr>
      <w:r>
        <w:t>Coin (Base Bet)</w:t>
      </w:r>
    </w:p>
    <w:p w14:paraId="67C1778F" w14:textId="77777777" w:rsidR="00E458EC" w:rsidRDefault="003B7135">
      <w:pPr>
        <w:numPr>
          <w:ilvl w:val="0"/>
          <w:numId w:val="2"/>
        </w:numPr>
      </w:pPr>
      <w:r>
        <w:t>Total Pay Back (Total RTP)</w:t>
      </w:r>
    </w:p>
    <w:p w14:paraId="041486FD" w14:textId="77777777" w:rsidR="00E458EC" w:rsidRDefault="003B7135">
      <w:pPr>
        <w:numPr>
          <w:ilvl w:val="0"/>
          <w:numId w:val="2"/>
        </w:numPr>
      </w:pPr>
      <w:r>
        <w:rPr>
          <w:color w:val="1F1F1F"/>
        </w:rPr>
        <w:t>Hit JP Symbol appear rate: The appearance rate of the Scatter symbol</w:t>
      </w:r>
    </w:p>
    <w:p w14:paraId="228B49D1" w14:textId="77777777" w:rsidR="00E458EC" w:rsidRDefault="003B7135">
      <w:pPr>
        <w:numPr>
          <w:ilvl w:val="0"/>
          <w:numId w:val="2"/>
        </w:numPr>
      </w:pPr>
      <w:r>
        <w:t>Window Size</w:t>
      </w:r>
    </w:p>
    <w:p w14:paraId="549B895A" w14:textId="77777777" w:rsidR="00E458EC" w:rsidRDefault="003B7135">
      <w:pPr>
        <w:numPr>
          <w:ilvl w:val="0"/>
          <w:numId w:val="2"/>
        </w:numPr>
      </w:pPr>
      <w:r>
        <w:t>Free Game round settings</w:t>
      </w:r>
    </w:p>
    <w:p w14:paraId="6DF124E6" w14:textId="77777777" w:rsidR="00E458EC" w:rsidRDefault="003B7135">
      <w:pPr>
        <w:numPr>
          <w:ilvl w:val="0"/>
          <w:numId w:val="2"/>
        </w:numPr>
      </w:pPr>
      <w:r>
        <w:t>Paytable</w:t>
      </w:r>
    </w:p>
    <w:p w14:paraId="57217846" w14:textId="77777777" w:rsidR="00E458EC" w:rsidRDefault="00E458EC"/>
    <w:p w14:paraId="3A1004D9" w14:textId="77777777" w:rsidR="00E458EC" w:rsidRDefault="003B7135">
      <w:pPr>
        <w:pStyle w:val="2"/>
        <w:keepNext w:val="0"/>
        <w:keepLines w:val="0"/>
        <w:spacing w:before="280"/>
      </w:pPr>
      <w:bookmarkStart w:id="2" w:name="_ygmaobq5hgdx" w:colFirst="0" w:colLast="0"/>
      <w:bookmarkEnd w:id="2"/>
      <w:r>
        <w:t>Parameter: Provides all parameters used in the game</w:t>
      </w:r>
    </w:p>
    <w:p w14:paraId="1396D67F" w14:textId="77777777" w:rsidR="00E458EC" w:rsidRDefault="003B7135">
      <w:pPr>
        <w:numPr>
          <w:ilvl w:val="0"/>
          <w:numId w:val="1"/>
        </w:numPr>
        <w:spacing w:before="240"/>
      </w:pPr>
      <w:r>
        <w:t>Parameter</w:t>
      </w:r>
    </w:p>
    <w:p w14:paraId="1CAF7B90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BaseGame</w:t>
      </w:r>
    </w:p>
    <w:p w14:paraId="13240A59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After each spin in the Base Game, this weight determines which BaseGameSymbol is used.</w:t>
      </w:r>
    </w:p>
    <w:p w14:paraId="68ADB34C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FreeGame</w:t>
      </w:r>
    </w:p>
    <w:p w14:paraId="6AC468F0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After each spin in the Free Game, this weight determines which FreeGameSymbol is used.</w:t>
      </w:r>
    </w:p>
    <w:p w14:paraId="0BFAA279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BaseDrop</w:t>
      </w:r>
    </w:p>
    <w:p w14:paraId="2937A2FF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After symbols are eliminated in the Base Game, the weight corresponding to the elimination count determines which BaseGameSymbolDrop is used.</w:t>
      </w:r>
    </w:p>
    <w:p w14:paraId="5674DC77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FreeDrop</w:t>
      </w:r>
    </w:p>
    <w:p w14:paraId="5C3A942D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After symbols are eliminated in the Free Game, the weight corresponding to the elimination count determines which FreeGameSymbolDrop is used.</w:t>
      </w:r>
    </w:p>
    <w:p w14:paraId="4E535F1C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Base Eliminate</w:t>
      </w:r>
    </w:p>
    <w:p w14:paraId="6F748A10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When no elimination occurs in the Base Game, the elimination count and Trigger/(Trigger + No Trigger) are used to determine whether the Mega Symbol feature is triggered.</w:t>
      </w:r>
    </w:p>
    <w:p w14:paraId="64E1804C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When the Mega Symbol feature is triggered, a 2×2 large symbol is overlaid onto the board.</w:t>
      </w:r>
    </w:p>
    <w:p w14:paraId="3A03C072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If symbols below the 2×2 large symbol are eliminated, the large symbol remains in place, and symbols above it drop past the large symbol to the space below it.</w:t>
      </w:r>
    </w:p>
    <w:p w14:paraId="3CFAB147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Base Eliminate Times</w:t>
      </w:r>
    </w:p>
    <w:p w14:paraId="786FBECA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weight determines how many 2×2 large symbols are overlaid onto the board.</w:t>
      </w:r>
    </w:p>
    <w:p w14:paraId="71F74EF4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Placement rules for 2×2 large symbols:</w:t>
      </w:r>
    </w:p>
    <w:p w14:paraId="379CE558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The FIRST 2×2 large symbol must be adjacent to at least one matching symbol on the board.</w:t>
      </w:r>
    </w:p>
    <w:p w14:paraId="191740CE" w14:textId="77777777" w:rsidR="00E458EC" w:rsidRDefault="003B7135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Adjacent definition: the 8 surrounding positions around the 2×2 area (top-left, top-center, top-right, middle-left, middle-right, bottom-left, bottom-center, bottom-right).</w:t>
      </w:r>
    </w:p>
    <w:p w14:paraId="2C1DDE87" w14:textId="77777777" w:rsidR="00E458EC" w:rsidRDefault="003B7135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symbol type of the 2×2 block must match at least one symbol in these 8 adjacent positions.</w:t>
      </w:r>
    </w:p>
    <w:p w14:paraId="10EEA3A8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SECOND and subsequent 2×2 large symbols do NOT require adjacency checking.</w:t>
      </w:r>
    </w:p>
    <w:p w14:paraId="2E0929DE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All large symbols cannot cover C1 symbols.</w:t>
      </w:r>
    </w:p>
    <w:p w14:paraId="3097E837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All large symbols cannot overlap each other.</w:t>
      </w:r>
    </w:p>
    <w:p w14:paraId="4EB45328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Placement attempt limit:</w:t>
      </w:r>
    </w:p>
    <w:p w14:paraId="76E702D0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system attempts up to 100 times to find a valid position for each large symbol.</w:t>
      </w:r>
    </w:p>
    <w:p w14:paraId="1763EB3D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If no valid position is found after 100 attempts, that particular large symbol is not placed.</w:t>
      </w:r>
    </w:p>
    <w:p w14:paraId="6F44386E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Successfully placed large symbols remain on the board.</w:t>
      </w:r>
    </w:p>
    <w:p w14:paraId="2735D9C9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Failed placements do not affect game continuation or previously placed symbols.</w:t>
      </w:r>
    </w:p>
    <w:p w14:paraId="57F0B761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Base Eliminate Symbol</w:t>
      </w:r>
    </w:p>
    <w:p w14:paraId="48B7E964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weight determines which symbol type the 2×2 large symbol is converted into.</w:t>
      </w:r>
    </w:p>
    <w:p w14:paraId="52818369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Free Eliminate</w:t>
      </w:r>
    </w:p>
    <w:p w14:paraId="4D9B2411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When no elimination occurs in the Free Game, the elimination count and Trigger/(Trigger + No Trigger) are used to determine whether the Mega Symbol feature is triggered.</w:t>
      </w:r>
    </w:p>
    <w:p w14:paraId="53C3809C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When the Mega Symbol feature is triggered, a 2×2 large symbol is overlaid onto the board.</w:t>
      </w:r>
    </w:p>
    <w:p w14:paraId="0E29B1BF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If symbols below the 2×2 large symbol are eliminated, the large symbol remains in place, and symbols above it drop past the large symbol to the space below it.</w:t>
      </w:r>
    </w:p>
    <w:p w14:paraId="7094B464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Free Eliminate Times</w:t>
      </w:r>
    </w:p>
    <w:p w14:paraId="13D94F86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weight determines how many 2×2 large symbols are overlaid onto the board.</w:t>
      </w:r>
    </w:p>
    <w:p w14:paraId="12CC9070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Placement rules for 2×2 large symbols:</w:t>
      </w:r>
    </w:p>
    <w:p w14:paraId="4CCDDA79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FIRST 2×2 large symbol must be adjacent to at least one matching symbol on the board.</w:t>
      </w:r>
    </w:p>
    <w:p w14:paraId="1043403B" w14:textId="77777777" w:rsidR="00E458EC" w:rsidRDefault="003B7135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Adjacent definition: the 8 surrounding positions around the 2×2 area (top-left, top-center, top-right, middle-left, middle-right, bottom-left, bottom-center, bottom-right).</w:t>
      </w:r>
    </w:p>
    <w:p w14:paraId="7F03DCF7" w14:textId="77777777" w:rsidR="00E458EC" w:rsidRDefault="003B7135">
      <w:pPr>
        <w:numPr>
          <w:ilvl w:val="4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symbol type of the 2×2 block must match at least one symbol in these 8 adjacent positions.</w:t>
      </w:r>
    </w:p>
    <w:p w14:paraId="5240DF26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SECOND and subsequent 2×2 large symbols do NOT require adjacency checking.</w:t>
      </w:r>
    </w:p>
    <w:p w14:paraId="1DBD928B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All large symbols cannot cover C1 symbols.</w:t>
      </w:r>
    </w:p>
    <w:p w14:paraId="0CAB9AE4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All large symbols cannot overlap each other.</w:t>
      </w:r>
    </w:p>
    <w:p w14:paraId="2E61DFBE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Placement attempt limit:</w:t>
      </w:r>
    </w:p>
    <w:p w14:paraId="7BD1375D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The system attempts up to 100 times to find a valid position for each large symbol.</w:t>
      </w:r>
    </w:p>
    <w:p w14:paraId="2445E598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If no valid position is found after 100 attempts, that particular large symbol is not placed.</w:t>
      </w:r>
    </w:p>
    <w:p w14:paraId="2885C6F8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Successfully placed large symbols remain on the board.</w:t>
      </w:r>
    </w:p>
    <w:p w14:paraId="2F2EEE43" w14:textId="77777777" w:rsidR="00E458EC" w:rsidRDefault="003B7135">
      <w:pPr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Failed placements do not affect game continuation or previously placed symbols.</w:t>
      </w:r>
    </w:p>
    <w:p w14:paraId="367755D5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Free Eliminate Symbol</w:t>
      </w:r>
    </w:p>
    <w:p w14:paraId="1B24AFE3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weight determines which symbol type the 2×2 large symbol is converted into.</w:t>
      </w:r>
    </w:p>
    <w:p w14:paraId="697C5355" w14:textId="77777777" w:rsidR="00E458EC" w:rsidRDefault="003B713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BaseGameSymbol</w:t>
      </w:r>
    </w:p>
    <w:p w14:paraId="6195C2BD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Symbol: Base Game reel strip (1-5)</w:t>
      </w:r>
    </w:p>
    <w:p w14:paraId="495CA4DA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stop position is selected according to the weights.</w:t>
      </w:r>
    </w:p>
    <w:p w14:paraId="022D1105" w14:textId="77777777" w:rsidR="00E458EC" w:rsidRDefault="003B713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MY1–MY3 symbols are uniformly converted into the same symbol according to MY Weight.</w:t>
      </w:r>
    </w:p>
    <w:p w14:paraId="15F2ADC8" w14:textId="77777777" w:rsidR="00E458EC" w:rsidRDefault="003B713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BaseGameSymbolDrop</w:t>
      </w:r>
    </w:p>
    <w:p w14:paraId="1A0197A5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Symbol: Base Game drop table (1-</w:t>
      </w:r>
      <w:r>
        <w:rPr>
          <w:rFonts w:hint="eastAsia"/>
        </w:rPr>
        <w:t>6</w:t>
      </w:r>
      <w:r>
        <w:t>)</w:t>
      </w:r>
    </w:p>
    <w:p w14:paraId="4A235215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Extraction method: Each time symbols are replenished, the extraction method determines whether the Random method or the Parallel method is used.</w:t>
      </w:r>
    </w:p>
    <w:p w14:paraId="4810D1DC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Random Weights: When using the Random method, the starting positions for replenishment symbols on R1–R7 are selected according to Random Weights.</w:t>
      </w:r>
    </w:p>
    <w:p w14:paraId="484FC3C8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Parallel Weights: When using the Parallel method, the starting position for replenishment symbols is selected according to Parallel Weights, and R1–R7 use the same position.</w:t>
      </w:r>
    </w:p>
    <w:p w14:paraId="3716A7D9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MY Weight: MY1–MY3 symbols are uniformly converted into the same symbol according to MY Weight, At most one C1 can appear in the same row. If a C1 already exists, the dropped C1 is converted to MY1.</w:t>
      </w:r>
    </w:p>
    <w:p w14:paraId="7B3201A7" w14:textId="77777777" w:rsidR="00E458EC" w:rsidRDefault="003B713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FreeGameSymbol</w:t>
      </w:r>
    </w:p>
    <w:p w14:paraId="48764AFE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Symbol: Free Game reel strip (1-5)</w:t>
      </w:r>
    </w:p>
    <w:p w14:paraId="7D27DEB1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The stop position is selected according to the weights.</w:t>
      </w:r>
    </w:p>
    <w:p w14:paraId="7D972621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MY1–MY3 symbols are uniformly converted into the same symbol according to MY Weight.</w:t>
      </w:r>
    </w:p>
    <w:p w14:paraId="2A9ECDAE" w14:textId="77777777" w:rsidR="00E458EC" w:rsidRDefault="003B713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FreeGameSymbolDrop</w:t>
      </w:r>
    </w:p>
    <w:p w14:paraId="29455245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Symbol: Free Game drop table (1-</w:t>
      </w:r>
      <w:r>
        <w:rPr>
          <w:rFonts w:hint="eastAsia"/>
        </w:rPr>
        <w:t>6</w:t>
      </w:r>
      <w:r>
        <w:t>)</w:t>
      </w:r>
    </w:p>
    <w:p w14:paraId="6371F489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Extraction method: Each time symbols are replenished, the extraction method determines whether the Random method or the Parallel method is used.</w:t>
      </w:r>
    </w:p>
    <w:p w14:paraId="25BF12F3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Random Weights: When using the Random method, the starting positions for replenishment symbols on R1–R7 are selected according to Random Weights.</w:t>
      </w:r>
    </w:p>
    <w:p w14:paraId="2E46AC53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Parallel Weights: When using the Parallel method, the starting position for replenishment symbols is selected according to Parallel Weights, and R1–R7 use the same position.</w:t>
      </w:r>
    </w:p>
    <w:p w14:paraId="684DC0E5" w14:textId="77777777" w:rsidR="00E458EC" w:rsidRDefault="003B713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MY Weight: MY1–MY3 symbols are uniformly converted into the same symbol according to MY Weight.</w:t>
      </w:r>
    </w:p>
    <w:p w14:paraId="09EDFBBE" w14:textId="77777777" w:rsidR="00E458EC" w:rsidRDefault="00E458EC">
      <w:pPr>
        <w:ind w:firstLine="720"/>
      </w:pPr>
    </w:p>
    <w:p w14:paraId="09DF66BE" w14:textId="77777777" w:rsidR="00E458EC" w:rsidRDefault="00E458EC">
      <w:pPr>
        <w:ind w:firstLine="720"/>
      </w:pPr>
    </w:p>
    <w:p w14:paraId="5A753BC6" w14:textId="77777777" w:rsidR="00E458EC" w:rsidRDefault="00E458EC">
      <w:pPr>
        <w:ind w:firstLine="720"/>
      </w:pPr>
    </w:p>
    <w:p w14:paraId="5E82EFF9" w14:textId="77777777" w:rsidR="00E458EC" w:rsidRDefault="00E458EC">
      <w:pPr>
        <w:ind w:firstLine="720"/>
      </w:pPr>
    </w:p>
    <w:p w14:paraId="603D0383" w14:textId="77777777" w:rsidR="00E458EC" w:rsidRDefault="00E458EC">
      <w:pPr>
        <w:ind w:firstLine="720"/>
      </w:pPr>
    </w:p>
    <w:p w14:paraId="1FBCB38D" w14:textId="77777777" w:rsidR="00E458EC" w:rsidRDefault="00E458EC">
      <w:pPr>
        <w:ind w:firstLine="720"/>
      </w:pPr>
    </w:p>
    <w:p w14:paraId="2540DE79" w14:textId="77777777" w:rsidR="00E458EC" w:rsidRDefault="00E458EC">
      <w:pPr>
        <w:ind w:firstLine="720"/>
      </w:pPr>
    </w:p>
    <w:p w14:paraId="44A38EEA" w14:textId="77777777" w:rsidR="00E458EC" w:rsidRDefault="00E458EC">
      <w:pPr>
        <w:ind w:firstLine="720"/>
      </w:pPr>
    </w:p>
    <w:p w14:paraId="51AE815F" w14:textId="77777777" w:rsidR="00E458EC" w:rsidRDefault="00E458EC">
      <w:pPr>
        <w:ind w:firstLine="720"/>
      </w:pPr>
    </w:p>
    <w:p w14:paraId="2EA5F59A" w14:textId="77777777" w:rsidR="00E458EC" w:rsidRDefault="00E458EC">
      <w:pPr>
        <w:ind w:firstLine="720"/>
      </w:pPr>
    </w:p>
    <w:p w14:paraId="2FCBD17D" w14:textId="77777777" w:rsidR="00E458EC" w:rsidRDefault="00E458EC">
      <w:pPr>
        <w:ind w:firstLine="720"/>
      </w:pPr>
    </w:p>
    <w:p w14:paraId="39307942" w14:textId="77777777" w:rsidR="00E458EC" w:rsidRDefault="00E458EC">
      <w:pPr>
        <w:ind w:firstLine="720"/>
      </w:pPr>
    </w:p>
    <w:p w14:paraId="13A8B272" w14:textId="77777777" w:rsidR="00E458EC" w:rsidRDefault="00E458EC">
      <w:pPr>
        <w:ind w:firstLine="720"/>
      </w:pPr>
    </w:p>
    <w:p w14:paraId="49D26E3E" w14:textId="77777777" w:rsidR="00E458EC" w:rsidRDefault="00E458EC">
      <w:pPr>
        <w:ind w:firstLine="720"/>
      </w:pPr>
    </w:p>
    <w:p w14:paraId="28DC2E85" w14:textId="77777777" w:rsidR="00E458EC" w:rsidRDefault="00E458EC">
      <w:pPr>
        <w:ind w:firstLine="720"/>
      </w:pPr>
    </w:p>
    <w:p w14:paraId="21F170AC" w14:textId="77777777" w:rsidR="00E458EC" w:rsidRDefault="00E458EC">
      <w:pPr>
        <w:ind w:firstLine="720"/>
      </w:pPr>
    </w:p>
    <w:p w14:paraId="467C2D7B" w14:textId="77777777" w:rsidR="00E458EC" w:rsidRDefault="00E458EC">
      <w:pPr>
        <w:ind w:firstLine="720"/>
      </w:pPr>
    </w:p>
    <w:p w14:paraId="24E9ADF6" w14:textId="77777777" w:rsidR="00E458EC" w:rsidRDefault="00E458EC">
      <w:pPr>
        <w:ind w:firstLine="720"/>
      </w:pPr>
    </w:p>
    <w:p w14:paraId="33C38DE2" w14:textId="77777777" w:rsidR="00E458EC" w:rsidRDefault="00E458EC">
      <w:pPr>
        <w:ind w:firstLine="720"/>
      </w:pPr>
    </w:p>
    <w:p w14:paraId="7026F6EF" w14:textId="77777777" w:rsidR="00E458EC" w:rsidRDefault="00E458EC">
      <w:pPr>
        <w:ind w:firstLine="720"/>
      </w:pPr>
    </w:p>
    <w:p w14:paraId="21DC14E1" w14:textId="77777777" w:rsidR="00E458EC" w:rsidRDefault="00E458EC">
      <w:pPr>
        <w:ind w:firstLine="720"/>
      </w:pPr>
    </w:p>
    <w:p w14:paraId="1319BE81" w14:textId="77777777" w:rsidR="00E458EC" w:rsidRDefault="00E458EC">
      <w:pPr>
        <w:ind w:firstLine="720"/>
      </w:pPr>
    </w:p>
    <w:p w14:paraId="5DAE0845" w14:textId="77777777" w:rsidR="00E458EC" w:rsidRDefault="00E458EC">
      <w:pPr>
        <w:ind w:firstLine="720"/>
      </w:pPr>
    </w:p>
    <w:p w14:paraId="78801BC0" w14:textId="77777777" w:rsidR="00E458EC" w:rsidRDefault="00E458EC">
      <w:pPr>
        <w:ind w:firstLine="720"/>
      </w:pPr>
    </w:p>
    <w:p w14:paraId="65B58909" w14:textId="77777777" w:rsidR="00E458EC" w:rsidRDefault="00E458EC">
      <w:pPr>
        <w:ind w:firstLine="720"/>
      </w:pPr>
    </w:p>
    <w:p w14:paraId="00571AE1" w14:textId="77777777" w:rsidR="00E458EC" w:rsidRDefault="00E458EC">
      <w:pPr>
        <w:ind w:firstLine="720"/>
      </w:pPr>
    </w:p>
    <w:p w14:paraId="28AEDFD7" w14:textId="77777777" w:rsidR="00E458EC" w:rsidRDefault="00E458EC">
      <w:pPr>
        <w:ind w:firstLine="720"/>
      </w:pPr>
    </w:p>
    <w:p w14:paraId="57CDF420" w14:textId="77777777" w:rsidR="00E458EC" w:rsidRDefault="00E458EC">
      <w:pPr>
        <w:ind w:firstLine="720"/>
      </w:pPr>
    </w:p>
    <w:p w14:paraId="131B609F" w14:textId="77777777" w:rsidR="00E458EC" w:rsidRDefault="00E458EC">
      <w:pPr>
        <w:ind w:firstLine="720"/>
      </w:pPr>
    </w:p>
    <w:p w14:paraId="1C5663F1" w14:textId="77777777" w:rsidR="00E458EC" w:rsidRDefault="00E458EC">
      <w:pPr>
        <w:ind w:firstLine="720"/>
      </w:pPr>
    </w:p>
    <w:p w14:paraId="3944E686" w14:textId="77777777" w:rsidR="00E458EC" w:rsidRDefault="00E458EC">
      <w:pPr>
        <w:ind w:firstLine="720"/>
      </w:pPr>
    </w:p>
    <w:p w14:paraId="234C7195" w14:textId="77777777" w:rsidR="00E458EC" w:rsidRDefault="00E458EC">
      <w:pPr>
        <w:ind w:firstLine="720"/>
      </w:pPr>
    </w:p>
    <w:p w14:paraId="46AE1EDF" w14:textId="77777777" w:rsidR="00E458EC" w:rsidRDefault="00E458EC">
      <w:pPr>
        <w:ind w:firstLine="720"/>
      </w:pPr>
    </w:p>
    <w:p w14:paraId="20E31E44" w14:textId="77777777" w:rsidR="00E458EC" w:rsidRDefault="003B7135">
      <w:r>
        <w:br w:type="page"/>
      </w:r>
    </w:p>
    <w:p w14:paraId="440CD498" w14:textId="77777777" w:rsidR="00E458EC" w:rsidRDefault="003B7135">
      <w:pPr>
        <w:pStyle w:val="1"/>
        <w:shd w:val="clear" w:color="auto" w:fill="FFFFFF"/>
      </w:pPr>
      <w:bookmarkStart w:id="3" w:name="_1umpouek6ji7" w:colFirst="0" w:colLast="0"/>
      <w:bookmarkEnd w:id="3"/>
      <w:r>
        <w:lastRenderedPageBreak/>
        <w:t>Game Flow</w:t>
      </w:r>
    </w:p>
    <w:p w14:paraId="3B44A668" w14:textId="77777777" w:rsidR="00E458EC" w:rsidRDefault="003B7135">
      <w:pPr>
        <w:shd w:val="clear" w:color="auto" w:fill="FFFFFF"/>
        <w:rPr>
          <w:color w:val="1F1F1F"/>
        </w:rPr>
      </w:pPr>
      <w:r>
        <w:rPr>
          <w:b/>
          <w:bCs/>
          <w:color w:val="1F1F1F"/>
        </w:rPr>
        <w:t>Jackpot System Reference:</w:t>
      </w:r>
      <w:r>
        <w:rPr>
          <w:color w:val="1F1F1F"/>
        </w:rPr>
        <w:t xml:space="preserve"> Math Document Description_JP</w:t>
      </w:r>
    </w:p>
    <w:p w14:paraId="2C6292D0" w14:textId="77777777" w:rsidR="00C1776D" w:rsidRPr="00C1776D" w:rsidRDefault="00C1776D" w:rsidP="00C1776D">
      <w:pPr>
        <w:shd w:val="clear" w:color="auto" w:fill="FFFFFF"/>
        <w:rPr>
          <w:b/>
          <w:bCs/>
          <w:color w:val="1F1F1F"/>
        </w:rPr>
      </w:pPr>
      <w:r w:rsidRPr="00C1776D">
        <w:rPr>
          <w:b/>
          <w:bCs/>
          <w:color w:val="1F1F1F"/>
        </w:rPr>
        <w:t>Score Limit (Base Game):</w:t>
      </w:r>
    </w:p>
    <w:p w14:paraId="5E6D4BBF" w14:textId="77777777" w:rsidR="00C1776D" w:rsidRDefault="00C1776D" w:rsidP="00C1776D">
      <w:pPr>
        <w:shd w:val="clear" w:color="auto" w:fill="FFFFFF"/>
      </w:pPr>
      <w:r>
        <w:t xml:space="preserve">If the total non-Jackpot win of a single round—the Base Game spin plus any Free Game it triggers—exceeds </w:t>
      </w:r>
      <w:r>
        <w:rPr>
          <w:rStyle w:val="a9"/>
        </w:rPr>
        <w:t>5,000 times the bet</w:t>
      </w:r>
      <w:r>
        <w:t xml:space="preserve">, the entire round is discarded and re-drawn (re-played from the beginning) until the total non-Jackpot win does not exceed </w:t>
      </w:r>
      <w:r>
        <w:rPr>
          <w:rStyle w:val="a9"/>
        </w:rPr>
        <w:t>5,000 times the bet</w:t>
      </w:r>
      <w:r>
        <w:t>.</w:t>
      </w:r>
      <w:r w:rsidRPr="00C1776D">
        <w:t xml:space="preserve"> </w:t>
      </w:r>
    </w:p>
    <w:p w14:paraId="3EBAAAAF" w14:textId="59C46541" w:rsidR="00E458EC" w:rsidRDefault="00C1776D" w:rsidP="00C1776D">
      <w:pPr>
        <w:shd w:val="clear" w:color="auto" w:fill="FFFFFF"/>
        <w:rPr>
          <w:color w:val="1F1F1F"/>
        </w:rPr>
      </w:pPr>
      <w:r>
        <w:t xml:space="preserve">Any Jackpot win awarded during the round is excluded from the </w:t>
      </w:r>
      <w:r>
        <w:rPr>
          <w:rStyle w:val="a9"/>
        </w:rPr>
        <w:t xml:space="preserve">5,000-times-bet </w:t>
      </w:r>
      <w:proofErr w:type="gramStart"/>
      <w:r>
        <w:rPr>
          <w:rStyle w:val="a9"/>
        </w:rPr>
        <w:t>limit</w:t>
      </w:r>
      <w:r>
        <w:t>.</w:t>
      </w:r>
      <w:r w:rsidRPr="00C1776D">
        <w:rPr>
          <w:color w:val="1F1F1F"/>
        </w:rPr>
        <w:t>.</w:t>
      </w:r>
      <w:proofErr w:type="gramEnd"/>
      <w:r w:rsidR="003B7135">
        <w:rPr>
          <w:noProof/>
          <w:color w:val="1F1F1F"/>
        </w:rPr>
        <w:drawing>
          <wp:inline distT="114300" distB="114300" distL="114300" distR="114300" wp14:anchorId="093A6339" wp14:editId="1FFD358F">
            <wp:extent cx="3276600" cy="66389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63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2D08C" w14:textId="77777777" w:rsidR="00E458EC" w:rsidRDefault="00E458EC">
      <w:pPr>
        <w:shd w:val="clear" w:color="auto" w:fill="FFFFFF"/>
        <w:rPr>
          <w:color w:val="1F1F1F"/>
        </w:rPr>
      </w:pPr>
    </w:p>
    <w:p w14:paraId="2A773D96" w14:textId="77777777" w:rsidR="00E458EC" w:rsidRDefault="003B7135">
      <w:pPr>
        <w:shd w:val="clear" w:color="auto" w:fill="FFFFFF"/>
        <w:rPr>
          <w:b/>
          <w:bCs/>
          <w:color w:val="1F1F1F"/>
        </w:rPr>
      </w:pPr>
      <w:r>
        <w:br w:type="page"/>
      </w:r>
    </w:p>
    <w:p w14:paraId="3B827C35" w14:textId="77777777" w:rsidR="00E458EC" w:rsidRDefault="003B7135">
      <w:pPr>
        <w:shd w:val="clear" w:color="auto" w:fill="FFFFFF"/>
        <w:rPr>
          <w:b/>
          <w:bCs/>
          <w:color w:val="1F1F1F"/>
        </w:rPr>
      </w:pPr>
      <w:r>
        <w:rPr>
          <w:b/>
          <w:bCs/>
          <w:color w:val="1F1F1F"/>
        </w:rPr>
        <w:lastRenderedPageBreak/>
        <w:t>Free Game System:</w:t>
      </w:r>
    </w:p>
    <w:p w14:paraId="692A59BF" w14:textId="77777777" w:rsidR="00C1776D" w:rsidRPr="00C1776D" w:rsidRDefault="00C1776D" w:rsidP="00C1776D">
      <w:pPr>
        <w:shd w:val="clear" w:color="auto" w:fill="FFFFFF"/>
        <w:rPr>
          <w:b/>
          <w:bCs/>
          <w:color w:val="1F1F1F"/>
        </w:rPr>
      </w:pPr>
      <w:r w:rsidRPr="00C1776D">
        <w:rPr>
          <w:b/>
          <w:bCs/>
          <w:color w:val="1F1F1F"/>
        </w:rPr>
        <w:t>Score Limit (Free Game):</w:t>
      </w:r>
    </w:p>
    <w:p w14:paraId="17E3D97E" w14:textId="2BB9CE87" w:rsidR="00E458EC" w:rsidRPr="00C1776D" w:rsidRDefault="00C1776D" w:rsidP="00C1776D">
      <w:pPr>
        <w:shd w:val="clear" w:color="auto" w:fill="FFFFFF"/>
        <w:rPr>
          <w:color w:val="1F1F1F"/>
        </w:rPr>
      </w:pPr>
      <w:r>
        <w:t xml:space="preserve">The non-Jackpot win accumulated during the Free Game is included in the single-round total win. If the total non-Jackpot win of the round—the Base Game plus the Free Game—exceeds </w:t>
      </w:r>
      <w:r>
        <w:rPr>
          <w:rStyle w:val="a9"/>
        </w:rPr>
        <w:t>5,000 times the bet</w:t>
      </w:r>
      <w:r>
        <w:t xml:space="preserve">, the entire round is discarded and re-drawn from the beginning until the total non-Jackpot win does not exceed </w:t>
      </w:r>
      <w:r>
        <w:rPr>
          <w:rStyle w:val="a9"/>
        </w:rPr>
        <w:t>5,000 times the bet</w:t>
      </w:r>
      <w:r>
        <w:t>.</w:t>
      </w:r>
    </w:p>
    <w:p w14:paraId="48E3E715" w14:textId="4605B882" w:rsidR="00C1776D" w:rsidRPr="00C1776D" w:rsidRDefault="00C1776D" w:rsidP="00C1776D">
      <w:pPr>
        <w:shd w:val="clear" w:color="auto" w:fill="FFFFFF"/>
        <w:rPr>
          <w:b/>
          <w:bCs/>
          <w:color w:val="1F1F1F"/>
        </w:rPr>
      </w:pPr>
      <w:r>
        <w:t xml:space="preserve">Any Jackpot win awarded during the Base Game or Free Game is excluded from the </w:t>
      </w:r>
      <w:r>
        <w:rPr>
          <w:rStyle w:val="a9"/>
        </w:rPr>
        <w:t>5,000-times-bet limit</w:t>
      </w:r>
      <w:r w:rsidRPr="00C1776D">
        <w:rPr>
          <w:b/>
          <w:bCs/>
          <w:color w:val="1F1F1F"/>
        </w:rPr>
        <w:t>.</w:t>
      </w:r>
    </w:p>
    <w:p w14:paraId="1B1B8141" w14:textId="77777777" w:rsidR="00E458EC" w:rsidRDefault="003B7135">
      <w:pPr>
        <w:pStyle w:val="1"/>
        <w:shd w:val="clear" w:color="auto" w:fill="FFFFFF"/>
      </w:pPr>
      <w:r>
        <w:rPr>
          <w:noProof/>
        </w:rPr>
        <w:drawing>
          <wp:inline distT="114300" distB="114300" distL="114300" distR="114300" wp14:anchorId="4FFC7D19" wp14:editId="2458133B">
            <wp:extent cx="4429125" cy="63531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35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458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80D48" w14:textId="77777777" w:rsidR="00F4122B" w:rsidRDefault="00F4122B" w:rsidP="00C1776D">
      <w:pPr>
        <w:spacing w:line="240" w:lineRule="auto"/>
      </w:pPr>
      <w:r>
        <w:separator/>
      </w:r>
    </w:p>
  </w:endnote>
  <w:endnote w:type="continuationSeparator" w:id="0">
    <w:p w14:paraId="66BF3507" w14:textId="77777777" w:rsidR="00F4122B" w:rsidRDefault="00F4122B" w:rsidP="00C177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B1A11B-A7D9-4595-A5FD-83CED84756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DAA162-A5B3-4381-92E6-9EE31E61C10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4ECF8" w14:textId="77777777" w:rsidR="00F4122B" w:rsidRDefault="00F4122B" w:rsidP="00C1776D">
      <w:pPr>
        <w:spacing w:line="240" w:lineRule="auto"/>
      </w:pPr>
      <w:r>
        <w:separator/>
      </w:r>
    </w:p>
  </w:footnote>
  <w:footnote w:type="continuationSeparator" w:id="0">
    <w:p w14:paraId="7D878806" w14:textId="77777777" w:rsidR="00F4122B" w:rsidRDefault="00F4122B" w:rsidP="00C1776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33B6A"/>
    <w:multiLevelType w:val="multilevel"/>
    <w:tmpl w:val="3D98675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EEA6117"/>
    <w:multiLevelType w:val="multilevel"/>
    <w:tmpl w:val="DDD8387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8EC"/>
    <w:rsid w:val="003B7135"/>
    <w:rsid w:val="00915DCC"/>
    <w:rsid w:val="00C1776D"/>
    <w:rsid w:val="00E458EC"/>
    <w:rsid w:val="00F4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687F0E"/>
  <w15:docId w15:val="{76C751DB-5D4E-49EF-A871-B5BFBA1D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C177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1776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177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1776D"/>
    <w:rPr>
      <w:sz w:val="20"/>
      <w:szCs w:val="20"/>
    </w:rPr>
  </w:style>
  <w:style w:type="character" w:styleId="a9">
    <w:name w:val="Strong"/>
    <w:basedOn w:val="a0"/>
    <w:uiPriority w:val="22"/>
    <w:qFormat/>
    <w:rsid w:val="00C177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2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988</Words>
  <Characters>5635</Characters>
  <Application>Microsoft Office Word</Application>
  <DocSecurity>0</DocSecurity>
  <Lines>46</Lines>
  <Paragraphs>13</Paragraphs>
  <ScaleCrop>false</ScaleCrop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岭育</cp:lastModifiedBy>
  <cp:revision>3</cp:revision>
  <dcterms:created xsi:type="dcterms:W3CDTF">2026-06-03T01:39:00Z</dcterms:created>
  <dcterms:modified xsi:type="dcterms:W3CDTF">2026-06-17T07:58:00Z</dcterms:modified>
</cp:coreProperties>
</file>