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E0" w:rsidRDefault="00B41DE0" w:rsidP="00B41DE0">
      <w:pPr>
        <w:pStyle w:val="NormalWeb"/>
        <w:jc w:val="both"/>
      </w:pPr>
      <w:r>
        <w:t xml:space="preserve">El Sistema de </w:t>
      </w:r>
      <w:r>
        <w:t xml:space="preserve">Seguimiento </w:t>
      </w:r>
      <w:r>
        <w:t xml:space="preserve">y Control </w:t>
      </w:r>
      <w:bookmarkStart w:id="0" w:name="_GoBack"/>
      <w:bookmarkEnd w:id="0"/>
      <w:r>
        <w:t>de Correspondencia es un producto capaz de administrar la correspondencia de una organización con el objetivo de facilitar la toma de decisiones entre los integrantes de la misma.</w:t>
      </w:r>
    </w:p>
    <w:p w:rsidR="00B41DE0" w:rsidRDefault="00B41DE0" w:rsidP="00B41DE0">
      <w:pPr>
        <w:pStyle w:val="NormalWeb"/>
        <w:jc w:val="both"/>
      </w:pPr>
      <w:r>
        <w:t>Debido a sus capacidades de envío y recepción de oficios para su almacenamiento electrónico, el sistema hace mucho más flexible, rápido y eficiente el proceso del envío de peticiones mediante oficios en la organización ayudando de esta manera, a la rápida y mejor toma de las decisiones entre sus integrantes.</w:t>
      </w:r>
    </w:p>
    <w:p w:rsidR="00B41DE0" w:rsidRDefault="00B41DE0" w:rsidP="00B41DE0">
      <w:pPr>
        <w:pStyle w:val="NormalWeb"/>
        <w:jc w:val="both"/>
      </w:pPr>
      <w:r>
        <w:t>Su objetivo es permitir a las organizaciones trabajar de manera colaborativa en el envío y recepción de correspondencia mediante un portal Web que facilite la administración de la correspondencia ingresada a las dependencias para su seguimiento y resolución, agilizando los procesos de respuesta de solicitudes.</w:t>
      </w:r>
    </w:p>
    <w:p w:rsidR="00E05A19" w:rsidRDefault="00E05A19"/>
    <w:sectPr w:rsidR="00E05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7A"/>
    <w:rsid w:val="00A10A7A"/>
    <w:rsid w:val="00A971E1"/>
    <w:rsid w:val="00B41DE0"/>
    <w:rsid w:val="00E0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723413-EBD8-4BEF-B45A-90862D5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HISITA</dc:creator>
  <cp:keywords/>
  <dc:description/>
  <cp:lastModifiedBy>HISITA</cp:lastModifiedBy>
  <cp:revision>3</cp:revision>
  <dcterms:created xsi:type="dcterms:W3CDTF">2017-09-19T12:36:00Z</dcterms:created>
  <dcterms:modified xsi:type="dcterms:W3CDTF">2017-09-19T12:49:00Z</dcterms:modified>
</cp:coreProperties>
</file>