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1475369" cy="1976438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5369" cy="1976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53753" cy="1938338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3753" cy="1938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06576" cy="1881188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6576" cy="1881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46950" cy="1932262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6950" cy="1932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What we learned from Reach:  We learned what dimensions Reach preferred for the board, as well as that they liked the tilt present in the second model of the prototype.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1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