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Banking Application Documentation</w:t>
      </w:r>
    </w:p>
    <w:p>
      <w:pPr>
        <w:pStyle w:val="Heading1"/>
      </w:pPr>
      <w:r>
        <w:t>Overview</w:t>
      </w:r>
    </w:p>
    <w:p>
      <w:r>
        <w:t>A Next.js 16 fintech banking application with PostgreSQL, Drizzle ORM, and Plaid/Dwolla integrations for managing personal finances, connecting bank accounts, and processing ACH transfers.</w:t>
      </w:r>
    </w:p>
    <w:p>
      <w:pPr>
        <w:pStyle w:val="Heading1"/>
      </w:pPr>
      <w:r>
        <w:t>Tech Stack</w:t>
      </w:r>
    </w:p>
    <w:p>
      <w:r>
        <w:rPr>
          <w:b/>
        </w:rPr>
        <w:t xml:space="preserve">Framework: </w:t>
      </w:r>
      <w:r>
        <w:t>Next.js 16 (App Router)</w:t>
      </w:r>
    </w:p>
    <w:p>
      <w:r>
        <w:rPr>
          <w:b/>
        </w:rPr>
        <w:t xml:space="preserve">Database: </w:t>
      </w:r>
      <w:r>
        <w:t>PostgreSQL + Drizzle ORM</w:t>
      </w:r>
    </w:p>
    <w:p>
      <w:r>
        <w:rPr>
          <w:b/>
        </w:rPr>
        <w:t xml:space="preserve">Auth: </w:t>
      </w:r>
      <w:r>
        <w:t>NextAuth v4</w:t>
      </w:r>
    </w:p>
    <w:p>
      <w:r>
        <w:rPr>
          <w:b/>
        </w:rPr>
        <w:t xml:space="preserve">Integrations: </w:t>
      </w:r>
      <w:r>
        <w:t>Plaid (banking), Dwolla (ACH transfers)</w:t>
      </w:r>
    </w:p>
    <w:p>
      <w:r>
        <w:rPr>
          <w:b/>
        </w:rPr>
        <w:t xml:space="preserve">UI: </w:t>
      </w:r>
      <w:r>
        <w:t>shadcn/ui + Tailwind CSS</w:t>
      </w:r>
    </w:p>
    <w:p>
      <w:r>
        <w:rPr>
          <w:b/>
        </w:rPr>
        <w:t xml:space="preserve">Language: </w:t>
      </w:r>
      <w:r>
        <w:t>TypeScript + Python</w:t>
      </w:r>
    </w:p>
    <w:p>
      <w:pPr>
        <w:pStyle w:val="Heading1"/>
      </w:pPr>
      <w:r>
        <w:t>Quick Start</w:t>
      </w:r>
    </w:p>
    <w:p>
      <w:r>
        <w:t>Install dependencies:</w:t>
      </w:r>
    </w:p>
    <w:p>
      <w:pPr>
        <w:pStyle w:val="ListBullet"/>
      </w:pPr>
      <w:r>
        <w:t>bun install</w:t>
      </w:r>
    </w:p>
    <w:p>
      <w:r>
        <w:t>Set up environment:</w:t>
      </w:r>
    </w:p>
    <w:p>
      <w:pPr>
        <w:pStyle w:val="ListBullet"/>
      </w:pPr>
      <w:r>
        <w:t>cp .env.local.example .env.local</w:t>
      </w:r>
    </w:p>
    <w:p>
      <w:r>
        <w:t>Push database schema:</w:t>
      </w:r>
    </w:p>
    <w:p>
      <w:pPr>
        <w:pStyle w:val="ListBullet"/>
      </w:pPr>
      <w:r>
        <w:t>bun run db:push</w:t>
      </w:r>
    </w:p>
    <w:p>
      <w:r>
        <w:t>Start development server:</w:t>
      </w:r>
    </w:p>
    <w:p>
      <w:pPr>
        <w:pStyle w:val="ListBullet"/>
      </w:pPr>
      <w:r>
        <w:t>bun run dev</w:t>
      </w:r>
    </w:p>
    <w:p>
      <w:pPr>
        <w:pStyle w:val="Heading1"/>
      </w:pPr>
      <w:r>
        <w:t>Project Structure</w:t>
      </w:r>
    </w:p>
    <w:p>
      <w:r>
        <w:t>src/</w:t>
        <w:br/>
        <w:t>├── actions/           # Server Actions</w:t>
        <w:br/>
        <w:t>├── app/               # Next.js App Router</w:t>
        <w:br/>
        <w:t>├── components/        # React components</w:t>
        <w:br/>
        <w:t>├── dal/               # Data Access Layer</w:t>
        <w:br/>
        <w:t>├── database/          # Drizzle schema</w:t>
        <w:br/>
        <w:t>├── hooks/             # Custom React hooks</w:t>
        <w:br/>
        <w:t>├── lib/               # Utilities</w:t>
        <w:br/>
        <w:t>├── stores/            # Zustand state</w:t>
        <w:br/>
        <w:t>└── types/             # TypeScript types</w:t>
      </w:r>
    </w:p>
    <w:p>
      <w:pPr>
        <w:pStyle w:val="Heading1"/>
      </w:pPr>
      <w:r>
        <w:t>Commands</w:t>
      </w:r>
    </w:p>
    <w:p>
      <w:r>
        <w:rPr>
          <w:b/>
        </w:rPr>
        <w:t>bun run dev</w:t>
      </w:r>
      <w:r>
        <w:t xml:space="preserve"> - Start dev server</w:t>
      </w:r>
    </w:p>
    <w:p>
      <w:r>
        <w:rPr>
          <w:b/>
        </w:rPr>
        <w:t>bun run build</w:t>
      </w:r>
      <w:r>
        <w:t xml:space="preserve"> - Production build</w:t>
      </w:r>
    </w:p>
    <w:p>
      <w:r>
        <w:rPr>
          <w:b/>
        </w:rPr>
        <w:t>bun run db:push</w:t>
      </w:r>
      <w:r>
        <w:t xml:space="preserve"> - Push schema to database</w:t>
      </w:r>
    </w:p>
    <w:p>
      <w:r>
        <w:rPr>
          <w:b/>
        </w:rPr>
        <w:t>bun run db:studio</w:t>
      </w:r>
      <w:r>
        <w:t xml:space="preserve"> - Open Drizzle Studio</w:t>
      </w:r>
    </w:p>
    <w:p>
      <w:r>
        <w:rPr>
          <w:b/>
        </w:rPr>
        <w:t>bun run format</w:t>
      </w:r>
      <w:r>
        <w:t xml:space="preserve"> - Format code</w:t>
      </w:r>
    </w:p>
    <w:p>
      <w:r>
        <w:rPr>
          <w:b/>
        </w:rPr>
        <w:t>bun run lint:strict</w:t>
      </w:r>
      <w:r>
        <w:t xml:space="preserve"> - Strict linting</w:t>
      </w:r>
    </w:p>
    <w:p>
      <w:r>
        <w:rPr>
          <w:b/>
        </w:rPr>
        <w:t>bun run type-check</w:t>
      </w:r>
      <w:r>
        <w:t xml:space="preserve"> - TypeScript validation</w:t>
      </w:r>
    </w:p>
    <w:p>
      <w:pPr>
        <w:pStyle w:val="Heading1"/>
      </w:pPr>
      <w:r>
        <w:t>Documentation</w:t>
      </w:r>
    </w:p>
    <w:p>
      <w:r>
        <w:t>See docs/ directory for:</w:t>
      </w:r>
    </w:p>
    <w:p>
      <w:pPr>
        <w:pStyle w:val="ListBullet"/>
      </w:pPr>
      <w:r>
        <w:t>DEVELOPER_GUIDE.md - Development setup and coding standards</w:t>
      </w:r>
    </w:p>
    <w:p>
      <w:pPr>
        <w:pStyle w:val="ListBullet"/>
      </w:pPr>
      <w:r>
        <w:t>USER_GUIDE.md - User documentation</w:t>
      </w:r>
    </w:p>
    <w:p>
      <w:pPr>
        <w:pStyle w:val="ListBullet"/>
      </w:pPr>
      <w:r>
        <w:t>CONTRIBUTING.md - Contribution guidelines</w:t>
      </w:r>
    </w:p>
    <w:p>
      <w:pPr>
        <w:pStyle w:val="ListBullet"/>
      </w:pPr>
      <w:r>
        <w:t>code-docs/ - Language-specific documentation standards</w:t>
      </w:r>
    </w:p>
    <w:p>
      <w:pPr>
        <w:pStyle w:val="Heading1"/>
      </w:pPr>
      <w:r>
        <w:t>Security</w:t>
      </w:r>
    </w:p>
    <w:p>
      <w:pPr>
        <w:pStyle w:val="ListBullet"/>
      </w:pPr>
      <w:r>
        <w:t>Never commit secrets - use .env.local</w:t>
      </w:r>
    </w:p>
    <w:p>
      <w:pPr>
        <w:pStyle w:val="ListBullet"/>
      </w:pPr>
      <w:r>
        <w:t>Encrypt sensitive data - see lib/utils</w:t>
      </w:r>
    </w:p>
    <w:p>
      <w:pPr>
        <w:pStyle w:val="ListBullet"/>
      </w:pPr>
      <w:r>
        <w:t>Validate all inputs - use Zod at every action entry point</w:t>
      </w:r>
    </w:p>
    <w:p>
      <w:pPr>
        <w:pStyle w:val="ListBullet"/>
      </w:pPr>
      <w:r>
        <w:t>Use soft-delete - never hard delete user data</w:t>
      </w:r>
    </w:p>
    <w:p>
      <w:pPr>
        <w:pStyle w:val="ListBullet"/>
      </w:pPr>
      <w:r>
        <w:t>Implement idempotency - for all financial transactions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