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№3. Агентная модель Daisyworld</w:t>
      </w:r>
    </w:p>
    <w:p>
      <w:pPr>
        <w:pStyle w:val="Author"/>
      </w:pPr>
      <w:r>
        <w:t xml:space="preserve">Исаева Зарина Исмайилбековна</w:t>
      </w:r>
    </w:p>
    <w:p>
      <w:r>
        <w:br w:type="page"/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br w:type="page"/>
      </w:r>
    </w:p>
    <w:bookmarkEnd w:id="9"/>
    <w:bookmarkStart w:id="10" w:name="список-иллюстраций"/>
    <w:p>
      <w:pPr>
        <w:pStyle w:val="Heading1"/>
      </w:pPr>
      <w:r>
        <w:t xml:space="preserve">Список иллюстраций</w:t>
      </w:r>
    </w:p>
    <w:p>
      <w:pPr>
        <w:pStyle w:val="Compact"/>
        <w:numPr>
          <w:ilvl w:val="0"/>
          <w:numId w:val="1002"/>
        </w:numPr>
      </w:pPr>
      <w:r>
        <w:t xml:space="preserve">Структура проекта и окружение Julia</w:t>
      </w:r>
    </w:p>
    <w:p>
      <w:pPr>
        <w:pStyle w:val="Compact"/>
        <w:numPr>
          <w:ilvl w:val="0"/>
          <w:numId w:val="1002"/>
        </w:numPr>
      </w:pPr>
      <w:r>
        <w:t xml:space="preserve">Модуль модели в VS Code</w:t>
      </w:r>
    </w:p>
    <w:p>
      <w:pPr>
        <w:pStyle w:val="Compact"/>
        <w:numPr>
          <w:ilvl w:val="0"/>
          <w:numId w:val="1002"/>
        </w:numPr>
      </w:pPr>
      <w:r>
        <w:t xml:space="preserve">Состояния сетки на шагах 0, 5 и 45</w:t>
      </w:r>
    </w:p>
    <w:p>
      <w:pPr>
        <w:pStyle w:val="Compact"/>
        <w:numPr>
          <w:ilvl w:val="0"/>
          <w:numId w:val="1002"/>
        </w:numPr>
      </w:pPr>
      <w:r>
        <w:t xml:space="preserve">Финальный кадр анимации</w:t>
      </w:r>
    </w:p>
    <w:p>
      <w:pPr>
        <w:pStyle w:val="Compact"/>
        <w:numPr>
          <w:ilvl w:val="0"/>
          <w:numId w:val="1002"/>
        </w:numPr>
      </w:pPr>
      <w:r>
        <w:t xml:space="preserve">Динамика численности</w:t>
      </w:r>
    </w:p>
    <w:p>
      <w:pPr>
        <w:pStyle w:val="Compact"/>
        <w:numPr>
          <w:ilvl w:val="0"/>
          <w:numId w:val="1002"/>
        </w:numPr>
      </w:pPr>
      <w:r>
        <w:t xml:space="preserve">Связанная динамика температуры и светимости</w:t>
      </w:r>
    </w:p>
    <w:p>
      <w:pPr>
        <w:pStyle w:val="Compact"/>
        <w:numPr>
          <w:ilvl w:val="0"/>
          <w:numId w:val="1002"/>
        </w:numPr>
      </w:pPr>
      <w:r>
        <w:t xml:space="preserve">Сравнение живого мира с безжизненным контролем</w:t>
      </w:r>
    </w:p>
    <w:p>
      <w:pPr>
        <w:pStyle w:val="Compact"/>
        <w:numPr>
          <w:ilvl w:val="0"/>
          <w:numId w:val="1002"/>
        </w:numPr>
      </w:pPr>
      <w:r>
        <w:t xml:space="preserve">Три параметрических исследования</w:t>
      </w:r>
    </w:p>
    <w:p>
      <w:pPr>
        <w:pStyle w:val="Compact"/>
        <w:numPr>
          <w:ilvl w:val="0"/>
          <w:numId w:val="1002"/>
        </w:numPr>
      </w:pPr>
      <w:r>
        <w:t xml:space="preserve">Выполненные Jupyter notebooks</w:t>
      </w:r>
    </w:p>
    <w:p>
      <w:pPr>
        <w:pStyle w:val="Compact"/>
        <w:numPr>
          <w:ilvl w:val="0"/>
          <w:numId w:val="1002"/>
        </w:numPr>
      </w:pPr>
      <w:r>
        <w:t xml:space="preserve">Автоматические проверки</w:t>
      </w:r>
    </w:p>
    <w:p>
      <w:r>
        <w:br w:type="page"/>
      </w:r>
    </w:p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— построить агентную модель Daisyworld на клеточной сетке,</w:t>
      </w:r>
      <w:r>
        <w:t xml:space="preserve"> </w:t>
      </w:r>
      <w:r>
        <w:t xml:space="preserve">исследовать обратную связь между популяциями чёрных и белых маргариток,</w:t>
      </w:r>
      <w:r>
        <w:t xml:space="preserve"> </w:t>
      </w:r>
      <w:r>
        <w:t xml:space="preserve">температурой поверхности и внешней светимостью, а также оформить семь</w:t>
      </w:r>
      <w:r>
        <w:t xml:space="preserve"> </w:t>
      </w:r>
      <w:r>
        <w:t xml:space="preserve">вычислительных сценариев в воспроизводимом литературном проекте Julia.</w:t>
      </w:r>
    </w:p>
    <w:bookmarkEnd w:id="11"/>
    <w:bookmarkStart w:id="1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Согласно главе 3 практикума</w:t>
      </w:r>
      <w:r>
        <w:t xml:space="preserve"> </w:t>
      </w:r>
      <w:r>
        <w:t xml:space="preserve">[1]</w:t>
      </w:r>
      <w:r>
        <w:t xml:space="preserve"> </w:t>
      </w:r>
      <w:r>
        <w:t xml:space="preserve">необходимо:</w:t>
      </w:r>
    </w:p>
    <w:p>
      <w:pPr>
        <w:pStyle w:val="Compact"/>
        <w:numPr>
          <w:ilvl w:val="0"/>
          <w:numId w:val="1003"/>
        </w:numPr>
      </w:pPr>
      <w:r>
        <w:t xml:space="preserve">создать проект и установить необходимые пакеты;</w:t>
      </w:r>
    </w:p>
    <w:p>
      <w:pPr>
        <w:pStyle w:val="Compact"/>
        <w:numPr>
          <w:ilvl w:val="0"/>
          <w:numId w:val="1003"/>
        </w:numPr>
      </w:pPr>
      <w:r>
        <w:t xml:space="preserve">реализовать общий модуль</w:t>
      </w:r>
      <w:r>
        <w:t xml:space="preserve"> </w:t>
      </w:r>
      <w:r>
        <w:rPr>
          <w:b/>
          <w:bCs/>
        </w:rPr>
        <w:t xml:space="preserve">src/daisyworld.jl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выполнить базовую визуализацию состояний сетки;</w:t>
      </w:r>
    </w:p>
    <w:p>
      <w:pPr>
        <w:pStyle w:val="Compact"/>
        <w:numPr>
          <w:ilvl w:val="0"/>
          <w:numId w:val="1003"/>
        </w:numPr>
      </w:pPr>
      <w:r>
        <w:t xml:space="preserve">записать 60 кадров анимации;</w:t>
      </w:r>
    </w:p>
    <w:p>
      <w:pPr>
        <w:pStyle w:val="Compact"/>
        <w:numPr>
          <w:ilvl w:val="0"/>
          <w:numId w:val="1003"/>
        </w:numPr>
      </w:pPr>
      <w:r>
        <w:t xml:space="preserve">рассчитать динамику численности на 1000 шагах;</w:t>
      </w:r>
    </w:p>
    <w:p>
      <w:pPr>
        <w:pStyle w:val="Compact"/>
        <w:numPr>
          <w:ilvl w:val="0"/>
          <w:numId w:val="1003"/>
        </w:numPr>
      </w:pPr>
      <w:r>
        <w:t xml:space="preserve">исследовать численность, температуру, альбедо и светимость в сценарии ramp;</w:t>
      </w:r>
    </w:p>
    <w:p>
      <w:pPr>
        <w:pStyle w:val="Compact"/>
        <w:numPr>
          <w:ilvl w:val="0"/>
          <w:numId w:val="1003"/>
        </w:numPr>
      </w:pPr>
      <w:r>
        <w:t xml:space="preserve">повторить пространственный, численный и световой опыты для четырёх</w:t>
      </w:r>
      <w:r>
        <w:t xml:space="preserve"> </w:t>
      </w:r>
      <w:r>
        <w:t xml:space="preserve">сочетаний max_age ∈ {25, 40} и init_white ∈ {0,2; 0,8};</w:t>
      </w:r>
    </w:p>
    <w:p>
      <w:pPr>
        <w:pStyle w:val="Compact"/>
        <w:numPr>
          <w:ilvl w:val="0"/>
          <w:numId w:val="1003"/>
        </w:numPr>
      </w:pPr>
      <w:r>
        <w:t xml:space="preserve">получить из каждого литературного исходника чистый JL, выполненный IPYNB,</w:t>
      </w:r>
      <w:r>
        <w:t xml:space="preserve"> </w:t>
      </w:r>
      <w:r>
        <w:t xml:space="preserve">QMD и HTML;</w:t>
      </w:r>
    </w:p>
    <w:p>
      <w:pPr>
        <w:pStyle w:val="Compact"/>
        <w:numPr>
          <w:ilvl w:val="0"/>
          <w:numId w:val="1003"/>
        </w:numPr>
      </w:pPr>
      <w:r>
        <w:t xml:space="preserve">интегрировать полные QMD-фрагменты в отчёт и проверить модель тестами.</w:t>
      </w:r>
    </w:p>
    <w:bookmarkEnd w:id="12"/>
    <w:bookmarkStart w:id="1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3" w:name="агентный-подход"/>
    <w:p>
      <w:pPr>
        <w:pStyle w:val="Heading2"/>
      </w:pPr>
      <w:r>
        <w:t xml:space="preserve">3.1 Агентный подход</w:t>
      </w:r>
    </w:p>
    <w:p>
      <w:pPr>
        <w:pStyle w:val="FirstParagraph"/>
      </w:pPr>
      <w:r>
        <w:t xml:space="preserve">В агентной модели глобальная динамика возникает из локальных правил отдельных</w:t>
      </w:r>
      <w:r>
        <w:t xml:space="preserve"> </w:t>
      </w:r>
      <w:r>
        <w:t xml:space="preserve">агентов. Каждый агент хранит состояние, занимает позицию в среде и изменяется</w:t>
      </w:r>
      <w:r>
        <w:t xml:space="preserve"> </w:t>
      </w:r>
      <w:r>
        <w:t xml:space="preserve">при выполнении шага. Agents.jl предоставляет клеточные пространства,</w:t>
      </w:r>
      <w:r>
        <w:t xml:space="preserve"> </w:t>
      </w:r>
      <w:r>
        <w:t xml:space="preserve">планировщик, генератор случайных чисел и операции добавления и удаления</w:t>
      </w:r>
      <w:r>
        <w:t xml:space="preserve"> </w:t>
      </w:r>
      <w:r>
        <w:t xml:space="preserve">агентов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В Daisyworld агентами служат чёрные и белые маргаритки, а средой — периодическая</w:t>
      </w:r>
      <w:r>
        <w:t xml:space="preserve"> </w:t>
      </w:r>
      <w:r>
        <w:t xml:space="preserve">решётка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t>30</m:t>
        </m:r>
      </m:oMath>
      <w:r>
        <w:t xml:space="preserve">. Каждый агент характеризуется видом, возрастом и альбедо.</w:t>
      </w:r>
      <w:r>
        <w:t xml:space="preserve"> </w:t>
      </w:r>
      <w:r>
        <w:t xml:space="preserve">Чёрные растения сильнее нагревают клетку, белые сильнее отражают свет.</w:t>
      </w:r>
    </w:p>
    <w:bookmarkEnd w:id="13"/>
    <w:bookmarkStart w:id="14" w:name="механизм-daisyworld"/>
    <w:p>
      <w:pPr>
        <w:pStyle w:val="Heading2"/>
      </w:pPr>
      <w:r>
        <w:t xml:space="preserve">3.2 Механизм Daisyworld</w:t>
      </w:r>
    </w:p>
    <w:p>
      <w:pPr>
        <w:pStyle w:val="FirstParagraph"/>
      </w:pPr>
      <w:r>
        <w:t xml:space="preserve">Модель Уотсона и Лавлока показывает, как биота может расширить диапазон</w:t>
      </w:r>
      <w:r>
        <w:t xml:space="preserve"> </w:t>
      </w:r>
      <w:r>
        <w:t xml:space="preserve">внешних условий, при которых сохраняется пригодная температура</w:t>
      </w:r>
      <w:r>
        <w:t xml:space="preserve"> </w:t>
      </w:r>
      <w:r>
        <w:t xml:space="preserve">[3]</w:t>
      </w:r>
      <w:r>
        <w:t xml:space="preserve">. Она не задаёт глобальный термостат. Саморегуляция</w:t>
      </w:r>
      <w:r>
        <w:t xml:space="preserve"> </w:t>
      </w:r>
      <w:r>
        <w:t xml:space="preserve">возникает из конкуренции двух видов за свободные клетки и зависимости</w:t>
      </w:r>
      <w:r>
        <w:t xml:space="preserve"> </w:t>
      </w:r>
      <w:r>
        <w:t xml:space="preserve">размножения от локальной температуры. Обзор вариантов Daisyworld показывает,</w:t>
      </w:r>
      <w:r>
        <w:t xml:space="preserve"> </w:t>
      </w:r>
      <w:r>
        <w:t xml:space="preserve">что результат зависит от пространственной структуры, правил смерти, диффузии</w:t>
      </w:r>
      <w:r>
        <w:t xml:space="preserve"> </w:t>
      </w:r>
      <w:r>
        <w:t xml:space="preserve">и скорости изменения светимости</w:t>
      </w:r>
      <w:r>
        <w:t xml:space="preserve"> </w:t>
      </w:r>
      <w:r>
        <w:t xml:space="preserve">[4]</w:t>
      </w:r>
      <w:r>
        <w:t xml:space="preserve">.</w:t>
      </w:r>
    </w:p>
    <w:bookmarkEnd w:id="14"/>
    <w:bookmarkStart w:id="15" w:name="температура-и-размножение"/>
    <w:p>
      <w:pPr>
        <w:pStyle w:val="Heading2"/>
      </w:pPr>
      <w:r>
        <w:t xml:space="preserve">3.3 Температура и размножение</w:t>
      </w:r>
    </w:p>
    <w:p>
      <w:pPr>
        <w:pStyle w:val="FirstParagraph"/>
      </w:pPr>
      <w:r>
        <w:t xml:space="preserve">Для клетки с альбедо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светимостью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используется поглощённое излучение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L</m:t>
        </m:r>
      </m:oMath>
      <w:r>
        <w:t xml:space="preserve">. Целевая локальная температура вычисляется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+</m:t>
          </m:r>
          <m:r>
            <m:t>80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локального нагрева половина температурного поля диффундирует по восьми</w:t>
      </w:r>
      <w:r>
        <w:t xml:space="preserve"> </w:t>
      </w:r>
      <w:r>
        <w:t xml:space="preserve">соседям. Вероятность прорастания семени равна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1457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0032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6443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Агент стареет на каждом шаге и удаляется при достижении максимального возраста.</w:t>
      </w:r>
      <w:r>
        <w:t xml:space="preserve"> </w:t>
      </w:r>
      <w:r>
        <w:t xml:space="preserve">Освободившуюся клетку может занять семя соседнего растения.</w:t>
      </w:r>
    </w:p>
    <w:bookmarkEnd w:id="15"/>
    <w:bookmarkEnd w:id="16"/>
    <w:bookmarkStart w:id="1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окружение-и-структура-проекта"/>
    <w:p>
      <w:pPr>
        <w:pStyle w:val="Heading2"/>
      </w:pPr>
      <w:r>
        <w:t xml:space="preserve">4.1 Окружение и структура проекта</w:t>
      </w:r>
    </w:p>
    <w:p>
      <w:pPr>
        <w:pStyle w:val="FirstParagraph"/>
      </w:pPr>
      <w:r>
        <w:t xml:space="preserve">Проект разделён на модуль модели, общие средства экспериментов, семь</w:t>
      </w:r>
      <w:r>
        <w:t xml:space="preserve"> </w:t>
      </w:r>
      <w:r>
        <w:t xml:space="preserve">литературных сценариев, тесты, таблицы, графики и производные документы.</w:t>
      </w:r>
      <w:r>
        <w:t xml:space="preserve"> </w:t>
      </w:r>
      <w:r>
        <w:t xml:space="preserve">DrWatson задаёт устойчивые пути к данным и результатам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layout"/>
          <w:p>
            <w:pPr>
              <w:pStyle w:val="Compact"/>
              <w:jc w:val="center"/>
            </w:pPr>
            <w:r>
              <w:drawing>
                <wp:inline>
                  <wp:extent cx="5742178" cy="340543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project-layou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40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проекта Daisyworld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packages"/>
          <w:p>
            <w:pPr>
              <w:pStyle w:val="Compact"/>
              <w:jc w:val="center"/>
            </w:pPr>
            <w:r>
              <w:drawing>
                <wp:inline>
                  <wp:extent cx="5742178" cy="340543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package-status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40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Закреплённое окружение Julia</w:t>
            </w:r>
          </w:p>
          <w:bookmarkEnd w:id="24"/>
        </w:tc>
      </w:tr>
    </w:tbl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"67574b67-7156-42e8-81c1-d1b570a65721"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Agents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"46ada45e-f475-11e8-01d0-f70cc89e6671"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CairoMakie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"13f3f980-e62b-5c42-98c6-ff1f3baf88f0"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JLD2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"033835bb-8acc-5ee8-8aae-3f567f8a3819"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"ee78f7c6-11fb-53f2-987a-cfe4a2b5a57a"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"91a5bcdd-55d7-5caf-9e0b-520d859cae80"</w:t>
      </w:r>
      <w:r>
        <w:br/>
      </w:r>
      <w:r>
        <w:rPr>
          <w:rStyle w:val="DataTyp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"9a3f8284-a2c9-5f02-9a11-845980a1fd5c"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rPr>
          <w:rStyle w:val="DataTypeTok"/>
        </w:rPr>
        <w:t xml:space="preserve">StatsBase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"2913bbd2-ae8a-5f71-8c99-4fb6c76f3a91"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Agents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"7.0.3"</w:t>
      </w:r>
      <w:r>
        <w:br/>
      </w:r>
      <w:r>
        <w:rPr>
          <w:rStyle w:val="DataTypeTok"/>
        </w:rPr>
        <w:t xml:space="preserve">CairoMakie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"0.15.13"</w:t>
      </w:r>
      <w:r>
        <w:br/>
      </w:r>
      <w:r>
        <w:rPr>
          <w:rStyle w:val="DataTypeTok"/>
        </w:rPr>
        <w:t xml:space="preserve">JLD2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"0.6.6"</w:t>
      </w:r>
      <w:r>
        <w:br/>
      </w:r>
      <w:r>
        <w:rPr>
          <w:rStyle w:val="DataTypeTok"/>
        </w:rPr>
        <w:t xml:space="preserve">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"0.24.13"</w:t>
      </w:r>
      <w:r>
        <w:br/>
      </w:r>
      <w:r>
        <w:rPr>
          <w:rStyle w:val="DataTypeTok"/>
        </w:rPr>
        <w:t xml:space="preserve">StatsBase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"0.34.13"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  <w:r>
        <w:br/>
      </w:r>
      <w:r>
        <w:br/>
      </w:r>
      <w:r>
        <w:rPr>
          <w:rStyle w:val="KeywordTok"/>
        </w:rPr>
        <w:t xml:space="preserve">[preferences.Makie]</w:t>
      </w:r>
      <w:r>
        <w:br/>
      </w:r>
      <w:r>
        <w:rPr>
          <w:rStyle w:val="DataTypeTok"/>
        </w:rPr>
        <w:t xml:space="preserve">precompile_workload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[preferences.CairoMakie]</w:t>
      </w:r>
      <w:r>
        <w:br/>
      </w:r>
      <w:r>
        <w:rPr>
          <w:rStyle w:val="DataTypeTok"/>
        </w:rPr>
        <w:t xml:space="preserve">precompile_workload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Листинг 1 — полный файл</w:t>
      </w:r>
      <w:r>
        <w:t xml:space="preserve"> </w:t>
      </w:r>
      <w:r>
        <w:rPr>
          <w:b/>
          <w:bCs/>
        </w:rPr>
        <w:t xml:space="preserve">project/Project.toml</w:t>
      </w:r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scripts/daisyworld.jl scripts/daisyworld-animate.jl scripts/daisyworld-count.jl scripts/daisyworld-luminosity.jl scripts/daisyworld__param.jl scripts/daisyworld-count__param.jl scripts/daisyworld-luminosity__param.jl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verify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julia --project=.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done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--execute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name=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(basename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.jl);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(cd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 &amp;&amp; quarto render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name.ipynb --to html --embed-resources --no-execute --output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name.html)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mv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 markdown/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done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verify:</w:t>
      </w:r>
      <w:r>
        <w:br/>
      </w:r>
      <w:r>
        <w:rPr>
          <w:rStyle w:val="ErrorTok"/>
        </w:rPr>
        <w:t xml:space="preserve">    </w:t>
      </w:r>
      <w:r>
        <w:rPr>
          <w:rStyle w:val="DataTypeTok"/>
        </w:rPr>
        <w:t xml:space="preserve">@clean_scripts</w:t>
      </w:r>
      <w:r>
        <w:rPr>
          <w:rStyle w:val="CharTok"/>
        </w:rPr>
        <w:t xml:space="preserve">=$$</w:t>
      </w:r>
      <w:r>
        <w:rPr>
          <w:rStyle w:val="StringTok"/>
        </w:rPr>
        <w:t xml:space="preserve">(find scripts -mindepth 2 -maxdepth 2 -name '*.jl'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notebooks=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notebooks -mindepth 2 -maxdepth 2 -name '*.ipynb'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qmd=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markdown -mindepth 2 -maxdepth 2 -name '*.qmd'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html=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markdown -mindepth 2 -maxdepth 2 -name '*.html'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figures=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plots -type f \( -name '*.png' -o -name '*.mp4' \)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printf 'clean Julia scripts: %s\nexecuted notebooks: %s\nQuarto documents: %s\nHTML documents: %s\nresult figures and animation: %s\n'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clean_scripts"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notebooks"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qmd"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html"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figures";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clean_scripts" = 7;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notebooks" = 7;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qmd" = 14;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html" = 7;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figures" = 22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run notebooks docs test verify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 plots notebooks markdown</w:t>
      </w:r>
    </w:p>
    <w:p>
      <w:pPr>
        <w:pStyle w:val="FirstParagraph"/>
      </w:pPr>
      <w:r>
        <w:t xml:space="preserve">Листинг 2 — полный файл</w:t>
      </w:r>
      <w:r>
        <w:t xml:space="preserve"> </w:t>
      </w:r>
      <w:r>
        <w:rPr>
          <w:b/>
          <w:bCs/>
        </w:rPr>
        <w:t xml:space="preserve">project/Makefile</w:t>
      </w:r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br/>
      </w:r>
      <w:r>
        <w:rPr>
          <w:rStyle w:val="NormalTok"/>
        </w:rPr>
        <w:t xml:space="preserve">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IJulia.</w:t>
      </w:r>
      <w:r>
        <w:rPr>
          <w:rStyle w:val="FunctionTok"/>
        </w:rPr>
        <w:t xml:space="preserve">installkernel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"Julia Lab03 1.11"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"--project=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(project_path)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"JULIA_DEPOT_PATH"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DEPOT_PATH</w:t>
      </w:r>
      <w:r>
        <w:rPr>
          <w:rStyle w:val="NormalTok"/>
        </w:rPr>
        <w:t xml:space="preserve">,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3 — настройка окружения и ядра Jupyter.</w:t>
      </w:r>
    </w:p>
    <w:bookmarkEnd w:id="25"/>
    <w:bookmarkStart w:id="30" w:name="общий-модуль-модели"/>
    <w:p>
      <w:pPr>
        <w:pStyle w:val="Heading2"/>
      </w:pPr>
      <w:r>
        <w:t xml:space="preserve">4.2 Общий модуль модели</w:t>
      </w:r>
    </w:p>
    <w:p>
      <w:pPr>
        <w:pStyle w:val="FirstParagraph"/>
      </w:pPr>
      <w:r>
        <w:t xml:space="preserve">Модуль проверяет входные параметры, создаёт периодическую сетку, размещает</w:t>
      </w:r>
      <w:r>
        <w:t xml:space="preserve"> </w:t>
      </w:r>
      <w:r>
        <w:t xml:space="preserve">агентов без пересечений и выполняет локальный нагрев, синхронную диффузию,</w:t>
      </w:r>
      <w:r>
        <w:t xml:space="preserve"> </w:t>
      </w:r>
      <w:r>
        <w:t xml:space="preserve">распространение семян и изменение светимости. Копия температурного поля</w:t>
      </w:r>
      <w:r>
        <w:t xml:space="preserve"> </w:t>
      </w:r>
      <w:r>
        <w:t xml:space="preserve">исключает зависимость диффузии от порядка обхода клеток.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module"/>
          <w:p>
            <w:pPr>
              <w:pStyle w:val="Compact"/>
              <w:jc w:val="center"/>
            </w:pPr>
            <w:r>
              <w:drawing>
                <wp:inline>
                  <wp:extent cx="5742178" cy="340543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daisyworld-module-in-vscod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40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Общий модуль Daisyworld в VS Code</w:t>
            </w:r>
          </w:p>
          <w:bookmarkEnd w:id="29"/>
        </w:tc>
      </w:tr>
    </w:tbl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Daisyworld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StatsBase</w:t>
      </w:r>
      <w:r>
        <w:rPr>
          <w:rStyle w:val="NormalTok"/>
        </w:rPr>
        <w:t xml:space="preserve">: sample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Daisy, create_world, advance!, observe, collect_history,</w:t>
      </w:r>
      <w:r>
        <w:br/>
      </w:r>
      <w:r>
        <w:rPr>
          <w:rStyle w:val="NormalTok"/>
        </w:rPr>
        <w:t xml:space="preserve">       update_surface_temperature!, diffuse_temperature!, propagate!, solar_activity!</w:t>
      </w:r>
      <w:r>
        <w:br/>
      </w:r>
      <w:r>
        <w:br/>
      </w: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</w:t>
      </w:r>
      <w:r>
        <w:rPr>
          <w:rStyle w:val="NormalTok"/>
        </w:rPr>
        <w:t xml:space="preserve">(GridAgent{</w:t>
      </w:r>
      <w:r>
        <w:rPr>
          <w:rStyle w:val="FloatTok"/>
        </w:rPr>
        <w:t xml:space="preserve">2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breed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NormalTok"/>
        </w:rPr>
        <w:t xml:space="preserve">    age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albedo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local_heating</w:t>
      </w:r>
      <w:r>
        <w:rPr>
          <w:rStyle w:val="NormalTok"/>
        </w:rPr>
        <w:t xml:space="preserve">(albedo, luminosity)</w:t>
      </w:r>
      <w:r>
        <w:br/>
      </w:r>
      <w:r>
        <w:rPr>
          <w:rStyle w:val="NormalTok"/>
        </w:rPr>
        <w:t xml:space="preserve">    absorbed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albedo)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luminosity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absorbed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72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(absorbed)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update_surface_temperature!</w:t>
      </w:r>
      <w:r>
        <w:rPr>
          <w:rStyle w:val="NormalTok"/>
        </w:rPr>
        <w:t xml:space="preserve">(pos, model)</w:t>
      </w:r>
      <w:r>
        <w:br/>
      </w:r>
      <w:r>
        <w:rPr>
          <w:rStyle w:val="NormalTok"/>
        </w:rPr>
        <w:t xml:space="preserve">    albedo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(pos, model) ? model.surface_albedo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model[</w:t>
      </w:r>
      <w:r>
        <w:rPr>
          <w:rStyle w:val="FunctionTok"/>
        </w:rPr>
        <w:t xml:space="preserve">id_in_position</w:t>
      </w:r>
      <w:r>
        <w:rPr>
          <w:rStyle w:val="NormalTok"/>
        </w:rPr>
        <w:t xml:space="preserve">(pos, model)].albedo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local_heating</w:t>
      </w:r>
      <w:r>
        <w:rPr>
          <w:rStyle w:val="NormalTok"/>
        </w:rPr>
        <w:t xml:space="preserve">(albedo, model.solar_luminosity)</w:t>
      </w:r>
      <w:r>
        <w:br/>
      </w:r>
      <w:r>
        <w:rPr>
          <w:rStyle w:val="NormalTok"/>
        </w:rPr>
        <w:t xml:space="preserve">    model.temperature[pos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(model.temperature[pos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diffuse_temperature!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neighbours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nearby_positions</w:t>
      </w:r>
      <w:r>
        <w:rPr>
          <w:rStyle w:val="NormalTok"/>
        </w:rPr>
        <w:t xml:space="preserve">(pos, model))</w:t>
      </w:r>
      <w:r>
        <w:br/>
      </w:r>
      <w:r>
        <w:rPr>
          <w:rStyle w:val="NormalTok"/>
        </w:rPr>
        <w:t xml:space="preserve">        neighbour_mean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(before[p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neighbours)</w:t>
      </w:r>
      <w:r>
        <w:br/>
      </w:r>
      <w:r>
        <w:rPr>
          <w:rStyle w:val="NormalTok"/>
        </w:rPr>
        <w:t xml:space="preserve">        model.temperature[pos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model.diffusion_ratio)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before[pos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model.diffusion_ratio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neighbour_mean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propagate!</w:t>
      </w:r>
      <w:r>
        <w:rPr>
          <w:rStyle w:val="NormalTok"/>
        </w:rPr>
        <w:t xml:space="preserve">(pos, 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(pos, model)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model[</w:t>
      </w:r>
      <w:r>
        <w:rPr>
          <w:rStyle w:val="FunctionTok"/>
        </w:rPr>
        <w:t xml:space="preserve">id_in_position</w:t>
      </w:r>
      <w:r>
        <w:rPr>
          <w:rStyle w:val="NormalTok"/>
        </w:rPr>
        <w:t xml:space="preserve">(pos, model)]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model.temperature[pos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0.1457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0.6443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random_nearby_position</w:t>
      </w:r>
      <w:r>
        <w:rPr>
          <w:rStyle w:val="NormalTok"/>
        </w:rPr>
        <w:t xml:space="preserve">(pos, 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(p, 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(target)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(target, model, parent.breed,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parent.albedo)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daisy_step!</w:t>
      </w:r>
      <w:r>
        <w:rPr>
          <w:rStyle w:val="NormalTok"/>
        </w:rPr>
        <w:t xml:space="preserve">(agent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agent.age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agent.age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model.max_age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solar_activity!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model.scenario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model.tick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(model.solar_luminosity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model.solar_change)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model.tick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(model.solar_luminosity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model.solar_change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model.scenario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change</w:t>
      </w:r>
      <w:r>
        <w:br/>
      </w:r>
      <w:r>
        <w:rPr>
          <w:rStyle w:val="NormalTok"/>
        </w:rPr>
        <w:t xml:space="preserve">        model.solar_luminosity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model.solar_change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world_step!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update_surface_temperature!</w:t>
      </w:r>
      <w:r>
        <w:rPr>
          <w:rStyle w:val="NormalTok"/>
        </w:rPr>
        <w:t xml:space="preserve">(pos,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diffuse_temperature!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propagate!</w:t>
      </w:r>
      <w:r>
        <w:rPr>
          <w:rStyle w:val="NormalTok"/>
        </w:rPr>
        <w:t xml:space="preserve">(pos,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model.tick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solar_activity!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griddims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 max_age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init_white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init_black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albedo_white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albedo_black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surface_albedo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solar_change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solar_luminosity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diffusion_ratio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default,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griddims)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"grid dimensions must be at least 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max_age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"max_age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init_white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"init_white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init_black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"init_black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init_white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init_black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 cover exceeds the grid"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(albedo_white, albedo_black, surface_albedo))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"albedo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diffusion_ratio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"diffusion_ratio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change)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scenario"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{Symbol,Any}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max_age,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surface_albedo,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solar_luminosity,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solar_change,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diffusion_ratio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diffusion_ratio,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scenario,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tick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(griddims),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Daisy, </w:t>
      </w:r>
      <w:r>
        <w:rPr>
          <w:rStyle w:val="FunctionTok"/>
        </w:rPr>
        <w:t xml:space="preserve">GridSpaceSingle</w:t>
      </w:r>
      <w:r>
        <w:rPr>
          <w:rStyle w:val="NormalTok"/>
        </w:rPr>
        <w:t xml:space="preserve">(griddims; periodic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properties,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(seed),</w:t>
      </w:r>
      <w:r>
        <w:br/>
      </w:r>
      <w:r>
        <w:rPr>
          <w:rStyle w:val="NormalTok"/>
        </w:rPr>
        <w:t xml:space="preserve">        agent_step!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daisy_step!, model_step!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world_step!,</w:t>
      </w:r>
      <w:r>
        <w:br/>
      </w:r>
      <w:r>
        <w:rPr>
          <w:rStyle w:val="NormalTok"/>
        </w:rPr>
        <w:t xml:space="preserve">        scheduler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Schedulers.fastest,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positions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white_cells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cells,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init_white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(cells)); replace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white_cells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(pos, model,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albedo_white)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(cells, white_cells)</w:t>
      </w:r>
      <w:r>
        <w:br/>
      </w:r>
      <w:r>
        <w:rPr>
          <w:rStyle w:val="NormalTok"/>
        </w:rPr>
        <w:t xml:space="preserve">    black_cells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free_cells,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init_black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(cells)); replace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black_cells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(pos, model,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albedo_black)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update_surface_temperature!</w:t>
      </w:r>
      <w:r>
        <w:rPr>
          <w:rStyle w:val="NormalTok"/>
        </w:rPr>
        <w:t xml:space="preserve">(pos,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(model, 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steps)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cell_albedo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(pos, model) ? model.surface_albedo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model[</w:t>
      </w:r>
      <w:r>
        <w:rPr>
          <w:rStyle w:val="FunctionTok"/>
        </w:rPr>
        <w:t xml:space="preserve">id_in_position</w:t>
      </w:r>
      <w:r>
        <w:rPr>
          <w:rStyle w:val="NormalTok"/>
        </w:rPr>
        <w:t xml:space="preserve">(pos, model)].albedo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mean_temperature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model.tick, black, white,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white,</w:t>
      </w:r>
      <w:r>
        <w:br/>
      </w:r>
      <w:r>
        <w:rPr>
          <w:rStyle w:val="NormalTok"/>
        </w:rPr>
        <w:t xml:space="preserve">        empty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(model.temperature)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white,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mean_temperature,</w:t>
      </w:r>
      <w:r>
        <w:br/>
      </w:r>
      <w:r>
        <w:rPr>
          <w:rStyle w:val="NormalTok"/>
        </w:rPr>
        <w:t xml:space="preserve">        luminosity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model.solar_luminosity,</w:t>
      </w:r>
      <w:r>
        <w:br/>
      </w:r>
      <w:r>
        <w:rPr>
          <w:rStyle w:val="NormalTok"/>
        </w:rPr>
        <w:t xml:space="preserve">        albedo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cell_albedo,</w:t>
      </w:r>
      <w:r>
        <w:br/>
      </w:r>
      <w:r>
        <w:rPr>
          <w:rStyle w:val="NormalTok"/>
        </w:rPr>
        <w:t xml:space="preserve">        regulation_error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(mean_temperature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(model, steps)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4 — полный модуль</w:t>
      </w:r>
      <w:r>
        <w:t xml:space="preserve"> </w:t>
      </w:r>
      <w:r>
        <w:rPr>
          <w:b/>
          <w:bCs/>
        </w:rPr>
        <w:t xml:space="preserve">project/src/daisyworld.jl</w:t>
      </w:r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.Daisyworld</w:t>
      </w:r>
      <w:r>
        <w:br/>
      </w:r>
      <w:r>
        <w:br/>
      </w:r>
      <w:r>
        <w:rPr>
          <w:rStyle w:val="FunctionTok"/>
        </w:rPr>
        <w:t xml:space="preserve">set_theme!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(font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(name, file)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file))</w:t>
      </w:r>
      <w:r>
        <w:br/>
      </w:r>
      <w:r>
        <w:rPr>
          <w:rStyle w:val="FunctionTok"/>
        </w:rPr>
        <w:t xml:space="preserve">scenario_plot</w:t>
      </w:r>
      <w:r>
        <w:rPr>
          <w:rStyle w:val="NormalTok"/>
        </w:rPr>
        <w:t xml:space="preserve">(name, file)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file))</w:t>
      </w:r>
      <w:r>
        <w:br/>
      </w:r>
      <w:r>
        <w:rPr>
          <w:rStyle w:val="FunctionTok"/>
        </w:rPr>
        <w:t xml:space="preserve">report_figure</w:t>
      </w:r>
      <w:r>
        <w:rPr>
          <w:rStyle w:val="NormalTok"/>
        </w:rPr>
        <w:t xml:space="preserve">(file)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file)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scenario, filename; report_name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scenario_plot</w:t>
      </w:r>
      <w:r>
        <w:rPr>
          <w:rStyle w:val="NormalTok"/>
        </w:rPr>
        <w:t xml:space="preserve">(scenario, filename), fig)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(report_name)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report_figure</w:t>
      </w:r>
      <w:r>
        <w:rPr>
          <w:rStyle w:val="NormalTok"/>
        </w:rPr>
        <w:t xml:space="preserve">(report_name), 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snapshot_figure</w:t>
      </w:r>
      <w:r>
        <w:rPr>
          <w:rStyle w:val="NormalTok"/>
        </w:rPr>
        <w:t xml:space="preserve">(model;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"Пространственное состояние Daisyworld"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,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(model.tick)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heatmap!</w:t>
      </w:r>
      <w:r>
        <w:rPr>
          <w:rStyle w:val="NormalTok"/>
        </w:rPr>
        <w:t xml:space="preserve">(ax, model.temperature; colormap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thermal, colorrange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(breed, colour, stroke)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white),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black))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Point2f</w:t>
      </w:r>
      <w:r>
        <w:rPr>
          <w:rStyle w:val="NormalTok"/>
        </w:rPr>
        <w:t xml:space="preserve">(a.pos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breed]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(points)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(ax, points;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strokecolor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stroke, strokewidth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Colorbar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heat;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"Температура, 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count_figure</w:t>
      </w:r>
      <w:r>
        <w:rPr>
          <w:rStyle w:val="NormalTok"/>
        </w:rPr>
        <w:t xml:space="preserve">(frame;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маргариток"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"Модельный шаг"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растений"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frame.black;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"Чёрные"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frame.white;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"Белые"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dynamics_figure</w:t>
      </w:r>
      <w:r>
        <w:rPr>
          <w:rStyle w:val="NormalTok"/>
        </w:rPr>
        <w:t xml:space="preserve">(frame;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"Обратная связь живой и неживой среды"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растений"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"Температура, 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"Светимость"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"Альбедо"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"Модельный шаг"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frame.time, frame.black;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"Чёрные"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frame.time, frame.white;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"Белые"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(ax1;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frame.time, frame.temperature;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frame.time, frame.luminosity;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(ax4, frame.time, frame.albedo;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darkgreen)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linkxaxes!</w:t>
      </w:r>
      <w:r>
        <w:rPr>
          <w:rStyle w:val="NormalTok"/>
        </w:rPr>
        <w:t xml:space="preserve">(ax1, ax2, ax3, ax4)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hidexdecorations!</w:t>
      </w:r>
      <w:r>
        <w:rPr>
          <w:rStyle w:val="NormalTok"/>
        </w:rPr>
        <w:t xml:space="preserve">(ax1;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hidexdecorations!</w:t>
      </w:r>
      <w:r>
        <w:rPr>
          <w:rStyle w:val="NormalTok"/>
        </w:rPr>
        <w:t xml:space="preserve">(ax2;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hidexdecorations!</w:t>
      </w:r>
      <w:r>
        <w:rPr>
          <w:rStyle w:val="NormalTok"/>
        </w:rPr>
        <w:t xml:space="preserve">(ax3;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parameter_sets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default,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history_frame</w:t>
      </w:r>
      <w:r>
        <w:rPr>
          <w:rStyle w:val="NormalTok"/>
        </w:rPr>
        <w:t xml:space="preserve">(model, steps)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(model, steps))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save_history</w:t>
      </w:r>
      <w:r>
        <w:rPr>
          <w:rStyle w:val="NormalTok"/>
        </w:rPr>
        <w:t xml:space="preserve">(frame, scenario;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(scenario, filename), frame)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extinction_time</w:t>
      </w:r>
      <w:r>
        <w:rPr>
          <w:rStyle w:val="NormalTok"/>
        </w:rPr>
        <w:t xml:space="preserve">(frame)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frame.total)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(index)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frame.time[index]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5 — общие средства экспериментов и визуализации.</w:t>
      </w:r>
    </w:p>
    <w:bookmarkEnd w:id="30"/>
    <w:bookmarkStart w:id="47" w:name="базовая-пространственная-визуализация"/>
    <w:p>
      <w:pPr>
        <w:pStyle w:val="Heading2"/>
      </w:pPr>
      <w:r>
        <w:t xml:space="preserve">4.3 Базовая пространственная визуализация</w:t>
      </w:r>
    </w:p>
    <w:p>
      <w:pPr>
        <w:pStyle w:val="FirstParagraph"/>
      </w:pPr>
      <w:r>
        <w:t xml:space="preserve">Базовые параметры: сетка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t>30</m:t>
        </m:r>
      </m:oMath>
      <w:r>
        <w:t xml:space="preserve">, возраст 25, начальные доли обоих видов</w:t>
      </w:r>
      <w:r>
        <w:t xml:space="preserve"> </w:t>
      </w:r>
      <w:r>
        <w:t xml:space="preserve">0,2, альбедо белых 0,75, чёрных 0,25, почвы 0,4, светимость 1 и seed 165.</w:t>
      </w:r>
    </w:p>
    <w:bookmarkStart w:id="46" w:name="daisyworld-пространственная-эволюция"/>
    <w:p>
      <w:pPr>
        <w:pStyle w:val="Heading3"/>
      </w:pPr>
      <w:r>
        <w:t xml:space="preserve">4.3.1 Daisyworld: пространственная эволюция</w:t>
      </w:r>
    </w:p>
    <w:p>
      <w:pPr>
        <w:pStyle w:val="FirstParagraph"/>
      </w:pPr>
      <w:r>
        <w:t xml:space="preserve">Базовый опыт воспроизводит состояния сетки 30×30 на шагах 0, 5 и 45.</w:t>
      </w:r>
      <w:r>
        <w:t xml:space="preserve"> </w:t>
      </w:r>
      <w:r>
        <w:t xml:space="preserve">Чёрные маргаритки поглощают больше излучения, белые отражают его.</w:t>
      </w:r>
    </w:p>
    <w:bookmarkStart w:id="31" w:name="подготовка-модели"/>
    <w:p>
      <w:pPr>
        <w:pStyle w:val="Heading4"/>
      </w:pPr>
      <w:r>
        <w:t xml:space="preserve">4.3.1.1 Подготовка модели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31"/>
    <w:bookmarkStart w:id="32" w:name="снимки-заданных-моментов"/>
    <w:p>
      <w:pPr>
        <w:pStyle w:val="Heading4"/>
      </w:pPr>
      <w:r>
        <w:t xml:space="preserve">4.3.1.2 Снимки заданных моментов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(model,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model.tick)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snapshot_figure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fig, 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"step-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(target,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"baseline-step-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(target,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ControlFlowTok"/>
        </w:rPr>
        <w:t xml:space="preserve">end</w:t>
      </w:r>
    </w:p>
    <w:bookmarkEnd w:id="32"/>
    <w:bookmarkStart w:id="45" w:name="таблица-наблюдений"/>
    <w:p>
      <w:pPr>
        <w:pStyle w:val="Heading4"/>
      </w:pPr>
      <w:r>
        <w:t xml:space="preserve">4.3.1.3 Таблица наблюдений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"snapshots.csv"</w:t>
      </w:r>
      <w:r>
        <w:rPr>
          <w:rStyle w:val="NormalTok"/>
        </w:rPr>
        <w:t xml:space="preserve">), summary)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 xml:space="preserve">Листинг 6 — литературный сценарий</w:t>
      </w:r>
      <w:r>
        <w:t xml:space="preserve"> </w:t>
      </w:r>
      <w:r>
        <w:rPr>
          <w:b/>
          <w:bCs/>
        </w:rPr>
        <w:t xml:space="preserve">scripts/daisyworld.jl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step0"/>
          <w:p>
            <w:pPr>
              <w:pStyle w:val="Compact"/>
              <w:jc w:val="center"/>
            </w:pPr>
            <w:r>
              <w:drawing>
                <wp:inline>
                  <wp:extent cx="6108700" cy="492861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aseline-step-000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4928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Шаг 0</w:t>
            </w:r>
          </w:p>
          <w:bookmarkEnd w:id="3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tep5"/>
          <w:p>
            <w:pPr>
              <w:pStyle w:val="Compact"/>
              <w:jc w:val="center"/>
            </w:pPr>
            <w:r>
              <w:drawing>
                <wp:inline>
                  <wp:extent cx="6108700" cy="492861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aseline-step-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4928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Шаг 5</w:t>
            </w:r>
          </w:p>
          <w:bookmarkEnd w:id="4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step45"/>
          <w:p>
            <w:pPr>
              <w:pStyle w:val="Compact"/>
              <w:jc w:val="center"/>
            </w:pPr>
            <w:r>
              <w:drawing>
                <wp:inline>
                  <wp:extent cx="6108700" cy="492861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aseline-step-04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4928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Шаг 45</w:t>
            </w:r>
          </w:p>
          <w:bookmarkEnd w:id="44"/>
        </w:tc>
      </w:tr>
    </w:tbl>
    <w:p>
      <w:pPr>
        <w:pStyle w:val="BodyText"/>
      </w:pPr>
      <w:r>
        <w:t xml:space="preserve">На шаге 0 имеется по 180 растений каждого вида, средняя температура равна</w:t>
      </w:r>
      <w:r>
        <w:t xml:space="preserve"> </w:t>
      </w:r>
      <w:r>
        <w:t xml:space="preserve">16,91 °C. К шагу 5 занято 897 клеток, температура повышается до 23,03 °C.</w:t>
      </w:r>
      <w:r>
        <w:t xml:space="preserve"> </w:t>
      </w:r>
      <w:r>
        <w:t xml:space="preserve">На шаге 45 сетка полностью занята: 469 чёрных и 431 белая маргаритка,</w:t>
      </w:r>
      <w:r>
        <w:t xml:space="preserve"> </w:t>
      </w:r>
      <w:r>
        <w:t xml:space="preserve">температура составляет 21,70 °C.</w:t>
      </w:r>
    </w:p>
    <w:bookmarkEnd w:id="45"/>
    <w:bookmarkEnd w:id="46"/>
    <w:bookmarkEnd w:id="47"/>
    <w:bookmarkStart w:id="56" w:name="анимация-модели"/>
    <w:p>
      <w:pPr>
        <w:pStyle w:val="Heading2"/>
      </w:pPr>
      <w:r>
        <w:t xml:space="preserve">4.4 Анимация модели</w:t>
      </w:r>
    </w:p>
    <w:p>
      <w:pPr>
        <w:pStyle w:val="FirstParagraph"/>
      </w:pPr>
      <w:r>
        <w:t xml:space="preserve">Отдельный сценарий сохраняет 60 последовательных состояний в MP4 с частотой</w:t>
      </w:r>
      <w:r>
        <w:t xml:space="preserve"> </w:t>
      </w:r>
      <w:r>
        <w:t xml:space="preserve">10 кадров/с. Вместе с видео записывается CSV с наблюдаемыми величинами.</w:t>
      </w:r>
    </w:p>
    <w:bookmarkStart w:id="55" w:name="daisyworld-анимация-60-состояний"/>
    <w:p>
      <w:pPr>
        <w:pStyle w:val="Heading3"/>
      </w:pPr>
      <w:r>
        <w:t xml:space="preserve">4.4.1 Daisyworld: анимация 60 состояний</w:t>
      </w:r>
    </w:p>
    <w:p>
      <w:pPr>
        <w:pStyle w:val="FirstParagraph"/>
      </w:pPr>
      <w:r>
        <w:t xml:space="preserve">Анимация показывает первые 60 шагов базового опыта при фиксированном seed.</w:t>
      </w:r>
    </w:p>
    <w:bookmarkStart w:id="48" w:name="подготовка-модели-и-сцены"/>
    <w:p>
      <w:pPr>
        <w:pStyle w:val="Heading4"/>
      </w:pPr>
      <w:r>
        <w:t xml:space="preserve">4.4.1.1 Подготовка модели и сцены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(model.temperature))</w:t>
      </w:r>
      <w:r>
        <w:br/>
      </w:r>
      <w:r>
        <w:rPr>
          <w:rStyle w:val="NormalTok"/>
        </w:rPr>
        <w:t xml:space="preserve">black_points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Observable</w:t>
      </w:r>
      <w:r>
        <w:rPr>
          <w:rStyle w:val="NormalTok"/>
        </w:rPr>
        <w:t xml:space="preserve">(Point2f[])</w:t>
      </w:r>
      <w:r>
        <w:br/>
      </w:r>
      <w:r>
        <w:rPr>
          <w:rStyle w:val="NormalTok"/>
        </w:rPr>
        <w:t xml:space="preserve">white_points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Observable</w:t>
      </w:r>
      <w:r>
        <w:rPr>
          <w:rStyle w:val="NormalTok"/>
        </w:rPr>
        <w:t xml:space="preserve">(Point2f[])</w:t>
      </w:r>
      <w:r>
        <w:br/>
      </w:r>
      <w:r>
        <w:rPr>
          <w:rStyle w:val="NormalTok"/>
        </w:rPr>
        <w:t xml:space="preserve">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heatmap!</w:t>
      </w:r>
      <w:r>
        <w:rPr>
          <w:rStyle w:val="NormalTok"/>
        </w:rPr>
        <w:t xml:space="preserve">(ax, temperatures; colormap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thermal, colorrange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(ax, black_points;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(ax, white_points;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white, strokecolor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strokewidth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Colorbar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heat;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"Температура, °C"</w:t>
      </w:r>
      <w:r>
        <w:rPr>
          <w:rStyle w:val="NormalTok"/>
        </w:rPr>
        <w:t xml:space="preserve">)</w:t>
      </w:r>
    </w:p>
    <w:bookmarkEnd w:id="48"/>
    <w:bookmarkStart w:id="49" w:name="запись-последовательности"/>
    <w:p>
      <w:pPr>
        <w:pStyle w:val="Heading4"/>
      </w:pPr>
      <w:r>
        <w:t xml:space="preserve">4.4.1.2 Запись последовательности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(fig, </w:t>
      </w:r>
      <w:r>
        <w:rPr>
          <w:rStyle w:val="FunctionTok"/>
        </w:rPr>
        <w:t xml:space="preserve">scenario_plot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"daisyworld-animate"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"daisyworld-evolution.mp4"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59</w:t>
      </w:r>
      <w:r>
        <w:rPr>
          <w:rStyle w:val="NormalTok"/>
        </w:rPr>
        <w:t xml:space="preserve">; framerate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frame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temperatures[]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    black_points[]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Point2f</w:t>
      </w:r>
      <w:r>
        <w:rPr>
          <w:rStyle w:val="NormalTok"/>
        </w:rPr>
        <w:t xml:space="preserve">(a.pos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black]</w:t>
      </w:r>
      <w:r>
        <w:br/>
      </w:r>
      <w:r>
        <w:rPr>
          <w:rStyle w:val="NormalTok"/>
        </w:rPr>
        <w:t xml:space="preserve">    white_points[]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Point2f</w:t>
      </w:r>
      <w:r>
        <w:rPr>
          <w:rStyle w:val="NormalTok"/>
        </w:rPr>
        <w:t xml:space="preserve">(a.pos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white]</w:t>
      </w:r>
      <w:r>
        <w:br/>
      </w:r>
      <w:r>
        <w:rPr>
          <w:rStyle w:val="NormalTok"/>
        </w:rPr>
        <w:t xml:space="preserve">    ax.title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"Daisyworld,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(model.tick)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49"/>
    <w:bookmarkStart w:id="54" w:name="данные-кадров-и-финальное-состояние"/>
    <w:p>
      <w:pPr>
        <w:pStyle w:val="Heading4"/>
      </w:pPr>
      <w:r>
        <w:t xml:space="preserve">4.4.1.3 Данные кадров и финальное состояние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frame_data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"daisyworld-animate"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"frames.csv"</w:t>
      </w:r>
      <w:r>
        <w:rPr>
          <w:rStyle w:val="NormalTok"/>
        </w:rPr>
        <w:t xml:space="preserve">), frame_data)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report_figure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"animation-final-state.png"</w:t>
      </w:r>
      <w:r>
        <w:rPr>
          <w:rStyle w:val="NormalTok"/>
        </w:rPr>
        <w:t xml:space="preserve">), fig)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frame_data[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Листинг 7 — сценарий</w:t>
      </w:r>
      <w:r>
        <w:t xml:space="preserve"> </w:t>
      </w:r>
      <w:r>
        <w:rPr>
          <w:b/>
          <w:bCs/>
        </w:rPr>
        <w:t xml:space="preserve">scripts/daisyworld-animate.jl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animation"/>
          <w:p>
            <w:pPr>
              <w:pStyle w:val="Compact"/>
              <w:jc w:val="center"/>
            </w:pPr>
            <w:r>
              <w:drawing>
                <wp:inline>
                  <wp:extent cx="4398264" cy="354859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image/results/animation-final-sta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264" cy="3548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Финальное состояние 60-кадровой анимации</w:t>
            </w:r>
          </w:p>
          <w:bookmarkEnd w:id="53"/>
        </w:tc>
      </w:tr>
    </w:tbl>
    <w:bookmarkEnd w:id="54"/>
    <w:bookmarkEnd w:id="55"/>
    <w:bookmarkEnd w:id="56"/>
    <w:bookmarkStart w:id="64" w:name="динамика-численности"/>
    <w:p>
      <w:pPr>
        <w:pStyle w:val="Heading2"/>
      </w:pPr>
      <w:r>
        <w:t xml:space="preserve">4.5 Динамика численности</w:t>
      </w:r>
    </w:p>
    <w:bookmarkStart w:id="63" w:name="daisyworld-динамика-численности"/>
    <w:p>
      <w:pPr>
        <w:pStyle w:val="Heading3"/>
      </w:pPr>
      <w:r>
        <w:t xml:space="preserve">4.5.1 Daisyworld: динамика численности</w:t>
      </w:r>
    </w:p>
    <w:p>
      <w:pPr>
        <w:pStyle w:val="FirstParagraph"/>
      </w:pPr>
      <w:r>
        <w:t xml:space="preserve">На горизонте 1000 шагов прослеживаются обе популяции и момент их исчезновения.</w:t>
      </w:r>
    </w:p>
    <w:bookmarkStart w:id="57" w:name="расчёт-базового-опыта"/>
    <w:p>
      <w:pPr>
        <w:pStyle w:val="Heading4"/>
      </w:pPr>
      <w:r>
        <w:t xml:space="preserve">4.5.1.1 Расчёт базового опыта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(solar_luminosity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save_history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history_frame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"daisyworld-count"</w:t>
      </w:r>
      <w:r>
        <w:rPr>
          <w:rStyle w:val="NormalTok"/>
        </w:rPr>
        <w:t xml:space="preserve">)</w:t>
      </w:r>
    </w:p>
    <w:bookmarkEnd w:id="57"/>
    <w:bookmarkStart w:id="62" w:name="график-и-сводка"/>
    <w:p>
      <w:pPr>
        <w:pStyle w:val="Heading4"/>
      </w:pPr>
      <w:r>
        <w:t xml:space="preserve">4.5.1.2 График и сводка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count_figure</w:t>
      </w:r>
      <w:r>
        <w:rPr>
          <w:rStyle w:val="NormalTok"/>
        </w:rPr>
        <w:t xml:space="preserve">(trajectory)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"daisyworld-count"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"population-dynamics.png"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"baseline-population-dynamics.png"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([(</w:t>
      </w:r>
      <w:r>
        <w:br/>
      </w:r>
      <w:r>
        <w:rPr>
          <w:rStyle w:val="NormalTok"/>
        </w:rPr>
        <w:t xml:space="preserve">    final_black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(trajectory.black),</w:t>
      </w:r>
      <w:r>
        <w:br/>
      </w:r>
      <w:r>
        <w:rPr>
          <w:rStyle w:val="NormalTok"/>
        </w:rPr>
        <w:t xml:space="preserve">    final_white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(trajectory.white),</w:t>
      </w:r>
      <w:r>
        <w:br/>
      </w:r>
      <w:r>
        <w:rPr>
          <w:rStyle w:val="NormalTok"/>
        </w:rPr>
        <w:t xml:space="preserve">    peak_black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(trajectory.black),</w:t>
      </w:r>
      <w:r>
        <w:br/>
      </w:r>
      <w:r>
        <w:rPr>
          <w:rStyle w:val="NormalTok"/>
        </w:rPr>
        <w:t xml:space="preserve">    peak_white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(trajectory.white),</w:t>
      </w:r>
      <w:r>
        <w:br/>
      </w:r>
      <w:r>
        <w:rPr>
          <w:rStyle w:val="NormalTok"/>
        </w:rPr>
        <w:t xml:space="preserve">    extinction_step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extinction_time</w:t>
      </w:r>
      <w:r>
        <w:rPr>
          <w:rStyle w:val="NormalTok"/>
        </w:rPr>
        <w:t xml:space="preserve">(trajectory),</w:t>
      </w:r>
      <w:r>
        <w:br/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"daisyworld-count"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 xml:space="preserve">Листинг 8 — сценарий</w:t>
      </w:r>
      <w:r>
        <w:t xml:space="preserve"> </w:t>
      </w:r>
      <w:r>
        <w:rPr>
          <w:b/>
          <w:bCs/>
        </w:rPr>
        <w:t xml:space="preserve">scripts/daisyworld-count.jl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count"/>
          <w:p>
            <w:pPr>
              <w:pStyle w:val="Compact"/>
              <w:jc w:val="center"/>
            </w:pPr>
            <w:r>
              <w:drawing>
                <wp:inline>
                  <wp:extent cx="5375656" cy="301036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aseline-population-dynamics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3010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Динамика численности в базовом опыте</w:t>
            </w:r>
          </w:p>
          <w:bookmarkEnd w:id="61"/>
        </w:tc>
      </w:tr>
    </w:tbl>
    <w:p>
      <w:pPr>
        <w:pStyle w:val="BodyText"/>
      </w:pPr>
      <w:r>
        <w:t xml:space="preserve">За 1000 шагов оба вида сохраняются. Конечное состояние содержит 475 чёрных и</w:t>
      </w:r>
      <w:r>
        <w:t xml:space="preserve"> </w:t>
      </w:r>
      <w:r>
        <w:t xml:space="preserve">424 белые маргаритки; максимумы равны 532 и 498. Полного вымирания нет.</w:t>
      </w:r>
    </w:p>
    <w:bookmarkEnd w:id="62"/>
    <w:bookmarkEnd w:id="63"/>
    <w:bookmarkEnd w:id="64"/>
    <w:bookmarkStart w:id="81" w:name="изменение-светимости"/>
    <w:p>
      <w:pPr>
        <w:pStyle w:val="Heading2"/>
      </w:pPr>
      <w:r>
        <w:t xml:space="preserve">4.6 Изменение светимости</w:t>
      </w:r>
    </w:p>
    <w:p>
      <w:pPr>
        <w:pStyle w:val="FirstParagraph"/>
      </w:pPr>
      <w:r>
        <w:t xml:space="preserve">В сценарии ramp светимость возрастает от 1 до 2 на шагах 201–400, сохраняется</w:t>
      </w:r>
      <w:r>
        <w:t xml:space="preserve"> </w:t>
      </w:r>
      <w:r>
        <w:t xml:space="preserve">до шага 500 и затем уменьшается до 1,375 на шагах 501–750.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lum-code"/>
          <w:p>
            <w:pPr>
              <w:pStyle w:val="Compact"/>
              <w:jc w:val="center"/>
            </w:pPr>
            <w:r>
              <w:drawing>
                <wp:inline>
                  <wp:extent cx="5742178" cy="340543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uminosity-script-in-vscod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40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Сценарий изменения светимости в VS Code</w:t>
            </w:r>
          </w:p>
          <w:bookmarkEnd w:id="68"/>
        </w:tc>
      </w:tr>
    </w:tbl>
    <w:bookmarkStart w:id="80" w:name="X094a6b0a4baec90983dbf39099c827d72efb3f1"/>
    <w:p>
      <w:pPr>
        <w:pStyle w:val="Heading3"/>
      </w:pPr>
      <w:r>
        <w:t xml:space="preserve">4.6.1 Daisyworld: отклик на изменение светимости</w:t>
      </w:r>
    </w:p>
    <w:p>
      <w:pPr>
        <w:pStyle w:val="FirstParagraph"/>
      </w:pPr>
      <w:r>
        <w:t xml:space="preserve">Сценарий ramp повышает светимость на шагах 201–400 и снижает её на 501–750.</w:t>
      </w:r>
      <w:r>
        <w:t xml:space="preserve"> </w:t>
      </w:r>
      <w:r>
        <w:t xml:space="preserve">Дополнительно рассчитывается безжизненный контроль с тем же внешним воздействием.</w:t>
      </w:r>
    </w:p>
    <w:bookmarkStart w:id="69" w:name="основной-и-контрольный-опыты"/>
    <w:p>
      <w:pPr>
        <w:pStyle w:val="Heading4"/>
      </w:pPr>
      <w:r>
        <w:t xml:space="preserve">4.6.1.1 Основной и контрольный опыты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living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ramp,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ramp, init_white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init_black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history_frame</w:t>
      </w:r>
      <w:r>
        <w:rPr>
          <w:rStyle w:val="NormalTok"/>
        </w:rPr>
        <w:t xml:space="preserve">(living,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control_trajectory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history_frame</w:t>
      </w:r>
      <w:r>
        <w:rPr>
          <w:rStyle w:val="NormalTok"/>
        </w:rPr>
        <w:t xml:space="preserve">(control,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trajectory.control_temperature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control_trajectory.temperature</w:t>
      </w:r>
      <w:r>
        <w:br/>
      </w:r>
      <w:r>
        <w:rPr>
          <w:rStyle w:val="NormalTok"/>
        </w:rPr>
        <w:t xml:space="preserve">trajectory.temperature_advantage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.(control_trajectory.temperature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.(trajectory.temperature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save_history</w:t>
      </w:r>
      <w:r>
        <w:rPr>
          <w:rStyle w:val="NormalTok"/>
        </w:rPr>
        <w:t xml:space="preserve">(trajectory, </w:t>
      </w:r>
      <w:r>
        <w:rPr>
          <w:rStyle w:val="StringTok"/>
        </w:rPr>
        <w:t xml:space="preserve">"daisyworld-luminosity"</w:t>
      </w:r>
      <w:r>
        <w:rPr>
          <w:rStyle w:val="NormalTok"/>
        </w:rPr>
        <w:t xml:space="preserve">)</w:t>
      </w:r>
    </w:p>
    <w:bookmarkEnd w:id="69"/>
    <w:bookmarkStart w:id="70" w:name="X741ef8b343dddc2d6c09cb69688655bcc9e6d45"/>
    <w:p>
      <w:pPr>
        <w:pStyle w:val="Heading4"/>
      </w:pPr>
      <w:r>
        <w:t xml:space="preserve">4.6.1.2 Численность, температура, светимость и альбедо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dynamics_figure</w:t>
      </w:r>
      <w:r>
        <w:rPr>
          <w:rStyle w:val="NormalTok"/>
        </w:rPr>
        <w:t xml:space="preserve">(trajectory)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"daisyworld-luminosity"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"coupled-dynamics.png"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"luminosity-feedback-dynamics.png"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bookmarkEnd w:id="70"/>
    <w:bookmarkStart w:id="79" w:name="контроль-саморегуляции"/>
    <w:p>
      <w:pPr>
        <w:pStyle w:val="Heading4"/>
      </w:pPr>
      <w:r>
        <w:t xml:space="preserve">4.6.1.3 Контроль саморегуляции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(comparison[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"Температура живого мира и безжизненного контроля"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"Модельный шаг"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"Температура, °C"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(axis, trajectory.time, trajectory.temperature;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darkgreen,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(axis, trajectory.time, trajectory.control_temperature;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gray35,</w:t>
      </w:r>
      <w:r>
        <w:br/>
      </w:r>
      <w:r>
        <w:rPr>
          <w:rStyle w:val="NormalTok"/>
        </w:rPr>
        <w:t xml:space="preserve">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маргариток"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(axis;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lt)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(comparison, </w:t>
      </w:r>
      <w:r>
        <w:rPr>
          <w:rStyle w:val="StringTok"/>
        </w:rPr>
        <w:t xml:space="preserve">"daisyworld-luminosity"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"biotic-vs-abiotic.png"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"biotic-abiotic-temperature.png"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(comparison)</w:t>
      </w:r>
      <w:r>
        <w:br/>
      </w:r>
      <w:r>
        <w:rPr>
          <w:rStyle w:val="NormalTok"/>
        </w:rPr>
        <w:t xml:space="preserve">trajectory[[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1001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Листинг 9 — сценарий</w:t>
      </w:r>
      <w:r>
        <w:t xml:space="preserve"> </w:t>
      </w:r>
      <w:r>
        <w:rPr>
          <w:b/>
          <w:bCs/>
        </w:rPr>
        <w:t xml:space="preserve">scripts/daisyworld-luminosity.jl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dynamics"/>
          <w:p>
            <w:pPr>
              <w:pStyle w:val="Compact"/>
              <w:jc w:val="center"/>
            </w:pPr>
            <w:r>
              <w:drawing>
                <wp:inline>
                  <wp:extent cx="4642612" cy="445690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luminosity-feedback-dynamics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612" cy="4456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Численность, температура, светимость и альбедо</w:t>
            </w:r>
          </w:p>
          <w:bookmarkEnd w:id="74"/>
        </w:tc>
      </w:tr>
    </w:tbl>
    <w:p>
      <w:pPr>
        <w:pStyle w:val="BodyText"/>
      </w:pPr>
      <w:r>
        <w:t xml:space="preserve">При росте светимости белые маргаритки вытесняют чёрные и повышают среднее</w:t>
      </w:r>
      <w:r>
        <w:t xml:space="preserve"> </w:t>
      </w:r>
      <w:r>
        <w:t xml:space="preserve">альбедо. На шаге 400 все 900 клеток заняты белыми растениями, а средняя</w:t>
      </w:r>
      <w:r>
        <w:t xml:space="preserve"> </w:t>
      </w:r>
      <w:r>
        <w:t xml:space="preserve">температура равна 31,03 °C. После снижения светимости популяция остаётся</w:t>
      </w:r>
      <w:r>
        <w:t xml:space="preserve"> </w:t>
      </w:r>
      <w:r>
        <w:t xml:space="preserve">преимущественно белой, поэтому к шагу 1000 температура уменьшается до 4,79 °C.</w:t>
      </w:r>
      <w:r>
        <w:t xml:space="preserve"> </w:t>
      </w:r>
      <w:r>
        <w:t xml:space="preserve">Это показывает предел адаптации при быстром внешнем воздействии.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control"/>
          <w:p>
            <w:pPr>
              <w:pStyle w:val="Compact"/>
              <w:jc w:val="center"/>
            </w:pPr>
            <w:r>
              <w:drawing>
                <wp:inline>
                  <wp:extent cx="5375656" cy="306412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iotic-abiotic-temperatur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3064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Температура Daisyworld и безжизненного контроля</w:t>
            </w:r>
          </w:p>
          <w:bookmarkEnd w:id="78"/>
        </w:tc>
      </w:tr>
    </w:tbl>
    <w:p>
      <w:pPr>
        <w:pStyle w:val="BodyText"/>
      </w:pPr>
      <w:r>
        <w:t xml:space="preserve">При светимости 2 контроль без маргариток достигает примерно 93,13 °C, тогда</w:t>
      </w:r>
      <w:r>
        <w:t xml:space="preserve"> </w:t>
      </w:r>
      <w:r>
        <w:t xml:space="preserve">как Daisyworld удерживает 31,35 °C. Наибольшее уменьшение отклонения от</w:t>
      </w:r>
      <w:r>
        <w:t xml:space="preserve"> </w:t>
      </w:r>
      <w:r>
        <w:t xml:space="preserve">22,5 °C составляет 62,32 °C.</w:t>
      </w:r>
    </w:p>
    <w:bookmarkEnd w:id="79"/>
    <w:bookmarkEnd w:id="80"/>
    <w:bookmarkEnd w:id="81"/>
    <w:bookmarkStart w:id="89" w:name="Xebe61e4e4923e378054db46b4a5f3eb678113a5"/>
    <w:p>
      <w:pPr>
        <w:pStyle w:val="Heading2"/>
      </w:pPr>
      <w:r>
        <w:t xml:space="preserve">4.7 Пространственный параметрический сценарий</w:t>
      </w:r>
    </w:p>
    <w:bookmarkStart w:id="88" w:name="X66ac641dc521139ee885d635f127a79619d5d51"/>
    <w:p>
      <w:pPr>
        <w:pStyle w:val="Heading3"/>
      </w:pPr>
      <w:r>
        <w:t xml:space="preserve">4.7.1 Daisyworld: пространственные состояния для набора параметров</w:t>
      </w:r>
    </w:p>
    <w:p>
      <w:pPr>
        <w:pStyle w:val="FirstParagraph"/>
      </w:pPr>
      <w:r>
        <w:t xml:space="preserve">Исследуются четыре сочетания максимального возраста 25/40 и начальной доли</w:t>
      </w:r>
      <w:r>
        <w:t xml:space="preserve"> </w:t>
      </w:r>
      <w:r>
        <w:t xml:space="preserve">белых маргариток 0.2/0.8 при остальных параметрах из базового опыта.</w:t>
      </w:r>
    </w:p>
    <w:bookmarkStart w:id="82" w:name="план-эксперимента"/>
    <w:p>
      <w:pPr>
        <w:pStyle w:val="Heading4"/>
      </w:pPr>
      <w:r>
        <w:t xml:space="preserve">4.7.1.1 План эксперимента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final_fig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(run, parameters)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parameter_sets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(; parameters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(model,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model.tick)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max_age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max_age],</w:t>
      </w:r>
      <w:r>
        <w:br/>
      </w:r>
      <w:r>
        <w:rPr>
          <w:rStyle w:val="NormalTok"/>
        </w:rPr>
        <w:t xml:space="preserve">                           init_white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init_white]),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(model)))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snapshot_figure</w:t>
      </w:r>
      <w:r>
        <w:rPr>
          <w:rStyle w:val="NormalTok"/>
        </w:rPr>
        <w:t xml:space="preserve">(model;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"Опыт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"daisyworld__param"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"run-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(run)</w:t>
      </w:r>
      <w:r>
        <w:rPr>
          <w:rStyle w:val="StringTok"/>
        </w:rPr>
        <w:t xml:space="preserve">-step-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(target,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(final_fig[(run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(run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"Возраст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max_age])</w:t>
      </w:r>
      <w:r>
        <w:rPr>
          <w:rStyle w:val="StringTok"/>
        </w:rPr>
        <w:t xml:space="preserve">, белые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aspect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heatmap!</w:t>
      </w:r>
      <w:r>
        <w:rPr>
          <w:rStyle w:val="NormalTok"/>
        </w:rPr>
        <w:t xml:space="preserve">(ax, model.temperature; colormap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thermal, colorrange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(breed, colour)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black),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white))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Point2f</w:t>
      </w:r>
      <w:r>
        <w:rPr>
          <w:rStyle w:val="NormalTok"/>
        </w:rPr>
        <w:t xml:space="preserve">(a.pos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breed]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(points)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(ax, points;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strokecolor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gray30, strokewidth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82"/>
    <w:bookmarkStart w:id="87" w:name="сопоставление-конечных-состояний"/>
    <w:p>
      <w:pPr>
        <w:pStyle w:val="Heading4"/>
      </w:pPr>
      <w:r>
        <w:t xml:space="preserve">4.7.1.2 Сопоставление конечных состояний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FunctionTok"/>
        </w:rPr>
        <w:t xml:space="preserve">save_figure</w:t>
      </w:r>
      <w:r>
        <w:rPr>
          <w:rStyle w:val="NormalTok"/>
        </w:rPr>
        <w:t xml:space="preserve">(final_fig, </w:t>
      </w:r>
      <w:r>
        <w:rPr>
          <w:rStyle w:val="StringTok"/>
        </w:rPr>
        <w:t xml:space="preserve">"daisyworld__param"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"final-state-grid.png"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"parameter-spatial-comparison.png"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(final_fig)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"snapshots.csv"</w:t>
      </w:r>
      <w:r>
        <w:rPr>
          <w:rStyle w:val="NormalTok"/>
        </w:rPr>
        <w:t xml:space="preserve">), summary)</w:t>
      </w:r>
      <w:r>
        <w:br/>
      </w:r>
      <w:r>
        <w:rPr>
          <w:rStyle w:val="NormalTok"/>
        </w:rPr>
        <w:t xml:space="preserve">summary[summary.time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FirstParagraph"/>
      </w:pPr>
      <w:r>
        <w:t>Листинг 10 — сценарий scripts/daisyworld__param.jl.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aram-space"/>
          <w:p>
            <w:pPr>
              <w:pStyle w:val="Compact"/>
              <w:jc w:val="center"/>
            </w:pPr>
            <w:r>
              <w:drawing>
                <wp:inline>
                  <wp:extent cx="5375656" cy="470369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arameter-spatial-comparison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4703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Пространственные состояния четырёх опытов</w:t>
            </w:r>
          </w:p>
          <w:bookmarkEnd w:id="86"/>
        </w:tc>
      </w:tr>
    </w:tbl>
    <w:p>
      <w:pPr>
        <w:pStyle w:val="BodyText"/>
      </w:pPr>
      <w:r>
        <w:t xml:space="preserve">Все сочетания приводят к высокой занятости сетки, но различаются балансом</w:t>
      </w:r>
      <w:r>
        <w:t xml:space="preserve"> </w:t>
      </w:r>
      <w:r>
        <w:t xml:space="preserve">видов. Увеличение возраста до 40 уменьшает частоту освобождения клеток.</w:t>
      </w:r>
    </w:p>
    <w:bookmarkEnd w:id="87"/>
    <w:bookmarkEnd w:id="88"/>
    <w:bookmarkEnd w:id="89"/>
    <w:bookmarkStart w:id="97" w:name="параметрическая-динамика-численности"/>
    <w:p>
      <w:pPr>
        <w:pStyle w:val="Heading2"/>
      </w:pPr>
      <w:r>
        <w:t xml:space="preserve">4.8 Параметрическая динамика численности</w:t>
      </w:r>
    </w:p>
    <w:bookmarkStart w:id="96" w:name="Xa3789a5106394708ad225a8a4978e5a87c4deac"/>
    <w:p>
      <w:pPr>
        <w:pStyle w:val="Heading3"/>
      </w:pPr>
      <w:r>
        <w:t xml:space="preserve">4.8.1 Daisyworld: численность при разных параметрах</w:t>
      </w:r>
    </w:p>
    <w:p>
      <w:pPr>
        <w:pStyle w:val="FirstParagraph"/>
      </w:pPr>
      <w:r>
        <w:t xml:space="preserve">Для четырёх сочетаний рассчитываются независимые траектории длиной 1000 шагов.</w:t>
      </w:r>
    </w:p>
    <w:bookmarkStart w:id="90" w:name="параметрические-прогоны"/>
    <w:p>
      <w:pPr>
        <w:pStyle w:val="Heading4"/>
      </w:pPr>
      <w:r>
        <w:t xml:space="preserve">4.8.1.1 Параметрические прогоны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(run, parameters)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parameter_sets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(; parameters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history_frame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save_history</w:t>
      </w:r>
      <w:r>
        <w:rPr>
          <w:rStyle w:val="NormalTok"/>
        </w:rPr>
        <w:t xml:space="preserve">(trajectory, </w:t>
      </w:r>
      <w:r>
        <w:rPr>
          <w:rStyle w:val="StringTok"/>
        </w:rPr>
        <w:t xml:space="preserve">"daisyworld-count__param"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"trajectory-run-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(summary_rows, (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max_age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max_age], init_white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init_white],</w:t>
      </w:r>
      <w:r>
        <w:br/>
      </w:r>
      <w:r>
        <w:rPr>
          <w:rStyle w:val="NormalTok"/>
        </w:rPr>
        <w:t xml:space="preserve">        final_black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(trajectory.black), final_white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(trajectory.white),</w:t>
      </w:r>
      <w:r>
        <w:br/>
      </w:r>
      <w:r>
        <w:rPr>
          <w:rStyle w:val="NormalTok"/>
        </w:rPr>
        <w:t xml:space="preserve">        peak_black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(trajectory.black), peak_white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(trajectory.white),</w:t>
      </w:r>
      <w:r>
        <w:br/>
      </w:r>
      <w:r>
        <w:rPr>
          <w:rStyle w:val="NormalTok"/>
        </w:rPr>
        <w:t xml:space="preserve">        extinction_step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extinction_time</w:t>
      </w:r>
      <w:r>
        <w:rPr>
          <w:rStyle w:val="NormalTok"/>
        </w:rPr>
        <w:t xml:space="preserve">(trajectory),</w:t>
      </w:r>
      <w:r>
        <w:br/>
      </w:r>
      <w:r>
        <w:rPr>
          <w:rStyle w:val="NormalTok"/>
        </w:rPr>
        <w:t xml:space="preserve">        mean_regulation_error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(trajectory.regulation_error),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(comparison[(run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(run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"Возраст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max_age])</w:t>
      </w:r>
      <w:r>
        <w:rPr>
          <w:rStyle w:val="StringTok"/>
        </w:rPr>
        <w:t xml:space="preserve">, белые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"Шаг"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растений"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trajectory.time, trajectory.black;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"Чёрные"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trajectory.time, trajectory.white;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"Белые"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ControlFlowTok"/>
        </w:rPr>
        <w:t xml:space="preserve">end</w:t>
      </w:r>
    </w:p>
    <w:bookmarkEnd w:id="90"/>
    <w:bookmarkStart w:id="95" w:name="итоговые-показатели"/>
    <w:p>
      <w:pPr>
        <w:pStyle w:val="Heading4"/>
      </w:pPr>
      <w:r>
        <w:t xml:space="preserve">4.8.1.2 Итоговые показатели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FunctionTok"/>
        </w:rPr>
        <w:t xml:space="preserve">save_figure</w:t>
      </w:r>
      <w:r>
        <w:rPr>
          <w:rStyle w:val="NormalTok"/>
        </w:rPr>
        <w:t xml:space="preserve">(comparison, </w:t>
      </w:r>
      <w:r>
        <w:rPr>
          <w:rStyle w:val="StringTok"/>
        </w:rPr>
        <w:t xml:space="preserve">"daisyworld-count__param"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"population-grid.png"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"parameter-population-comparison.png"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(comparison)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"daisyworld-count__param"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>Листинг 11 — сценарий scripts/daisyworld-count__param.jl.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param-count"/>
          <w:p>
            <w:pPr>
              <w:pStyle w:val="Compact"/>
              <w:jc w:val="center"/>
            </w:pPr>
            <w:r>
              <w:drawing>
                <wp:inline>
                  <wp:extent cx="5620004" cy="421500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arameter-population-comparis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004" cy="4215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Численность для четырёх сочетаний параметров</w:t>
            </w:r>
          </w:p>
          <w:bookmarkEnd w:id="94"/>
        </w:tc>
      </w:tr>
    </w:tbl>
    <w:p>
      <w:pPr>
        <w:pStyle w:val="BodyText"/>
      </w:pPr>
      <w:r>
        <w:t xml:space="preserve">Ни один опыт не завершился вымиранием. Средняя абсолютная ошибка относительно</w:t>
      </w:r>
      <w:r>
        <w:t xml:space="preserve"> </w:t>
      </w:r>
      <w:r>
        <w:t xml:space="preserve">22,5 °C находится в диапазоне 1,20–1,68 °C. Наименьшее значение получено при</w:t>
      </w:r>
      <w:r>
        <w:t xml:space="preserve"> </w:t>
      </w:r>
      <w:r>
        <w:t xml:space="preserve">max_age=40 и init_white=0,2.</w:t>
      </w:r>
    </w:p>
    <w:bookmarkEnd w:id="95"/>
    <w:bookmarkEnd w:id="96"/>
    <w:bookmarkEnd w:id="97"/>
    <w:bookmarkStart w:id="105" w:name="параметрический-отклик-на-светимость"/>
    <w:p>
      <w:pPr>
        <w:pStyle w:val="Heading2"/>
      </w:pPr>
      <w:r>
        <w:t xml:space="preserve">4.9 Параметрический отклик на светимость</w:t>
      </w:r>
    </w:p>
    <w:bookmarkStart w:id="104" w:name="X8c6e328318c55f049751efe1fef237f488ddc63"/>
    <w:p>
      <w:pPr>
        <w:pStyle w:val="Heading3"/>
      </w:pPr>
      <w:r>
        <w:t xml:space="preserve">4.9.1 Daisyworld: параметрический отклик на светимость</w:t>
      </w:r>
    </w:p>
    <w:p>
      <w:pPr>
        <w:pStyle w:val="FirstParagraph"/>
      </w:pPr>
      <w:r>
        <w:t xml:space="preserve">Для каждого сочетания параметров повторяется полный сценарий ramp на 1000 шагах.</w:t>
      </w:r>
    </w:p>
    <w:bookmarkStart w:id="98" w:name="расчёт-траекторий"/>
    <w:p>
      <w:pPr>
        <w:pStyle w:val="Heading4"/>
      </w:pPr>
      <w:r>
        <w:t xml:space="preserve">4.9.1.1 Расчёт траекторий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(run, base_parameters)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parameter_sets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(base_parameters)</w:t>
      </w:r>
      <w:r>
        <w:br/>
      </w:r>
      <w:r>
        <w:rPr>
          <w:rStyle w:val="NormalTok"/>
        </w:rPr>
        <w:t xml:space="preserve">   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(; parameters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history_frame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save_history</w:t>
      </w:r>
      <w:r>
        <w:rPr>
          <w:rStyle w:val="NormalTok"/>
        </w:rPr>
        <w:t xml:space="preserve">(trajectory, </w:t>
      </w:r>
      <w:r>
        <w:rPr>
          <w:rStyle w:val="StringTok"/>
        </w:rPr>
        <w:t xml:space="preserve">"daisyworld-luminosity__param"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"trajectory-run-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trajectory.total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(summary_rows, (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run, max_age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max_age], init_white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init_white],</w:t>
      </w:r>
      <w:r>
        <w:br/>
      </w:r>
      <w:r>
        <w:rPr>
          <w:rStyle w:val="NormalTok"/>
        </w:rPr>
        <w:t xml:space="preserve">        final_total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(trajectory.total), max_temperature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(trajectory.temperature),</w:t>
      </w:r>
      <w:r>
        <w:br/>
      </w:r>
      <w:r>
        <w:rPr>
          <w:rStyle w:val="NormalTok"/>
        </w:rPr>
        <w:t xml:space="preserve">        min_temperature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(trajectory.temperature),</w:t>
      </w:r>
      <w:r>
        <w:br/>
      </w:r>
      <w:r>
        <w:rPr>
          <w:rStyle w:val="NormalTok"/>
        </w:rPr>
        <w:t xml:space="preserve">        living_steps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(occupied), mean_regulation_error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(trajectory.regulation_error),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(comparison[(run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(run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"Возраст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max_age])</w:t>
      </w:r>
      <w:r>
        <w:rPr>
          <w:rStyle w:val="StringTok"/>
        </w:rPr>
        <w:t xml:space="preserve">, белые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"Шаг"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"Температура, 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trajectory.time, trajectory.temperature;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trajectory.time,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(trajectory.luminosity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ControlFlowTok"/>
        </w:rPr>
        <w:t xml:space="preserve">end</w:t>
      </w:r>
    </w:p>
    <w:bookmarkEnd w:id="98"/>
    <w:bookmarkStart w:id="103" w:name="сравнение-устойчивости"/>
    <w:p>
      <w:pPr>
        <w:pStyle w:val="Heading4"/>
      </w:pPr>
      <w:r>
        <w:t xml:space="preserve">4.9.1.2 Сравнение устойчивости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FunctionTok"/>
        </w:rPr>
        <w:t xml:space="preserve">save_figure</w:t>
      </w:r>
      <w:r>
        <w:rPr>
          <w:rStyle w:val="NormalTok"/>
        </w:rPr>
        <w:t xml:space="preserve">(comparison, </w:t>
      </w:r>
      <w:r>
        <w:rPr>
          <w:rStyle w:val="StringTok"/>
        </w:rPr>
        <w:t xml:space="preserve">"daisyworld-luminosity__param"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"temperature-grid.png"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"parameter-temperature-comparison.png"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(comparison)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"daisyworld-luminosity__param"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>Листинг 12 — сценарий scripts/daisyworld-luminosity__param.jl.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param-temp"/>
          <w:p>
            <w:pPr>
              <w:pStyle w:val="Compact"/>
              <w:jc w:val="center"/>
            </w:pPr>
            <w:r>
              <w:drawing>
                <wp:inline>
                  <wp:extent cx="5620004" cy="421500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arameter-temperature-comparison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004" cy="4215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Температура в четырёх опытах ramp</w:t>
            </w:r>
          </w:p>
          <w:bookmarkEnd w:id="102"/>
        </w:tc>
      </w:tr>
    </w:tbl>
    <w:p>
      <w:pPr>
        <w:pStyle w:val="BodyText"/>
      </w:pPr>
      <w:r>
        <w:t xml:space="preserve">Во всех опытах агенты присутствуют в каждом из 1001 сохранённого состояния.</w:t>
      </w:r>
      <w:r>
        <w:t xml:space="preserve"> </w:t>
      </w:r>
      <w:r>
        <w:t xml:space="preserve">Максимальная температура составляет 32,04–41,91 °C. Большая начальная доля</w:t>
      </w:r>
      <w:r>
        <w:t xml:space="preserve"> </w:t>
      </w:r>
      <w:r>
        <w:t xml:space="preserve">белых маргариток ограничивает нагрев, но усиливает переохлаждение после</w:t>
      </w:r>
      <w:r>
        <w:t xml:space="preserve"> </w:t>
      </w:r>
      <w:r>
        <w:t xml:space="preserve">снижения светимости.</w:t>
      </w:r>
    </w:p>
    <w:bookmarkEnd w:id="103"/>
    <w:bookmarkEnd w:id="104"/>
    <w:bookmarkEnd w:id="105"/>
    <w:bookmarkStart w:id="118" w:name="X4577cd8d73914dd83a4586612055a4af02a741a"/>
    <w:p>
      <w:pPr>
        <w:pStyle w:val="Heading2"/>
      </w:pPr>
      <w:r>
        <w:t xml:space="preserve">4.10 Литературное программирование и notebooks</w:t>
      </w:r>
    </w:p>
    <w:p>
      <w:pPr>
        <w:pStyle w:val="FirstParagraph"/>
      </w:pPr>
      <w:r>
        <w:t xml:space="preserve">Один исходник используется для получения чистого скрипта, QMD и notebook,</w:t>
      </w:r>
      <w:r>
        <w:t xml:space="preserve"> </w:t>
      </w:r>
      <w:r>
        <w:t xml:space="preserve">сохраняя связь объяснения и выполняемого кода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execute_notebooks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execute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execute_notebooks,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"-report"</w:t>
      </w:r>
      <w:r>
        <w:rPr>
          <w:rStyle w:val="NormalTok"/>
        </w:rPr>
        <w:t xml:space="preserve">,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postprocess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(text, </w:t>
      </w:r>
      <w:r>
        <w:rPr>
          <w:rStyle w:val="StringTok"/>
        </w:rPr>
        <w:t xml:space="preserve">"```{julia}"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"```julia"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r"^</w:t>
      </w:r>
      <w:r>
        <w:rPr>
          <w:rStyle w:val="CharTok"/>
        </w:rPr>
        <w:t xml:space="preserve">(</w:t>
      </w:r>
      <w:r>
        <w:rPr>
          <w:rStyle w:val="StringTok"/>
        </w:rPr>
        <w:t xml:space="preserve">#{1,4}</w:t>
      </w:r>
      <w:r>
        <w:rPr>
          <w:rStyle w:val="CharTok"/>
        </w:rPr>
        <w:t xml:space="preserve">)</w:t>
      </w:r>
      <w:r>
        <w:rPr>
          <w:rStyle w:val="StringTok"/>
        </w:rPr>
        <w:t xml:space="preserve"> "m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heading,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13 — генератор производных форматов</w:t>
      </w:r>
      <w:r>
        <w:t xml:space="preserve"> </w:t>
      </w:r>
      <w:r>
        <w:rPr>
          <w:b/>
          <w:bCs/>
        </w:rPr>
        <w:t xml:space="preserve">scripts/tangle.jl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nb-base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daisyworld-executed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Выполненный notebook базового опыта</w:t>
            </w:r>
          </w:p>
          <w:bookmarkEnd w:id="10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nb-lum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luminosity-executed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Выполненный notebook светового опыта</w:t>
            </w:r>
          </w:p>
          <w:bookmarkEnd w:id="11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nb-param"/>
          <w:p>
            <w:pPr>
              <w:pStyle w:val="Compact"/>
              <w:jc w:val="center"/>
            </w:pPr>
            <w:r>
              <w:drawing>
                <wp:inline>
                  <wp:extent cx="5375656" cy="3023806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parameter-series-executed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3023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Выполненный параметрический notebook</w:t>
            </w:r>
          </w:p>
          <w:bookmarkEnd w:id="117"/>
        </w:tc>
      </w:tr>
    </w:tbl>
    <w:p>
      <w:pPr>
        <w:pStyle w:val="BodyText"/>
      </w:pPr>
      <w:r>
        <w:t xml:space="preserve">Во всех семи IPYNB заполнены номера выполнения, отсутствуют ошибки и сохранены</w:t>
      </w:r>
      <w:r>
        <w:t xml:space="preserve"> </w:t>
      </w:r>
      <w:r>
        <w:t xml:space="preserve">числовые либо табличные результаты вместе со встроенными изображениями.</w:t>
      </w:r>
    </w:p>
    <w:bookmarkEnd w:id="118"/>
    <w:bookmarkStart w:id="127" w:name="автоматические-проверки"/>
    <w:p>
      <w:pPr>
        <w:pStyle w:val="Heading2"/>
      </w:pPr>
      <w:r>
        <w:t xml:space="preserve">4.11 Автоматические проверки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"../src/daisyworld.jl"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.Daisyworld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 initialization"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state.white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state.black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state.empty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(a.pos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(isfinite, model.temperature)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 validation"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(griddims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(max_age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(init_white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init_black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(surface_albedo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(diffusion_ratio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unknown)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"Reproducibility and invariants"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(first,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(second,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(first)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(second)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first.temperature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second.temperature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first.tick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(first)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first.max_age,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(first))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(first).albedo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world and solar schedule"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(init_white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init_black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(empty,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(empty)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ramp, init_white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init_black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(ramp,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ramp.solar_luminosity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(ramp,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ramp.solar_luminosity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(ramp,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ramp.solar_luminosity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(ramp,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ramp.solar_luminosity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1.375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schema"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create_world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(frame)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frame.time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(frame.total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frame.empty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(isfinite, frame.temperature)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frame.albedo)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(frame.albedo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14 — полный файл</w:t>
      </w:r>
      <w:r>
        <w:t xml:space="preserve"> </w:t>
      </w:r>
      <w:r>
        <w:rPr>
          <w:b/>
          <w:bCs/>
        </w:rPr>
        <w:t xml:space="preserve">test/runtests.jl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tests"/>
          <w:p>
            <w:pPr>
              <w:pStyle w:val="Compact"/>
              <w:jc w:val="center"/>
            </w:pPr>
            <w:r>
              <w:drawing>
                <wp:inline>
                  <wp:extent cx="5742178" cy="340543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tests-passed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40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Результаты 28 автоматических проверок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artifacts"/>
          <w:p>
            <w:pPr>
              <w:pStyle w:val="Compact"/>
              <w:jc w:val="center"/>
            </w:pPr>
            <w:r>
              <w:drawing>
                <wp:inline>
                  <wp:extent cx="5742178" cy="340543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artifacts-built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40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Сформированные JL, QMD, HTML и IPYNB</w:t>
            </w:r>
          </w:p>
          <w:bookmarkEnd w:id="126"/>
        </w:tc>
      </w:tr>
    </w:tbl>
    <w:p>
      <w:pPr>
        <w:pStyle w:val="BodyText"/>
      </w:pPr>
      <w:r>
        <w:t xml:space="preserve">Проверены начальные количества, уникальность позиций, ограничения параметров,</w:t>
      </w:r>
      <w:r>
        <w:t xml:space="preserve"> </w:t>
      </w:r>
      <w:r>
        <w:t xml:space="preserve">воспроизводимость, возраст агентов, диапазон альбедо, пустой мир, участки</w:t>
      </w:r>
      <w:r>
        <w:t xml:space="preserve"> </w:t>
      </w:r>
      <w:r>
        <w:t xml:space="preserve">сценария ramp и баланс 900 клеток.</w:t>
      </w:r>
    </w:p>
    <w:bookmarkEnd w:id="127"/>
    <w:bookmarkEnd w:id="128"/>
    <w:bookmarkStart w:id="1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Реализована пространственная агентная модель Daisyworld и выполнены все семь</w:t>
      </w:r>
      <w:r>
        <w:t xml:space="preserve"> </w:t>
      </w:r>
      <w:r>
        <w:t xml:space="preserve">сценариев главы 3 практикума. Получены базовые состояния, анимация,</w:t>
      </w:r>
      <w:r>
        <w:t xml:space="preserve"> </w:t>
      </w:r>
      <w:r>
        <w:t xml:space="preserve">1000-шаговые траектории и три параметрических исследования. При постоянной</w:t>
      </w:r>
      <w:r>
        <w:t xml:space="preserve"> </w:t>
      </w:r>
      <w:r>
        <w:t xml:space="preserve">светимости два вида формируют устойчивое заполнение сетки. Сопоставление с</w:t>
      </w:r>
      <w:r>
        <w:t xml:space="preserve"> </w:t>
      </w:r>
      <w:r>
        <w:t xml:space="preserve">безжизненным контролем показывает, как белые растения уменьшают нагрев, но</w:t>
      </w:r>
      <w:r>
        <w:t xml:space="preserve"> </w:t>
      </w:r>
      <w:r>
        <w:t xml:space="preserve">после снижения светимости медленная перестройка</w:t>
      </w:r>
      <w:r>
        <w:t xml:space="preserve"> </w:t>
      </w:r>
      <w:r>
        <w:t xml:space="preserve">состава приводит к переохлаждению.</w:t>
      </w:r>
    </w:p>
    <w:p>
      <w:pPr>
        <w:pStyle w:val="BodyText"/>
      </w:pPr>
      <w:r>
        <w:t xml:space="preserve">Из семи литературных исходников сформированы и выполнены семь чистых JL,</w:t>
      </w:r>
      <w:r>
        <w:t xml:space="preserve"> </w:t>
      </w:r>
      <w:r>
        <w:t xml:space="preserve">семь Jupyter notebooks, семь QMD и семь HTML-документов. Модель и результаты</w:t>
      </w:r>
      <w:r>
        <w:t xml:space="preserve"> </w:t>
      </w:r>
      <w:r>
        <w:t xml:space="preserve">проверены 28 автоматическими тестами.</w:t>
      </w:r>
    </w:p>
    <w:bookmarkEnd w:id="129"/>
    <w:bookmarkStart w:id="142" w:name="список-литературы"/>
    <w:p>
      <w:pPr>
        <w:pStyle w:val="Heading1"/>
      </w:pPr>
      <w:r>
        <w:t xml:space="preserve">Список литературы</w:t>
      </w:r>
    </w:p>
    <w:bookmarkStart w:id="141" w:name="refs"/>
    <w:bookmarkStart w:id="130" w:name="ref-rudn_simulation_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 имени Патриса Лумумбы, 2026.</w:t>
      </w:r>
    </w:p>
    <w:bookmarkEnd w:id="130"/>
    <w:bookmarkStart w:id="132" w:name="ref-agentsjl202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Datseris G., Vahdati A. R., DuBois T. C.</w:t>
      </w:r>
      <w:r>
        <w:t xml:space="preserve"> </w:t>
      </w:r>
      <w:hyperlink r:id="rId131">
        <w:r>
          <w:rPr>
            <w:rStyle w:val="Hyperlink"/>
          </w:rPr>
          <w:t xml:space="preserve">Agents.jl: a performant and feature-full agent-based modeling software of minimal code complexity</w:t>
        </w:r>
      </w:hyperlink>
      <w:r>
        <w:t xml:space="preserve"> </w:t>
      </w:r>
      <w:r>
        <w:t xml:space="preserve">// SIMULATION. 2022. Т. 98, № 11. С. 985–998.</w:t>
      </w:r>
    </w:p>
    <w:bookmarkEnd w:id="132"/>
    <w:bookmarkStart w:id="134" w:name="ref-watson1983daisyworld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Watson A. J., Lovelock J. E.</w:t>
      </w:r>
      <w:r>
        <w:t xml:space="preserve"> </w:t>
      </w:r>
      <w:hyperlink r:id="rId133">
        <w:r>
          <w:rPr>
            <w:rStyle w:val="Hyperlink"/>
          </w:rPr>
          <w:t xml:space="preserve">Biological homeostasis of the global environment: the parable of Daisyworld</w:t>
        </w:r>
      </w:hyperlink>
      <w:r>
        <w:t xml:space="preserve"> </w:t>
      </w:r>
      <w:r>
        <w:t xml:space="preserve">// Tellus B: Chemical and Physical Meteorology. 1983. Т. 35, № 4. С. 284–289.</w:t>
      </w:r>
    </w:p>
    <w:bookmarkEnd w:id="134"/>
    <w:bookmarkStart w:id="136" w:name="ref-wood2008daisyworld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Wood A. J. и др.</w:t>
      </w:r>
      <w:r>
        <w:t xml:space="preserve"> </w:t>
      </w:r>
      <w:hyperlink r:id="rId135">
        <w:r>
          <w:rPr>
            <w:rStyle w:val="Hyperlink"/>
          </w:rPr>
          <w:t xml:space="preserve">Daisyworld: A review</w:t>
        </w:r>
      </w:hyperlink>
      <w:r>
        <w:t xml:space="preserve"> </w:t>
      </w:r>
      <w:r>
        <w:t xml:space="preserve">// Reviews of Geophysics. 2008. Т. 46, № 1.</w:t>
      </w:r>
    </w:p>
    <w:bookmarkEnd w:id="136"/>
    <w:bookmarkStart w:id="138" w:name="ref-drwatson202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37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38"/>
    <w:bookmarkStart w:id="140" w:name="ref-knuth1984literat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39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40"/>
    <w:bookmarkEnd w:id="141"/>
    <w:bookmarkEnd w:id="142"/>
    <w:sectPr>
      <w:footnotePr>
        <w:numRestart w:val="eachSect"/>
      </w:footnote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keepNext w:val="0"/>
      <w:keepLines w:val="0"/>
      <w:widowControl w:val="0"/>
      <w:shd w:val="clear" w:fill="f1f3f5"/>
      <w:spacing w:before="0" w:after="0" w:line="240" w:lineRule="auto"/>
      <w:ind w:left="85" w:right="85" w:firstLine="0"/>
      <w:jc w:val="left"/>
    </w:pPr>
    <w:rPr>
      <w:rFonts w:ascii="Menlo" w:hAnsi="Menlo"/>
      <w:sz w:val="17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7" Type="http://schemas.openxmlformats.org/officeDocument/2006/relationships/image" Target="media/rId17.png"/><Relationship Id="rId26" Type="http://schemas.openxmlformats.org/officeDocument/2006/relationships/image" Target="media/rId26.png"/><Relationship Id="rId65" Type="http://schemas.openxmlformats.org/officeDocument/2006/relationships/image" Target="media/rId65.png"/><Relationship Id="rId106" Type="http://schemas.openxmlformats.org/officeDocument/2006/relationships/image" Target="media/rId106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0" Type="http://schemas.openxmlformats.org/officeDocument/2006/relationships/image" Target="media/rId50.png"/><Relationship Id="rId58" Type="http://schemas.openxmlformats.org/officeDocument/2006/relationships/image" Target="media/rId58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75" Type="http://schemas.openxmlformats.org/officeDocument/2006/relationships/image" Target="media/rId75.png"/><Relationship Id="rId71" Type="http://schemas.openxmlformats.org/officeDocument/2006/relationships/image" Target="media/rId71.png"/><Relationship Id="rId91" Type="http://schemas.openxmlformats.org/officeDocument/2006/relationships/image" Target="media/rId91.png"/><Relationship Id="rId83" Type="http://schemas.openxmlformats.org/officeDocument/2006/relationships/image" Target="media/rId83.png"/><Relationship Id="rId99" Type="http://schemas.openxmlformats.org/officeDocument/2006/relationships/image" Target="media/rId99.png"/><Relationship Id="rId123" Type="http://schemas.openxmlformats.org/officeDocument/2006/relationships/image" Target="media/rId123.png"/><Relationship Id="rId119" Type="http://schemas.openxmlformats.org/officeDocument/2006/relationships/image" Target="media/rId119.png"/><Relationship Id="rId135" Type="http://schemas.openxmlformats.org/officeDocument/2006/relationships/hyperlink" Target="https://doi.org/10.1029/2006RG000217" TargetMode="External"/><Relationship Id="rId139" Type="http://schemas.openxmlformats.org/officeDocument/2006/relationships/hyperlink" Target="https://doi.org/10.1093/comjnl/27.2.97" TargetMode="External"/><Relationship Id="rId131" Type="http://schemas.openxmlformats.org/officeDocument/2006/relationships/hyperlink" Target="https://doi.org/10.1177/00375497211068820" TargetMode="External"/><Relationship Id="rId137" Type="http://schemas.openxmlformats.org/officeDocument/2006/relationships/hyperlink" Target="https://doi.org/10.21105/joss.02673" TargetMode="External"/><Relationship Id="rId133" Type="http://schemas.openxmlformats.org/officeDocument/2006/relationships/hyperlink" Target="https://doi.org/10.3402/tellusb.v35i4.14616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doi.org/10.1029/2006RG000217" TargetMode="External"/><Relationship Id="rId139" Type="http://schemas.openxmlformats.org/officeDocument/2006/relationships/hyperlink" Target="https://doi.org/10.1093/comjnl/27.2.97" TargetMode="External"/><Relationship Id="rId131" Type="http://schemas.openxmlformats.org/officeDocument/2006/relationships/hyperlink" Target="https://doi.org/10.1177/00375497211068820" TargetMode="External"/><Relationship Id="rId137" Type="http://schemas.openxmlformats.org/officeDocument/2006/relationships/hyperlink" Target="https://doi.org/10.21105/joss.02673" TargetMode="External"/><Relationship Id="rId133" Type="http://schemas.openxmlformats.org/officeDocument/2006/relationships/hyperlink" Target="https://doi.org/10.3402/tellusb.v35i4.146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2026-09-05T18:35:16Z</dcterms:created>
  <dcterms:modified xsi:type="dcterms:W3CDTF">2026-09-05T18:35:16Z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№3. Агентная модель Daisyworld</vt:lpwstr>
  </property>
  <property fmtid="{D5CDD505-2E9C-101B-9397-08002B2CF9AE}" pid="17" name="toc-title">
    <vt:lpwstr>Содержание</vt:lpwstr>
  </property>
</Properties>
</file>