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8D56D" w14:textId="77777777" w:rsidR="000970AA" w:rsidRPr="000970AA" w:rsidRDefault="000970AA" w:rsidP="000970AA">
      <w:pPr>
        <w:jc w:val="center"/>
        <w:rPr>
          <w:b/>
          <w:bCs/>
          <w:sz w:val="32"/>
          <w:szCs w:val="32"/>
          <w:u w:val="single"/>
        </w:rPr>
      </w:pPr>
      <w:r w:rsidRPr="000970AA">
        <w:rPr>
          <w:b/>
          <w:bCs/>
          <w:sz w:val="32"/>
          <w:szCs w:val="32"/>
          <w:u w:val="single"/>
        </w:rPr>
        <w:t>Best Practice Document</w:t>
      </w:r>
    </w:p>
    <w:p w14:paraId="18B08580" w14:textId="77777777" w:rsidR="000970AA" w:rsidRPr="000970AA" w:rsidRDefault="000970AA" w:rsidP="000970AA">
      <w:pPr>
        <w:rPr>
          <w:sz w:val="28"/>
          <w:szCs w:val="28"/>
        </w:rPr>
      </w:pPr>
    </w:p>
    <w:p w14:paraId="46FE3D3E" w14:textId="2293BC12" w:rsidR="000970AA" w:rsidRPr="000970AA" w:rsidRDefault="000970AA" w:rsidP="000970AA">
      <w:pPr>
        <w:rPr>
          <w:sz w:val="28"/>
          <w:szCs w:val="28"/>
        </w:rPr>
      </w:pPr>
      <w:r w:rsidRPr="000970AA">
        <w:rPr>
          <w:sz w:val="28"/>
          <w:szCs w:val="28"/>
        </w:rPr>
        <w:t xml:space="preserve">1. Change the status of Defect/BR correctly. For </w:t>
      </w:r>
      <w:r w:rsidRPr="000970AA">
        <w:rPr>
          <w:sz w:val="28"/>
          <w:szCs w:val="28"/>
        </w:rPr>
        <w:t>example,</w:t>
      </w:r>
      <w:r w:rsidRPr="000970AA">
        <w:rPr>
          <w:sz w:val="28"/>
          <w:szCs w:val="28"/>
        </w:rPr>
        <w:t xml:space="preserve"> you can change it to QA-Passed, UAT-Passed, PreProd-ToBeChecked.</w:t>
      </w:r>
    </w:p>
    <w:p w14:paraId="228040C7" w14:textId="77777777" w:rsidR="000970AA" w:rsidRPr="000970AA" w:rsidRDefault="000970AA" w:rsidP="000970AA">
      <w:pPr>
        <w:rPr>
          <w:sz w:val="28"/>
          <w:szCs w:val="28"/>
        </w:rPr>
      </w:pPr>
      <w:r w:rsidRPr="000970AA">
        <w:rPr>
          <w:sz w:val="28"/>
          <w:szCs w:val="28"/>
        </w:rPr>
        <w:t>2. Don't change the status back to its previous state for example from PreUat-Passed to Qa-Not Started.</w:t>
      </w:r>
    </w:p>
    <w:p w14:paraId="2D41D02F" w14:textId="77777777" w:rsidR="000970AA" w:rsidRPr="000970AA" w:rsidRDefault="000970AA" w:rsidP="000970AA">
      <w:pPr>
        <w:rPr>
          <w:sz w:val="28"/>
          <w:szCs w:val="28"/>
        </w:rPr>
      </w:pPr>
      <w:r w:rsidRPr="000970AA">
        <w:rPr>
          <w:sz w:val="28"/>
          <w:szCs w:val="28"/>
        </w:rPr>
        <w:t>3. Update commit inventory, application inventory and manual steps whenever required.</w:t>
      </w:r>
    </w:p>
    <w:p w14:paraId="50DC7643" w14:textId="2616A92C" w:rsidR="000970AA" w:rsidRPr="000970AA" w:rsidRDefault="000970AA" w:rsidP="000970AA">
      <w:pPr>
        <w:rPr>
          <w:sz w:val="28"/>
          <w:szCs w:val="28"/>
        </w:rPr>
      </w:pPr>
      <w:r w:rsidRPr="000970AA">
        <w:rPr>
          <w:sz w:val="28"/>
          <w:szCs w:val="28"/>
        </w:rPr>
        <w:t xml:space="preserve">4. </w:t>
      </w:r>
      <w:r w:rsidRPr="000970AA">
        <w:rPr>
          <w:sz w:val="28"/>
          <w:szCs w:val="28"/>
        </w:rPr>
        <w:t>Associate</w:t>
      </w:r>
      <w:r w:rsidRPr="000970AA">
        <w:rPr>
          <w:sz w:val="28"/>
          <w:szCs w:val="28"/>
        </w:rPr>
        <w:t xml:space="preserve"> Commit inventory and manual steps with Business requirement.</w:t>
      </w:r>
    </w:p>
    <w:p w14:paraId="34B1C45A" w14:textId="77777777" w:rsidR="000970AA" w:rsidRPr="000970AA" w:rsidRDefault="000970AA" w:rsidP="000970AA">
      <w:pPr>
        <w:rPr>
          <w:sz w:val="28"/>
          <w:szCs w:val="28"/>
        </w:rPr>
      </w:pPr>
      <w:r w:rsidRPr="000970AA">
        <w:rPr>
          <w:sz w:val="28"/>
          <w:szCs w:val="28"/>
        </w:rPr>
        <w:t>5. Update picklist inventory whenever you are changing any record type values.</w:t>
      </w:r>
    </w:p>
    <w:p w14:paraId="22C68CA2" w14:textId="77777777" w:rsidR="000970AA" w:rsidRPr="000970AA" w:rsidRDefault="000970AA" w:rsidP="000970AA">
      <w:pPr>
        <w:rPr>
          <w:sz w:val="28"/>
          <w:szCs w:val="28"/>
        </w:rPr>
      </w:pPr>
      <w:r w:rsidRPr="000970AA">
        <w:rPr>
          <w:sz w:val="28"/>
          <w:szCs w:val="28"/>
        </w:rPr>
        <w:t>6. Creating a defect:</w:t>
      </w:r>
    </w:p>
    <w:p w14:paraId="360DF7D2" w14:textId="69D8839E" w:rsidR="000970AA" w:rsidRPr="000970AA" w:rsidRDefault="000970AA" w:rsidP="000970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70AA">
        <w:rPr>
          <w:b/>
          <w:bCs/>
          <w:sz w:val="28"/>
          <w:szCs w:val="28"/>
        </w:rPr>
        <w:t>Case 1:</w:t>
      </w:r>
      <w:r w:rsidRPr="000970AA">
        <w:rPr>
          <w:sz w:val="28"/>
          <w:szCs w:val="28"/>
        </w:rPr>
        <w:t xml:space="preserve"> If the status of the BR is in UAT Phase and a defect is raised by clients then please create a new defect on that BR.</w:t>
      </w:r>
    </w:p>
    <w:p w14:paraId="50E90C61" w14:textId="323E2EB9" w:rsidR="000970AA" w:rsidRPr="000970AA" w:rsidRDefault="000970AA" w:rsidP="000970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70AA">
        <w:rPr>
          <w:b/>
          <w:bCs/>
          <w:sz w:val="28"/>
          <w:szCs w:val="28"/>
        </w:rPr>
        <w:t>Case 2:</w:t>
      </w:r>
      <w:r w:rsidRPr="000970AA">
        <w:rPr>
          <w:sz w:val="28"/>
          <w:szCs w:val="28"/>
        </w:rPr>
        <w:t xml:space="preserve"> If the status of the BR is UAT-Passed, you are not </w:t>
      </w:r>
      <w:r w:rsidRPr="000970AA">
        <w:rPr>
          <w:sz w:val="28"/>
          <w:szCs w:val="28"/>
        </w:rPr>
        <w:t>supposed to</w:t>
      </w:r>
      <w:r w:rsidRPr="000970AA">
        <w:rPr>
          <w:sz w:val="28"/>
          <w:szCs w:val="28"/>
        </w:rPr>
        <w:t xml:space="preserve"> create a defect over that BR.</w:t>
      </w:r>
    </w:p>
    <w:p w14:paraId="178CBDF5" w14:textId="16933F62" w:rsidR="000970AA" w:rsidRPr="000970AA" w:rsidRDefault="000970AA" w:rsidP="000970A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70AA">
        <w:rPr>
          <w:b/>
          <w:bCs/>
          <w:sz w:val="28"/>
          <w:szCs w:val="28"/>
        </w:rPr>
        <w:t>Case 3:</w:t>
      </w:r>
      <w:r w:rsidRPr="000970AA">
        <w:rPr>
          <w:sz w:val="28"/>
          <w:szCs w:val="28"/>
        </w:rPr>
        <w:t xml:space="preserve"> Create a new defect if the BR is deployed to production to fix hotfix issues and keep it in BackLog.</w:t>
      </w:r>
    </w:p>
    <w:p w14:paraId="0D6015E1" w14:textId="20C4E2E5" w:rsidR="000970AA" w:rsidRPr="000970AA" w:rsidRDefault="000970AA" w:rsidP="000970AA">
      <w:pPr>
        <w:rPr>
          <w:sz w:val="28"/>
          <w:szCs w:val="28"/>
        </w:rPr>
      </w:pPr>
      <w:r w:rsidRPr="000970AA">
        <w:rPr>
          <w:sz w:val="28"/>
          <w:szCs w:val="28"/>
        </w:rPr>
        <w:t xml:space="preserve">7. Code coverage for new apex class/old apex class must be </w:t>
      </w:r>
      <w:r w:rsidRPr="000970AA">
        <w:rPr>
          <w:sz w:val="28"/>
          <w:szCs w:val="28"/>
        </w:rPr>
        <w:t>at least</w:t>
      </w:r>
      <w:r w:rsidRPr="000970AA">
        <w:rPr>
          <w:sz w:val="28"/>
          <w:szCs w:val="28"/>
        </w:rPr>
        <w:t xml:space="preserve"> 85 percent before deploying to Qa-Phase.</w:t>
      </w:r>
    </w:p>
    <w:p w14:paraId="3A342338" w14:textId="5812FB32" w:rsidR="000970AA" w:rsidRPr="000970AA" w:rsidRDefault="000970AA" w:rsidP="000970AA">
      <w:pPr>
        <w:rPr>
          <w:sz w:val="28"/>
          <w:szCs w:val="28"/>
        </w:rPr>
      </w:pPr>
      <w:r w:rsidRPr="000970AA">
        <w:rPr>
          <w:sz w:val="28"/>
          <w:szCs w:val="28"/>
        </w:rPr>
        <w:t xml:space="preserve">8. Write proper naming convention for </w:t>
      </w:r>
      <w:r w:rsidRPr="000970AA">
        <w:rPr>
          <w:sz w:val="28"/>
          <w:szCs w:val="28"/>
        </w:rPr>
        <w:t>labels:</w:t>
      </w:r>
      <w:r w:rsidRPr="000970AA">
        <w:rPr>
          <w:sz w:val="28"/>
          <w:szCs w:val="28"/>
        </w:rPr>
        <w:t xml:space="preserve"> </w:t>
      </w:r>
      <w:r w:rsidRPr="000970AA">
        <w:rPr>
          <w:b/>
          <w:bCs/>
          <w:sz w:val="28"/>
          <w:szCs w:val="28"/>
        </w:rPr>
        <w:t>ReleaseName_BR_Name</w:t>
      </w:r>
      <w:r w:rsidRPr="000970AA">
        <w:rPr>
          <w:sz w:val="28"/>
          <w:szCs w:val="28"/>
        </w:rPr>
        <w:t xml:space="preserve"> / </w:t>
      </w:r>
      <w:r w:rsidRPr="000970AA">
        <w:rPr>
          <w:b/>
          <w:bCs/>
          <w:sz w:val="28"/>
          <w:szCs w:val="28"/>
        </w:rPr>
        <w:t>ReleaseName_BR_Name</w:t>
      </w:r>
      <w:r>
        <w:rPr>
          <w:sz w:val="28"/>
          <w:szCs w:val="28"/>
        </w:rPr>
        <w:t>_</w:t>
      </w:r>
      <w:r w:rsidRPr="000970AA">
        <w:rPr>
          <w:b/>
          <w:bCs/>
          <w:sz w:val="28"/>
          <w:szCs w:val="28"/>
        </w:rPr>
        <w:t>Version-</w:t>
      </w:r>
      <w:r>
        <w:rPr>
          <w:b/>
          <w:bCs/>
          <w:sz w:val="28"/>
          <w:szCs w:val="28"/>
        </w:rPr>
        <w:t xml:space="preserve">   /</w:t>
      </w:r>
      <w:r w:rsidRPr="000970AA">
        <w:rPr>
          <w:b/>
          <w:bCs/>
          <w:sz w:val="28"/>
          <w:szCs w:val="28"/>
        </w:rPr>
        <w:t>ReleaseName_Defect_Number</w:t>
      </w:r>
      <w:r>
        <w:rPr>
          <w:sz w:val="28"/>
          <w:szCs w:val="28"/>
        </w:rPr>
        <w:t>/</w:t>
      </w:r>
      <w:r w:rsidRPr="000970AA">
        <w:rPr>
          <w:b/>
          <w:bCs/>
          <w:sz w:val="28"/>
          <w:szCs w:val="28"/>
        </w:rPr>
        <w:t xml:space="preserve"> </w:t>
      </w:r>
      <w:r w:rsidRPr="000970AA">
        <w:rPr>
          <w:b/>
          <w:bCs/>
          <w:sz w:val="28"/>
          <w:szCs w:val="28"/>
        </w:rPr>
        <w:t>ReleaseName_Defect_Number</w:t>
      </w:r>
      <w:r>
        <w:rPr>
          <w:b/>
          <w:bCs/>
          <w:sz w:val="28"/>
          <w:szCs w:val="28"/>
        </w:rPr>
        <w:t>_Version-</w:t>
      </w:r>
    </w:p>
    <w:p w14:paraId="7D37E3F2" w14:textId="6D4D275F" w:rsidR="000970AA" w:rsidRPr="000970AA" w:rsidRDefault="000970AA" w:rsidP="000970AA">
      <w:pPr>
        <w:rPr>
          <w:sz w:val="28"/>
          <w:szCs w:val="28"/>
        </w:rPr>
      </w:pPr>
      <w:r w:rsidRPr="000970AA">
        <w:rPr>
          <w:sz w:val="28"/>
          <w:szCs w:val="28"/>
        </w:rPr>
        <w:t xml:space="preserve">9. If you are updating a test class add a </w:t>
      </w:r>
      <w:r w:rsidRPr="000970AA">
        <w:rPr>
          <w:sz w:val="28"/>
          <w:szCs w:val="28"/>
        </w:rPr>
        <w:t>one-line</w:t>
      </w:r>
      <w:r w:rsidRPr="000970AA">
        <w:rPr>
          <w:sz w:val="28"/>
          <w:szCs w:val="28"/>
        </w:rPr>
        <w:t xml:space="preserve"> comment with line number what you have modified.</w:t>
      </w:r>
    </w:p>
    <w:p w14:paraId="173E9BE1" w14:textId="1B46E6C4" w:rsidR="00C479B1" w:rsidRDefault="000970AA" w:rsidP="000970AA">
      <w:pPr>
        <w:rPr>
          <w:sz w:val="28"/>
          <w:szCs w:val="28"/>
        </w:rPr>
      </w:pPr>
      <w:r w:rsidRPr="000970AA">
        <w:rPr>
          <w:sz w:val="28"/>
          <w:szCs w:val="28"/>
        </w:rPr>
        <w:t>10. If you ar</w:t>
      </w:r>
      <w:r w:rsidR="007468D2">
        <w:rPr>
          <w:sz w:val="28"/>
          <w:szCs w:val="28"/>
        </w:rPr>
        <w:t>e</w:t>
      </w:r>
      <w:bookmarkStart w:id="0" w:name="_GoBack"/>
      <w:bookmarkEnd w:id="0"/>
      <w:r w:rsidRPr="000970AA">
        <w:rPr>
          <w:sz w:val="28"/>
          <w:szCs w:val="28"/>
        </w:rPr>
        <w:t xml:space="preserve"> facing any issues in AutoRabit immediately drop an Email to Release Manager.</w:t>
      </w:r>
    </w:p>
    <w:p w14:paraId="31898827" w14:textId="3DA55670" w:rsidR="00757810" w:rsidRDefault="00757810" w:rsidP="000970AA">
      <w:pPr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 w:rsidRPr="001D53FA">
        <w:rPr>
          <w:b/>
          <w:bCs/>
          <w:sz w:val="28"/>
          <w:szCs w:val="28"/>
        </w:rPr>
        <w:t>Metadata Delete Scenario(Destructive Changes</w:t>
      </w:r>
      <w:r>
        <w:rPr>
          <w:sz w:val="28"/>
          <w:szCs w:val="28"/>
        </w:rPr>
        <w:t>):</w:t>
      </w:r>
    </w:p>
    <w:p w14:paraId="0AF1DD62" w14:textId="1E1C985B" w:rsidR="00757810" w:rsidRDefault="00757810" w:rsidP="000970AA">
      <w:pPr>
        <w:rPr>
          <w:sz w:val="28"/>
          <w:szCs w:val="28"/>
        </w:rPr>
      </w:pPr>
      <w:r w:rsidRPr="00757810">
        <w:rPr>
          <w:b/>
          <w:bCs/>
          <w:sz w:val="28"/>
          <w:szCs w:val="28"/>
        </w:rPr>
        <w:lastRenderedPageBreak/>
        <w:t>Case1:</w:t>
      </w:r>
      <w:r>
        <w:rPr>
          <w:sz w:val="28"/>
          <w:szCs w:val="28"/>
        </w:rPr>
        <w:t xml:space="preserve"> You can delete your components in Qa-Phase using Delete version control Feature </w:t>
      </w:r>
      <w:r w:rsidR="001D53FA">
        <w:rPr>
          <w:sz w:val="28"/>
          <w:szCs w:val="28"/>
        </w:rPr>
        <w:t xml:space="preserve">of </w:t>
      </w:r>
      <w:r>
        <w:rPr>
          <w:sz w:val="28"/>
          <w:szCs w:val="28"/>
        </w:rPr>
        <w:t>AutoRabit also known as destructive changes.</w:t>
      </w:r>
      <w:r w:rsidR="000D3E3D">
        <w:rPr>
          <w:sz w:val="28"/>
          <w:szCs w:val="28"/>
        </w:rPr>
        <w:t xml:space="preserve"> Add your commit Id in commit inventory</w:t>
      </w:r>
    </w:p>
    <w:p w14:paraId="0000883E" w14:textId="12F45105" w:rsidR="00757810" w:rsidRDefault="00757810" w:rsidP="000970AA">
      <w:pPr>
        <w:rPr>
          <w:sz w:val="28"/>
          <w:szCs w:val="28"/>
        </w:rPr>
      </w:pPr>
      <w:r w:rsidRPr="00757810">
        <w:rPr>
          <w:b/>
          <w:bCs/>
          <w:sz w:val="28"/>
          <w:szCs w:val="28"/>
        </w:rPr>
        <w:t>Case 2:</w:t>
      </w:r>
      <w:r>
        <w:rPr>
          <w:b/>
          <w:bCs/>
          <w:sz w:val="28"/>
          <w:szCs w:val="28"/>
        </w:rPr>
        <w:t xml:space="preserve"> </w:t>
      </w:r>
      <w:r w:rsidRPr="00757810">
        <w:rPr>
          <w:sz w:val="28"/>
          <w:szCs w:val="28"/>
        </w:rPr>
        <w:t>If the components are deleted in Qa-Phase and later</w:t>
      </w:r>
      <w:r w:rsidR="000D3E3D">
        <w:rPr>
          <w:sz w:val="28"/>
          <w:szCs w:val="28"/>
        </w:rPr>
        <w:t xml:space="preserve"> on</w:t>
      </w:r>
      <w:r w:rsidRPr="00757810">
        <w:rPr>
          <w:sz w:val="28"/>
          <w:szCs w:val="28"/>
        </w:rPr>
        <w:t xml:space="preserve"> you decided that we</w:t>
      </w:r>
      <w:r w:rsidR="000D3E3D">
        <w:rPr>
          <w:sz w:val="28"/>
          <w:szCs w:val="28"/>
        </w:rPr>
        <w:t xml:space="preserve"> don’t</w:t>
      </w:r>
      <w:r w:rsidRPr="00757810">
        <w:rPr>
          <w:sz w:val="28"/>
          <w:szCs w:val="28"/>
        </w:rPr>
        <w:t xml:space="preserve"> need</w:t>
      </w:r>
      <w:r w:rsidR="000D3E3D">
        <w:rPr>
          <w:sz w:val="28"/>
          <w:szCs w:val="28"/>
        </w:rPr>
        <w:t xml:space="preserve"> to delete</w:t>
      </w:r>
      <w:r w:rsidRPr="00757810">
        <w:rPr>
          <w:sz w:val="28"/>
          <w:szCs w:val="28"/>
        </w:rPr>
        <w:t xml:space="preserve"> those components</w:t>
      </w:r>
      <w:r w:rsidR="000D3E3D">
        <w:rPr>
          <w:sz w:val="28"/>
          <w:szCs w:val="28"/>
        </w:rPr>
        <w:t xml:space="preserve"> in UAT-Phase, </w:t>
      </w:r>
      <w:r>
        <w:rPr>
          <w:sz w:val="28"/>
          <w:szCs w:val="28"/>
        </w:rPr>
        <w:t>so in that case you can write a manual step mentioning that don’t delete these components so that release manager don’t delete them</w:t>
      </w:r>
      <w:r w:rsidR="000D3E3D">
        <w:rPr>
          <w:sz w:val="28"/>
          <w:szCs w:val="28"/>
        </w:rPr>
        <w:t xml:space="preserve"> from</w:t>
      </w:r>
      <w:r>
        <w:rPr>
          <w:sz w:val="28"/>
          <w:szCs w:val="28"/>
        </w:rPr>
        <w:t xml:space="preserve"> branch as well as org.</w:t>
      </w:r>
    </w:p>
    <w:p w14:paraId="7DB3419A" w14:textId="60E89D4A" w:rsidR="001D53FA" w:rsidRDefault="000D3E3D" w:rsidP="001D53FA">
      <w:pPr>
        <w:rPr>
          <w:sz w:val="28"/>
          <w:szCs w:val="28"/>
        </w:rPr>
      </w:pPr>
      <w:r w:rsidRPr="000D3E3D">
        <w:rPr>
          <w:b/>
          <w:bCs/>
          <w:sz w:val="28"/>
          <w:szCs w:val="28"/>
        </w:rPr>
        <w:t xml:space="preserve">Case 3: </w:t>
      </w:r>
      <w:r w:rsidRPr="001D53FA">
        <w:rPr>
          <w:sz w:val="28"/>
          <w:szCs w:val="28"/>
        </w:rPr>
        <w:t>The components are in UAT Phase and as per your business</w:t>
      </w:r>
      <w:r w:rsidR="001D53FA">
        <w:rPr>
          <w:sz w:val="28"/>
          <w:szCs w:val="28"/>
        </w:rPr>
        <w:t xml:space="preserve"> you decided to remove some components from the package, then you can use </w:t>
      </w:r>
      <w:r w:rsidR="001D53FA">
        <w:rPr>
          <w:sz w:val="28"/>
          <w:szCs w:val="28"/>
        </w:rPr>
        <w:t>Delete version control Feature of AutoRabit also known as destructive changes. Add your commit Id in commit inventory</w:t>
      </w:r>
    </w:p>
    <w:p w14:paraId="41D4ECA8" w14:textId="628AB0F3" w:rsidR="000D3E3D" w:rsidRPr="000D3E3D" w:rsidRDefault="000D3E3D" w:rsidP="000970AA">
      <w:pPr>
        <w:rPr>
          <w:b/>
          <w:bCs/>
          <w:sz w:val="28"/>
          <w:szCs w:val="28"/>
        </w:rPr>
      </w:pPr>
    </w:p>
    <w:p w14:paraId="430C6FD8" w14:textId="77777777" w:rsidR="00E97544" w:rsidRDefault="00E97544" w:rsidP="000970AA">
      <w:pPr>
        <w:rPr>
          <w:sz w:val="28"/>
          <w:szCs w:val="28"/>
        </w:rPr>
      </w:pPr>
    </w:p>
    <w:p w14:paraId="2FC12D28" w14:textId="77777777" w:rsidR="00E97544" w:rsidRPr="00E97544" w:rsidRDefault="00E97544" w:rsidP="00E97544">
      <w:pPr>
        <w:rPr>
          <w:b/>
          <w:bCs/>
          <w:sz w:val="32"/>
          <w:szCs w:val="32"/>
        </w:rPr>
      </w:pPr>
      <w:r w:rsidRPr="00E97544">
        <w:rPr>
          <w:b/>
          <w:bCs/>
          <w:sz w:val="32"/>
          <w:szCs w:val="32"/>
        </w:rPr>
        <w:t>Regarding recurring mistakes that is being done by ALDFR/ALDI during past few months:</w:t>
      </w:r>
    </w:p>
    <w:p w14:paraId="20EE3472" w14:textId="77777777" w:rsidR="00E97544" w:rsidRDefault="00E97544" w:rsidP="00E97544"/>
    <w:p w14:paraId="6D5EB5E1" w14:textId="51A688BD" w:rsidR="00E97544" w:rsidRPr="00E97544" w:rsidRDefault="00E97544" w:rsidP="00E975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97544">
        <w:rPr>
          <w:b/>
          <w:bCs/>
          <w:sz w:val="28"/>
          <w:szCs w:val="28"/>
        </w:rPr>
        <w:t>ALDFR:</w:t>
      </w:r>
      <w:r w:rsidRPr="00E97544">
        <w:rPr>
          <w:sz w:val="28"/>
          <w:szCs w:val="28"/>
        </w:rPr>
        <w:t xml:space="preserve"> Team don’t change the correct status of BR/Defect once it is deployed to QA-Phase. ALDFR hardly follows this approach, they will keep the status as NEW and would ask me to deploy the BR in staging.</w:t>
      </w:r>
    </w:p>
    <w:p w14:paraId="657468FB" w14:textId="4A46B268" w:rsidR="00E97544" w:rsidRPr="00E97544" w:rsidRDefault="00E97544" w:rsidP="00E975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97544">
        <w:rPr>
          <w:b/>
          <w:bCs/>
          <w:sz w:val="28"/>
          <w:szCs w:val="28"/>
        </w:rPr>
        <w:t>ALDI/ALDFR:</w:t>
      </w:r>
      <w:r w:rsidRPr="00E97544">
        <w:rPr>
          <w:sz w:val="28"/>
          <w:szCs w:val="28"/>
        </w:rPr>
        <w:t xml:space="preserve"> Not updating the application inventory and commit inventory correctly.</w:t>
      </w:r>
    </w:p>
    <w:p w14:paraId="3DEC42EB" w14:textId="15370F35" w:rsidR="00E97544" w:rsidRPr="00E97544" w:rsidRDefault="00E97544" w:rsidP="00E975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97544">
        <w:rPr>
          <w:b/>
          <w:bCs/>
          <w:sz w:val="28"/>
          <w:szCs w:val="28"/>
        </w:rPr>
        <w:t>ALDI/ALDFR:</w:t>
      </w:r>
      <w:r w:rsidRPr="00E97544">
        <w:rPr>
          <w:sz w:val="28"/>
          <w:szCs w:val="28"/>
        </w:rPr>
        <w:t xml:space="preserve"> If the BR is in UAT Phase, the commits are added directly to the BR without creating a defect for the same. Rajesh may face this issue with ALDFR.</w:t>
      </w:r>
    </w:p>
    <w:p w14:paraId="2EE5868F" w14:textId="77CC5621" w:rsidR="00E97544" w:rsidRPr="00E97544" w:rsidRDefault="00E97544" w:rsidP="00E9754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97544">
        <w:rPr>
          <w:b/>
          <w:bCs/>
          <w:sz w:val="28"/>
          <w:szCs w:val="28"/>
        </w:rPr>
        <w:t>ALDI Team</w:t>
      </w:r>
      <w:r w:rsidRPr="00E97544">
        <w:rPr>
          <w:sz w:val="28"/>
          <w:szCs w:val="28"/>
        </w:rPr>
        <w:t xml:space="preserve"> will Change back the status from previous state of BR. For example, if BR is in UAT Phase, sometimes developers will change it to QA-Not Started.</w:t>
      </w:r>
    </w:p>
    <w:sectPr w:rsidR="00E97544" w:rsidRPr="00E97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88DCE" w14:textId="77777777" w:rsidR="00CE4198" w:rsidRDefault="00CE4198" w:rsidP="000970AA">
      <w:pPr>
        <w:spacing w:after="0" w:line="240" w:lineRule="auto"/>
      </w:pPr>
      <w:r>
        <w:separator/>
      </w:r>
    </w:p>
  </w:endnote>
  <w:endnote w:type="continuationSeparator" w:id="0">
    <w:p w14:paraId="2922A27C" w14:textId="77777777" w:rsidR="00CE4198" w:rsidRDefault="00CE4198" w:rsidP="00097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0F03A" w14:textId="77777777" w:rsidR="00CE4198" w:rsidRDefault="00CE4198" w:rsidP="000970AA">
      <w:pPr>
        <w:spacing w:after="0" w:line="240" w:lineRule="auto"/>
      </w:pPr>
      <w:r>
        <w:separator/>
      </w:r>
    </w:p>
  </w:footnote>
  <w:footnote w:type="continuationSeparator" w:id="0">
    <w:p w14:paraId="7232B4DA" w14:textId="77777777" w:rsidR="00CE4198" w:rsidRDefault="00CE4198" w:rsidP="00097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8D4169"/>
    <w:multiLevelType w:val="hybridMultilevel"/>
    <w:tmpl w:val="47FCE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02D05"/>
    <w:multiLevelType w:val="hybridMultilevel"/>
    <w:tmpl w:val="9E1E6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0AA"/>
    <w:rsid w:val="000970AA"/>
    <w:rsid w:val="000D3E3D"/>
    <w:rsid w:val="001D53FA"/>
    <w:rsid w:val="006B0151"/>
    <w:rsid w:val="007468D2"/>
    <w:rsid w:val="00757810"/>
    <w:rsid w:val="00793C64"/>
    <w:rsid w:val="00CE4198"/>
    <w:rsid w:val="00E9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CF496"/>
  <w15:chartTrackingRefBased/>
  <w15:docId w15:val="{3ACDFCC2-F687-4807-AB11-2C380DA4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4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1723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Shukla, Nitendra</dc:creator>
  <cp:keywords/>
  <dc:description/>
  <cp:lastModifiedBy>Nath Shukla, Nitendra</cp:lastModifiedBy>
  <cp:revision>20</cp:revision>
  <cp:lastPrinted>2020-04-14T10:18:00Z</cp:lastPrinted>
  <dcterms:created xsi:type="dcterms:W3CDTF">2020-04-14T10:12:00Z</dcterms:created>
  <dcterms:modified xsi:type="dcterms:W3CDTF">2020-04-15T14:56:00Z</dcterms:modified>
</cp:coreProperties>
</file>