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Realizar o Download do Projeto e extrair o zip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https://github.com/rhlopess/DesafioDXT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Instalar o VS Code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Instalar o .NET Core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https://dotnet.microsoft.com/download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Instalar o Node JS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Após as instalações abrir o VS Code 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a pasta do projeto - File/OpenFolder e selecione a pasta do projeto: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797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carregar o projeto, abrir uma janela do Terminal</w:t>
      </w:r>
      <w:r w:rsidDel="00000000" w:rsidR="00000000" w:rsidRPr="00000000">
        <w:rPr/>
        <w:drawing>
          <wp:inline distB="114300" distT="114300" distL="114300" distR="114300">
            <wp:extent cx="5734050" cy="3517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janela do terminal devemos instalar o </w:t>
      </w:r>
      <w:r w:rsidDel="00000000" w:rsidR="00000000" w:rsidRPr="00000000">
        <w:rPr>
          <w:b w:val="1"/>
          <w:rtl w:val="0"/>
        </w:rPr>
        <w:t xml:space="preserve">Angular.Js</w:t>
      </w:r>
      <w:r w:rsidDel="00000000" w:rsidR="00000000" w:rsidRPr="00000000">
        <w:rPr>
          <w:rtl w:val="0"/>
        </w:rPr>
        <w:t xml:space="preserve"> na raiz do projeto </w:t>
      </w:r>
      <w:r w:rsidDel="00000000" w:rsidR="00000000" w:rsidRPr="00000000">
        <w:rPr>
          <w:b w:val="1"/>
          <w:rtl w:val="0"/>
        </w:rPr>
        <w:t xml:space="preserve">/DesafioDXT-maste</w:t>
      </w:r>
      <w:r w:rsidDel="00000000" w:rsidR="00000000" w:rsidRPr="00000000">
        <w:rPr>
          <w:rtl w:val="0"/>
        </w:rPr>
        <w:t xml:space="preserve">r conforme imagem: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npm install -g @angular/cli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18526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 mesma janela do terminal navegar até </w:t>
      </w:r>
      <w:r w:rsidDel="00000000" w:rsidR="00000000" w:rsidRPr="00000000">
        <w:rPr>
          <w:b w:val="1"/>
          <w:rtl w:val="0"/>
        </w:rPr>
        <w:t xml:space="preserve">cd .\Alimentos-App\ </w:t>
      </w:r>
      <w:r w:rsidDel="00000000" w:rsidR="00000000" w:rsidRPr="00000000">
        <w:rPr>
          <w:rtl w:val="0"/>
        </w:rPr>
        <w:t xml:space="preserve"> e instalar o </w:t>
      </w: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npm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734050" cy="18145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Após as instalações abrir 2 </w:t>
      </w:r>
      <w:r w:rsidDel="00000000" w:rsidR="00000000" w:rsidRPr="00000000">
        <w:rPr>
          <w:b w:val="1"/>
          <w:rtl w:val="0"/>
        </w:rPr>
        <w:t xml:space="preserve">terminais </w:t>
      </w:r>
      <w:r w:rsidDel="00000000" w:rsidR="00000000" w:rsidRPr="00000000">
        <w:rPr>
          <w:rtl w:val="0"/>
        </w:rPr>
        <w:t xml:space="preserve">e navegar até as pastas </w:t>
      </w:r>
      <w:r w:rsidDel="00000000" w:rsidR="00000000" w:rsidRPr="00000000">
        <w:rPr>
          <w:color w:val="ff0000"/>
          <w:rtl w:val="0"/>
        </w:rPr>
        <w:t xml:space="preserve">cd .\Alimentos.API\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ff0000"/>
          <w:rtl w:val="0"/>
        </w:rPr>
        <w:t xml:space="preserve">cd .\Alimentos-App\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Para abrir 2 terminais é só clicar no ícone selecionado conforme a imagem: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524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Ainda nos 2 terminais executar comandos para iniciar o servidor do dotnet e do angular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Comandos: </w:t>
      </w:r>
      <w:r w:rsidDel="00000000" w:rsidR="00000000" w:rsidRPr="00000000">
        <w:rPr>
          <w:b w:val="1"/>
          <w:rtl w:val="0"/>
        </w:rPr>
        <w:t xml:space="preserve">dotnet watch run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ng serve -o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11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*Após levantar os servidores irá abrir uma nova janela da parte web do projeto: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340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Lanche:</w:t>
      </w:r>
      <w:r w:rsidDel="00000000" w:rsidR="00000000" w:rsidRPr="00000000">
        <w:rPr/>
        <w:drawing>
          <wp:inline distB="114300" distT="114300" distL="114300" distR="114300">
            <wp:extent cx="5734050" cy="3340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carregar a parte dos ingredientes basta selecionar a quantidade e clicar no botão </w:t>
      </w:r>
      <w:r w:rsidDel="00000000" w:rsidR="00000000" w:rsidRPr="00000000">
        <w:rPr>
          <w:b w:val="1"/>
          <w:rtl w:val="0"/>
        </w:rPr>
        <w:t xml:space="preserve">Add </w:t>
      </w:r>
      <w:r w:rsidDel="00000000" w:rsidR="00000000" w:rsidRPr="00000000">
        <w:rPr>
          <w:rtl w:val="0"/>
        </w:rPr>
        <w:t xml:space="preserve">e o</w:t>
      </w:r>
      <w:r w:rsidDel="00000000" w:rsidR="00000000" w:rsidRPr="00000000">
        <w:rPr>
          <w:b w:val="1"/>
          <w:rtl w:val="0"/>
        </w:rPr>
        <w:t xml:space="preserve"> Valor Total</w:t>
      </w:r>
      <w:r w:rsidDel="00000000" w:rsidR="00000000" w:rsidRPr="00000000">
        <w:rPr>
          <w:rtl w:val="0"/>
        </w:rPr>
        <w:t xml:space="preserve"> irá somar os ingredientes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Obs: Os Ingredientes deve ser adicionados 1 de cada vez</w:t>
      </w:r>
      <w:r w:rsidDel="00000000" w:rsidR="00000000" w:rsidRPr="00000000">
        <w:rPr>
          <w:b w:val="1"/>
          <w:rtl w:val="0"/>
        </w:rPr>
        <w:t xml:space="preserve">. :/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2781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regra das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promoções</w:t>
      </w:r>
      <w:r w:rsidDel="00000000" w:rsidR="00000000" w:rsidRPr="00000000">
        <w:rPr>
          <w:b w:val="1"/>
          <w:sz w:val="24"/>
          <w:szCs w:val="24"/>
          <w:rtl w:val="0"/>
        </w:rPr>
        <w:t xml:space="preserve"> está interna, não tem nenhuma menção visual sobre.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Thanks.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github.com/rhlopess/DesafioDXT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dotnet.microsoft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