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8D6" w:rsidRPr="009C68D6" w:rsidRDefault="009C68D6" w:rsidP="009C68D6">
      <w:pPr>
        <w:numPr>
          <w:ilvl w:val="0"/>
          <w:numId w:val="1"/>
        </w:numPr>
        <w:rPr>
          <w:sz w:val="24"/>
        </w:rPr>
      </w:pPr>
      <w:r w:rsidRPr="008521F9">
        <w:rPr>
          <w:b/>
          <w:sz w:val="24"/>
        </w:rPr>
        <w:t xml:space="preserve">KCL (Kirchhoff's Current Law): </w:t>
      </w:r>
      <w:r w:rsidRPr="009C68D6">
        <w:rPr>
          <w:sz w:val="24"/>
        </w:rPr>
        <w:t>It states that the sum of currents flowing into a node (or junction) in an electrical circuit is equal to the sum of currents flowing out of that node. In other words, the total current entering a point must equal the total current leaving that point.</w:t>
      </w:r>
    </w:p>
    <w:p w:rsidR="009C68D6" w:rsidRPr="009C68D6" w:rsidRDefault="009C68D6" w:rsidP="009C68D6">
      <w:pPr>
        <w:rPr>
          <w:sz w:val="24"/>
        </w:rPr>
      </w:pPr>
      <w:r w:rsidRPr="008521F9">
        <w:rPr>
          <w:b/>
          <w:sz w:val="24"/>
        </w:rPr>
        <w:t>Example:</w:t>
      </w:r>
      <w:r w:rsidRPr="009C68D6">
        <w:rPr>
          <w:sz w:val="24"/>
        </w:rPr>
        <w:t xml:space="preserve"> Consider a junction where three currents are flowing into it: 2A, 3A, and 1A. According to KCL, the sum of these currents should be equal to the total current leaving the junction, let's say 6A. Therefore, 2A + 3A + 1A = 6A, satisfying KCL.</w:t>
      </w:r>
    </w:p>
    <w:p w:rsidR="009C68D6" w:rsidRPr="009C68D6" w:rsidRDefault="009C68D6" w:rsidP="009C68D6">
      <w:pPr>
        <w:numPr>
          <w:ilvl w:val="0"/>
          <w:numId w:val="2"/>
        </w:numPr>
        <w:rPr>
          <w:sz w:val="24"/>
        </w:rPr>
      </w:pPr>
      <w:r w:rsidRPr="008521F9">
        <w:rPr>
          <w:b/>
          <w:sz w:val="24"/>
        </w:rPr>
        <w:t xml:space="preserve">KVL (Kirchhoff's Voltage Law): </w:t>
      </w:r>
      <w:r w:rsidRPr="009C68D6">
        <w:rPr>
          <w:sz w:val="24"/>
        </w:rPr>
        <w:t>It states that the sum of voltages around any closed loop in an electrical circuit is zero. This law is based on the principle of conservation of energy.</w:t>
      </w:r>
    </w:p>
    <w:p w:rsidR="009C68D6" w:rsidRPr="009C68D6" w:rsidRDefault="009C68D6" w:rsidP="009C68D6">
      <w:pPr>
        <w:rPr>
          <w:sz w:val="24"/>
        </w:rPr>
      </w:pPr>
      <w:r w:rsidRPr="008521F9">
        <w:rPr>
          <w:b/>
          <w:sz w:val="24"/>
        </w:rPr>
        <w:t>Example:</w:t>
      </w:r>
      <w:r w:rsidRPr="009C68D6">
        <w:rPr>
          <w:sz w:val="24"/>
        </w:rPr>
        <w:t xml:space="preserve"> Suppose you have a simple circuit loop with a battery of 9V and a resistor of 3Ω. According to KVL, the sum of voltage drops across the resistor and the battery should be zero. In this case, the voltage drop across the resistor is 9V (since the battery provides a potential difference of 9V), and there are no other elements in the loop. Therefore, 9V - 9V = 0V, satisfying KVL.</w:t>
      </w:r>
    </w:p>
    <w:p w:rsidR="009C68D6" w:rsidRPr="009C68D6" w:rsidRDefault="009C68D6" w:rsidP="009C68D6">
      <w:pPr>
        <w:numPr>
          <w:ilvl w:val="0"/>
          <w:numId w:val="3"/>
        </w:numPr>
        <w:rPr>
          <w:sz w:val="24"/>
        </w:rPr>
      </w:pPr>
      <w:r w:rsidRPr="008521F9">
        <w:rPr>
          <w:b/>
          <w:sz w:val="24"/>
        </w:rPr>
        <w:t>Nodal Analysis:</w:t>
      </w:r>
      <w:r w:rsidRPr="009C68D6">
        <w:rPr>
          <w:sz w:val="24"/>
        </w:rPr>
        <w:t xml:space="preserve"> It is a method used to analyze electrical circuits by considering the voltage at each node (connection point) in the circuit. The analysis involves applying KCL to each node to determine the unknown node voltages.</w:t>
      </w:r>
    </w:p>
    <w:p w:rsidR="009C68D6" w:rsidRPr="009C68D6" w:rsidRDefault="009C68D6" w:rsidP="009C68D6">
      <w:pPr>
        <w:rPr>
          <w:sz w:val="24"/>
        </w:rPr>
      </w:pPr>
      <w:r w:rsidRPr="008521F9">
        <w:rPr>
          <w:b/>
          <w:sz w:val="24"/>
        </w:rPr>
        <w:t>Example:</w:t>
      </w:r>
      <w:r w:rsidRPr="009C68D6">
        <w:rPr>
          <w:sz w:val="24"/>
        </w:rPr>
        <w:t xml:space="preserve"> Consider a circuit with three nodes, each connected to a resistor and a current source. Using nodal analysis, we assign a reference node and solve for the voltages at the other two nodes based on the currents flowing into or out of each node.</w:t>
      </w:r>
    </w:p>
    <w:p w:rsidR="009C68D6" w:rsidRPr="009C68D6" w:rsidRDefault="009C68D6" w:rsidP="009C68D6">
      <w:pPr>
        <w:numPr>
          <w:ilvl w:val="0"/>
          <w:numId w:val="4"/>
        </w:numPr>
        <w:rPr>
          <w:sz w:val="24"/>
        </w:rPr>
      </w:pPr>
      <w:r w:rsidRPr="008521F9">
        <w:rPr>
          <w:b/>
          <w:sz w:val="24"/>
        </w:rPr>
        <w:t>Mesh Analysis:</w:t>
      </w:r>
      <w:r w:rsidRPr="009C68D6">
        <w:rPr>
          <w:sz w:val="24"/>
        </w:rPr>
        <w:t xml:space="preserve"> It is a method used to analyze electrical circuits by considering the current in each mesh or loop in the circuit. The analysis involves applying KVL to each mesh to determine the unknown mesh currents.</w:t>
      </w:r>
    </w:p>
    <w:p w:rsidR="009C68D6" w:rsidRPr="009C68D6" w:rsidRDefault="009C68D6" w:rsidP="009C68D6">
      <w:pPr>
        <w:rPr>
          <w:sz w:val="24"/>
        </w:rPr>
      </w:pPr>
      <w:r w:rsidRPr="008521F9">
        <w:rPr>
          <w:b/>
          <w:sz w:val="24"/>
        </w:rPr>
        <w:t>Example</w:t>
      </w:r>
      <w:r w:rsidRPr="009C68D6">
        <w:rPr>
          <w:sz w:val="24"/>
        </w:rPr>
        <w:t>: Imagine a circuit with two meshes, each containing resistors and voltage sources. Using mesh analysis, we assign currents to each mesh and set up equations based on the voltage drops across the resistors and the voltage sources. By solving these equations, we can determine the unknown mesh currents.</w:t>
      </w:r>
    </w:p>
    <w:p w:rsidR="009C68D6" w:rsidRPr="009C68D6" w:rsidRDefault="009C68D6" w:rsidP="009C68D6">
      <w:pPr>
        <w:numPr>
          <w:ilvl w:val="0"/>
          <w:numId w:val="5"/>
        </w:numPr>
        <w:rPr>
          <w:sz w:val="24"/>
        </w:rPr>
      </w:pPr>
      <w:proofErr w:type="spellStart"/>
      <w:r w:rsidRPr="008521F9">
        <w:rPr>
          <w:b/>
          <w:sz w:val="24"/>
        </w:rPr>
        <w:t>Thevenin's</w:t>
      </w:r>
      <w:proofErr w:type="spellEnd"/>
      <w:r w:rsidRPr="008521F9">
        <w:rPr>
          <w:b/>
          <w:sz w:val="24"/>
        </w:rPr>
        <w:t xml:space="preserve"> Theorem:</w:t>
      </w:r>
      <w:r w:rsidRPr="009C68D6">
        <w:rPr>
          <w:sz w:val="24"/>
        </w:rPr>
        <w:t xml:space="preserve"> It states that any linear electrical network with voltage and current sources and resistors can be replaced by an equivalent circuit consisting of a single voltage source (</w:t>
      </w:r>
      <w:proofErr w:type="spellStart"/>
      <w:r w:rsidRPr="009C68D6">
        <w:rPr>
          <w:sz w:val="24"/>
        </w:rPr>
        <w:t>Thevenin</w:t>
      </w:r>
      <w:proofErr w:type="spellEnd"/>
      <w:r w:rsidRPr="009C68D6">
        <w:rPr>
          <w:sz w:val="24"/>
        </w:rPr>
        <w:t xml:space="preserve"> voltage) in series with a single resistor (</w:t>
      </w:r>
      <w:proofErr w:type="spellStart"/>
      <w:r w:rsidRPr="009C68D6">
        <w:rPr>
          <w:sz w:val="24"/>
        </w:rPr>
        <w:t>Thevenin</w:t>
      </w:r>
      <w:proofErr w:type="spellEnd"/>
      <w:r w:rsidRPr="009C68D6">
        <w:rPr>
          <w:sz w:val="24"/>
        </w:rPr>
        <w:t xml:space="preserve"> resistance).</w:t>
      </w:r>
    </w:p>
    <w:p w:rsidR="009C68D6" w:rsidRPr="009C68D6" w:rsidRDefault="009C68D6" w:rsidP="009C68D6">
      <w:pPr>
        <w:rPr>
          <w:sz w:val="24"/>
        </w:rPr>
      </w:pPr>
      <w:bookmarkStart w:id="0" w:name="_GoBack"/>
      <w:r w:rsidRPr="00861965">
        <w:rPr>
          <w:b/>
          <w:sz w:val="24"/>
        </w:rPr>
        <w:t>Example:</w:t>
      </w:r>
      <w:r w:rsidRPr="009C68D6">
        <w:rPr>
          <w:sz w:val="24"/>
        </w:rPr>
        <w:t xml:space="preserve"> </w:t>
      </w:r>
      <w:bookmarkEnd w:id="0"/>
      <w:r w:rsidRPr="009C68D6">
        <w:rPr>
          <w:sz w:val="24"/>
        </w:rPr>
        <w:t xml:space="preserve">Suppose you have a complex circuit with multiple elements. </w:t>
      </w:r>
      <w:proofErr w:type="spellStart"/>
      <w:r w:rsidRPr="009C68D6">
        <w:rPr>
          <w:sz w:val="24"/>
        </w:rPr>
        <w:t>Thevenin's</w:t>
      </w:r>
      <w:proofErr w:type="spellEnd"/>
      <w:r w:rsidRPr="009C68D6">
        <w:rPr>
          <w:sz w:val="24"/>
        </w:rPr>
        <w:t xml:space="preserve"> theorem allows you to replace this circuit with a simplified equivalent circuit that consists of a single voltage source and a single resistor. This equivalent circuit behaves the same as the original circuit when connected to other elements.</w:t>
      </w:r>
    </w:p>
    <w:p w:rsidR="009C68D6" w:rsidRPr="009C68D6" w:rsidRDefault="009C68D6" w:rsidP="009C68D6">
      <w:pPr>
        <w:numPr>
          <w:ilvl w:val="0"/>
          <w:numId w:val="6"/>
        </w:numPr>
        <w:rPr>
          <w:sz w:val="24"/>
        </w:rPr>
      </w:pPr>
      <w:r w:rsidRPr="008521F9">
        <w:rPr>
          <w:b/>
          <w:sz w:val="24"/>
        </w:rPr>
        <w:lastRenderedPageBreak/>
        <w:t>Maximum Power Transfer Theorem</w:t>
      </w:r>
      <w:r w:rsidRPr="009C68D6">
        <w:rPr>
          <w:sz w:val="24"/>
        </w:rPr>
        <w:t>: It states that the maximum power is transferred from a source to a load when the source impedance (or internal resistance) is equal to the complex conjugate of the load impedance.</w:t>
      </w:r>
    </w:p>
    <w:p w:rsidR="009C68D6" w:rsidRPr="009C68D6" w:rsidRDefault="009C68D6" w:rsidP="009C68D6">
      <w:pPr>
        <w:rPr>
          <w:sz w:val="24"/>
        </w:rPr>
      </w:pPr>
      <w:r w:rsidRPr="008521F9">
        <w:rPr>
          <w:b/>
          <w:sz w:val="24"/>
        </w:rPr>
        <w:t>Example:</w:t>
      </w:r>
      <w:r w:rsidRPr="009C68D6">
        <w:rPr>
          <w:sz w:val="24"/>
        </w:rPr>
        <w:t xml:space="preserve"> Consider a source with an internal resistance of 5Ω and a load with an impedance of 5Ω + j3Ω. According to the maximum power transfer theorem, the maximum power is transferred when the source impedance (5Ω) is equal to the complex conjugate of the load impedance (5Ω - j3Ω).</w:t>
      </w:r>
    </w:p>
    <w:p w:rsidR="009C68D6" w:rsidRPr="009C68D6" w:rsidRDefault="009C68D6" w:rsidP="009C68D6">
      <w:pPr>
        <w:numPr>
          <w:ilvl w:val="0"/>
          <w:numId w:val="7"/>
        </w:numPr>
        <w:rPr>
          <w:sz w:val="24"/>
        </w:rPr>
      </w:pPr>
      <w:r w:rsidRPr="008521F9">
        <w:rPr>
          <w:b/>
          <w:sz w:val="24"/>
        </w:rPr>
        <w:t>Sinusoidal Phasor:</w:t>
      </w:r>
      <w:r w:rsidRPr="009C68D6">
        <w:rPr>
          <w:sz w:val="24"/>
        </w:rPr>
        <w:t xml:space="preserve"> It is a complex number that represents a sinusoidal waveform in electrical circuits. The magnitude of the phasor represents the amplitude of the waveform</w:t>
      </w:r>
    </w:p>
    <w:p w:rsidR="00174687" w:rsidRPr="009C68D6" w:rsidRDefault="00861965">
      <w:pPr>
        <w:rPr>
          <w:sz w:val="24"/>
        </w:rPr>
      </w:pPr>
    </w:p>
    <w:sectPr w:rsidR="00174687" w:rsidRPr="009C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D2B"/>
    <w:multiLevelType w:val="multilevel"/>
    <w:tmpl w:val="9D2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63F6"/>
    <w:multiLevelType w:val="multilevel"/>
    <w:tmpl w:val="65E0D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41BA"/>
    <w:multiLevelType w:val="multilevel"/>
    <w:tmpl w:val="590C8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76EC"/>
    <w:multiLevelType w:val="multilevel"/>
    <w:tmpl w:val="18026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975F8"/>
    <w:multiLevelType w:val="multilevel"/>
    <w:tmpl w:val="E0104C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634293"/>
    <w:multiLevelType w:val="multilevel"/>
    <w:tmpl w:val="814220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24FF8"/>
    <w:multiLevelType w:val="multilevel"/>
    <w:tmpl w:val="48322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A8"/>
    <w:rsid w:val="008521F9"/>
    <w:rsid w:val="00861965"/>
    <w:rsid w:val="009C68D6"/>
    <w:rsid w:val="00B9191D"/>
    <w:rsid w:val="00D4500A"/>
    <w:rsid w:val="00E6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65E37-5240-4839-A659-7EF95F6C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799080">
      <w:bodyDiv w:val="1"/>
      <w:marLeft w:val="0"/>
      <w:marRight w:val="0"/>
      <w:marTop w:val="0"/>
      <w:marBottom w:val="0"/>
      <w:divBdr>
        <w:top w:val="none" w:sz="0" w:space="0" w:color="auto"/>
        <w:left w:val="none" w:sz="0" w:space="0" w:color="auto"/>
        <w:bottom w:val="none" w:sz="0" w:space="0" w:color="auto"/>
        <w:right w:val="none" w:sz="0" w:space="0" w:color="auto"/>
      </w:divBdr>
    </w:div>
    <w:div w:id="1695422543">
      <w:bodyDiv w:val="1"/>
      <w:marLeft w:val="0"/>
      <w:marRight w:val="0"/>
      <w:marTop w:val="0"/>
      <w:marBottom w:val="0"/>
      <w:divBdr>
        <w:top w:val="none" w:sz="0" w:space="0" w:color="auto"/>
        <w:left w:val="none" w:sz="0" w:space="0" w:color="auto"/>
        <w:bottom w:val="none" w:sz="0" w:space="0" w:color="auto"/>
        <w:right w:val="none" w:sz="0" w:space="0" w:color="auto"/>
      </w:divBdr>
    </w:div>
    <w:div w:id="192194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4</cp:revision>
  <dcterms:created xsi:type="dcterms:W3CDTF">2023-06-17T15:36:00Z</dcterms:created>
  <dcterms:modified xsi:type="dcterms:W3CDTF">2023-06-17T15:43:00Z</dcterms:modified>
</cp:coreProperties>
</file>