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Use Case: Buying a product from the adamaoki website.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Goal: Buy a product from the website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Preconditions: User must have a device running a browser and is able to use one of the payment methods from shopify.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Trigger event: User want the product.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Steps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User clicks link from adamaoki website to buy the product (opens Shopify)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User browses product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) in Shopify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User adds a product to shopping basket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System displays the shopping basket with the new product added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User proceeds to check out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User may register as a new customer, sign in as a</w:t>
      </w:r>
    </w:p>
    <w:p>
      <w:pPr>
        <w:pStyle w:val="Normal"/>
        <w:numPr>
          <w:ilvl w:val="0"/>
          <w:numId w:val="0"/>
        </w:numPr>
        <w:ind w:star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returning customer, or have password sent by e-mail in</w:t>
      </w:r>
    </w:p>
    <w:p>
      <w:pPr>
        <w:pStyle w:val="Normal"/>
        <w:numPr>
          <w:ilvl w:val="0"/>
          <w:numId w:val="0"/>
        </w:numPr>
        <w:ind w:star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case they have forgotten it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User fills in shipping and payment information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System validates shipping and payment information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System displays order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User confirms order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System confirms sale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Exceptions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7a. </w:t>
      </w:r>
      <w:r>
        <w:rPr>
          <w:b w:val="false"/>
          <w:bCs w:val="false"/>
        </w:rPr>
        <w:t>User is a returning customer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1. System displays the user's current shipping and</w:t>
      </w:r>
    </w:p>
    <w:p>
      <w:pPr>
        <w:pStyle w:val="Normal"/>
        <w:tabs>
          <w:tab w:val="left" w:pos="986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payment information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2. User may edit current shipping and payment</w:t>
      </w:r>
    </w:p>
    <w:p>
      <w:pPr>
        <w:pStyle w:val="Normal"/>
        <w:tabs>
          <w:tab w:val="left" w:pos="986" w:leader="none"/>
        </w:tabs>
        <w:rPr/>
      </w:pPr>
      <w:r>
        <w:rPr>
          <w:b w:val="false"/>
          <w:bCs w:val="false"/>
        </w:rPr>
        <w:tab/>
        <w:t>information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167</Words>
  <Characters>824</Characters>
  <CharactersWithSpaces>960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2018-06-06T20:08:25Z</dcterms:created>
  <dc:creator/>
  <dc:description/>
  <dc:language>en-US</dc:language>
  <cp:lastModifiedBy/>
  <dcterms:modified xsi:type="dcterms:W3CDTF">2018-06-06T20:20:03Z</dcterms:modified>
  <cp:revision>6</cp:revision>
  <dc:subject/>
  <dc:title/>
</cp:coreProperties>
</file>