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lang w:val="nl-NL" w:bidi="ar-SA"/>
        </w:rPr>
        <w:t>Use Case 1: Buying a product from the adamaoki website.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Goal: Buy a product from the website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Preconditions: User must have a device running a browser and is able to use one of the payment methods from shopify.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  <w:r>
        <w:rPr>
          <w:rFonts w:ascii="Times New Roman" w:hAnsi="Times New Roman" w:cs="Times New Roman"/>
          <w:color w:val="000000"/>
          <w:lang w:val="nl-NL" w:bidi="ar-SA"/>
        </w:rPr>
        <w:t>Trigger event: User want the product.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clicks link from adamaoki website to buy the product (opens Shopify)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browses product(s) in Shopify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adds a product to shopping basket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the shopping basket with the new product added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proceeds to check out</w:t>
      </w:r>
    </w:p>
    <w:p w:rsidR="00A316AB" w:rsidRDefault="00A316AB" w:rsidP="00A316AB">
      <w:pPr>
        <w:numPr>
          <w:ilvl w:val="0"/>
          <w:numId w:val="3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may register as a new customer, sign in as a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returning customer, or have password sent by e-mail in</w:t>
      </w:r>
    </w:p>
    <w:p w:rsidR="00A316AB" w:rsidRDefault="00A316AB" w:rsidP="00A316A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case they have forgotten it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fills in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validates shipping and payment information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displays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User confirms order</w:t>
      </w:r>
    </w:p>
    <w:p w:rsidR="00A316AB" w:rsidRDefault="00A316AB" w:rsidP="00A316AB">
      <w:pPr>
        <w:numPr>
          <w:ilvl w:val="0"/>
          <w:numId w:val="4"/>
        </w:numPr>
        <w:tabs>
          <w:tab w:val="left" w:pos="360"/>
          <w:tab w:val="left" w:pos="720"/>
        </w:tabs>
        <w:autoSpaceDE w:val="0"/>
        <w:autoSpaceDN w:val="0"/>
        <w:adjustRightInd w:val="0"/>
        <w:ind w:hanging="72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System confirms sale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7a. User is a returning customer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1. System displays the user's current shipping and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payment information</w:t>
      </w:r>
    </w:p>
    <w:p w:rsidR="00A316AB" w:rsidRDefault="00A316AB" w:rsidP="00A316A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2. User may edit current shipping and payment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ab/>
        <w:t>information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t>Use Case 2: Gathering brand information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Goal: Getting brand engagement -&gt; Working towards presenting the product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Precondition: User must have found the website, and must be able to access the site.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Trigger event: Curious users find the brand on social media / kickstarter, and want to know more.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t xml:space="preserve"> 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Steps: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1. From home page, user clicks link ‘about’</w:t>
      </w:r>
      <w:r>
        <w:rPr>
          <w:rFonts w:ascii="MS Mincho" w:eastAsia="MS Mincho" w:hAnsi="MS Mincho" w:cs="MS Mincho" w:hint="eastAsia"/>
          <w:color w:val="000000"/>
          <w:u w:color="000000"/>
          <w:lang w:val="nl-NL" w:bidi="ar-SA"/>
        </w:rPr>
        <w:t> </w:t>
      </w: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2. 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  <w:t>Use Case 3: Gathering product information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Goal: Getting the user to buy the product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>Precondition: User must have found the website, and must be able to access the site.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  <w:r>
        <w:rPr>
          <w:rFonts w:ascii="Times New Roman" w:hAnsi="Times New Roman" w:cs="Times New Roman"/>
          <w:color w:val="000000"/>
          <w:u w:color="000000"/>
          <w:lang w:val="nl-NL" w:bidi="ar-SA"/>
        </w:rPr>
        <w:t xml:space="preserve">Trigger event: User sees product somewhere (maybe even on the landing page), and wants to know more about the product. 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Steps:</w:t>
      </w: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</w:p>
    <w:p w:rsidR="00A316AB" w:rsidRDefault="00A316AB" w:rsidP="00A316AB">
      <w:pPr>
        <w:tabs>
          <w:tab w:val="left" w:pos="986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u w:val="single" w:color="000000"/>
          <w:lang w:val="nl-NL" w:bidi="ar-SA"/>
        </w:rPr>
      </w:pPr>
      <w:r>
        <w:rPr>
          <w:rFonts w:ascii="Times New Roman" w:hAnsi="Times New Roman" w:cs="Times New Roman"/>
          <w:color w:val="000000"/>
          <w:u w:val="single" w:color="000000"/>
          <w:lang w:val="nl-NL" w:bidi="ar-SA"/>
        </w:rPr>
        <w:t>Exceptions:</w:t>
      </w:r>
    </w:p>
    <w:p w:rsidR="003010D6" w:rsidRDefault="003010D6" w:rsidP="00A316AB"/>
    <w:p w:rsidR="00495CD4" w:rsidRDefault="00495CD4" w:rsidP="00A316AB"/>
    <w:p w:rsidR="00495CD4" w:rsidRDefault="00495CD4" w:rsidP="00A316AB"/>
    <w:p w:rsidR="00495CD4" w:rsidRDefault="00495CD4" w:rsidP="00A316AB"/>
    <w:p w:rsidR="00495CD4" w:rsidRDefault="00495CD4" w:rsidP="00A316AB"/>
    <w:p w:rsidR="00495CD4" w:rsidRDefault="00495CD4" w:rsidP="00A316AB"/>
    <w:p w:rsidR="00495CD4" w:rsidRDefault="00495CD4" w:rsidP="00A316AB">
      <w:r>
        <w:t>// How many use cases should we have? Maybe 4?</w:t>
      </w:r>
    </w:p>
    <w:p w:rsidR="00495CD4" w:rsidRDefault="00495CD4" w:rsidP="00A316AB">
      <w:r>
        <w:t>// One use case for every persona</w:t>
      </w:r>
    </w:p>
    <w:p w:rsidR="00C61F3E" w:rsidRDefault="00C61F3E" w:rsidP="00A316AB">
      <w:r>
        <w:t xml:space="preserve">// Probable use cases for us. </w:t>
      </w:r>
      <w:bookmarkStart w:id="0" w:name="_GoBack"/>
      <w:bookmarkEnd w:id="0"/>
    </w:p>
    <w:p w:rsidR="00495CD4" w:rsidRDefault="00495CD4" w:rsidP="00A316AB">
      <w:r>
        <w:t>//</w:t>
      </w:r>
      <w:r w:rsidR="00C61F3E">
        <w:t xml:space="preserve"> Information for Fiona</w:t>
      </w:r>
    </w:p>
    <w:p w:rsidR="00C61F3E" w:rsidRDefault="00C61F3E" w:rsidP="00A316AB">
      <w:r>
        <w:t>// Buying for Jack</w:t>
      </w:r>
    </w:p>
    <w:p w:rsidR="00C61F3E" w:rsidRDefault="00C61F3E" w:rsidP="00A316AB">
      <w:r>
        <w:t>// Newsletters for Zakaria</w:t>
      </w:r>
    </w:p>
    <w:p w:rsidR="00C61F3E" w:rsidRDefault="00C61F3E" w:rsidP="00A316AB">
      <w:r>
        <w:t>// Community</w:t>
      </w:r>
    </w:p>
    <w:p w:rsidR="00C61F3E" w:rsidRPr="00A316AB" w:rsidRDefault="00C61F3E" w:rsidP="00A316AB">
      <w:r>
        <w:t>// Branding / FAQ / contact</w:t>
      </w:r>
    </w:p>
    <w:sectPr w:rsidR="00C61F3E" w:rsidRPr="00A316AB" w:rsidSect="009C22E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charset w:val="00"/>
    <w:family w:val="roman"/>
    <w:pitch w:val="default"/>
  </w:font>
  <w:font w:name="FreeSans">
    <w:altName w:val="Cambria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4A9146C"/>
    <w:multiLevelType w:val="multilevel"/>
    <w:tmpl w:val="60A64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2171DA"/>
    <w:multiLevelType w:val="multilevel"/>
    <w:tmpl w:val="EF5E9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0D6"/>
    <w:rsid w:val="003010D6"/>
    <w:rsid w:val="00495CD4"/>
    <w:rsid w:val="00A316AB"/>
    <w:rsid w:val="00C6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391A"/>
  <w15:docId w15:val="{97891D43-40E6-E74B-ABEA-69422681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Khandelwal</cp:lastModifiedBy>
  <cp:revision>3</cp:revision>
  <dcterms:created xsi:type="dcterms:W3CDTF">2018-06-07T11:43:00Z</dcterms:created>
  <dcterms:modified xsi:type="dcterms:W3CDTF">2018-06-07T13:30:00Z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2018-06-06T20:08:25Z</dcterms:created>
  <dc:creator/>
  <dc:description/>
  <dc:language>en-US</dc:language>
  <cp:lastModifiedBy/>
  <dcterms:modified xsi:type="dcterms:W3CDTF">2018-06-06T20:20:03Z</dcterms:modified>
  <cp:revision>6</cp:revision>
  <dc:subject/>
  <dc:title/>
</cp:coreProperties>
</file>