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04E1B" w14:textId="77777777" w:rsidR="00992C16" w:rsidRDefault="007E2853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Lucas Faijdherbe(2594812) &amp; Ruben van der Ham(2592271) – CS40</w:t>
      </w:r>
    </w:p>
    <w:p w14:paraId="14D13A01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39AAE3D3" w14:textId="77777777" w:rsidR="00992C16" w:rsidRDefault="00992C16">
      <w:pPr>
        <w:rPr>
          <w:rFonts w:ascii="Times New Roman" w:hAnsi="Times New Roman" w:cs="Times New Roman"/>
        </w:rPr>
      </w:pPr>
    </w:p>
    <w:p w14:paraId="6BF2D69D" w14:textId="77777777" w:rsidR="00992C16" w:rsidRDefault="007E2853">
      <w:pPr>
        <w:rPr>
          <w:rFonts w:ascii="Times New Roman" w:hAnsi="Times New Roman" w:cs="Times New Roman"/>
          <w:b/>
          <w:bCs/>
        </w:rPr>
      </w:pPr>
      <w:bookmarkStart w:id="0" w:name="__DdeLink__7_1744323931"/>
      <w:r>
        <w:rPr>
          <w:rFonts w:ascii="Times New Roman" w:hAnsi="Times New Roman" w:cs="Times New Roman"/>
          <w:b/>
          <w:bCs/>
        </w:rPr>
        <w:t xml:space="preserve">Exercise </w:t>
      </w:r>
      <w:bookmarkEnd w:id="0"/>
      <w:r>
        <w:rPr>
          <w:rFonts w:ascii="Times New Roman" w:hAnsi="Times New Roman" w:cs="Times New Roman"/>
          <w:b/>
          <w:bCs/>
        </w:rPr>
        <w:t>1.1</w:t>
      </w:r>
    </w:p>
    <w:p w14:paraId="5E203161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10. Sampling method: Voluntary response. This is a flawed sampling method, since respondents can decide themselves if they want to respond, which can lead to a ‘biased sample.</w:t>
      </w:r>
    </w:p>
    <w:p w14:paraId="14134942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12. Sampling method: Randomized sample. This can be considered a sound approach, since everybody has an equal chance of getting picked. The group has a substantial size of over a 1000 respondents, which also helps in making sure there will really be different kinds of people responding. </w:t>
      </w:r>
    </w:p>
    <w:p w14:paraId="42EE157C" w14:textId="77777777" w:rsidR="00992C16" w:rsidRDefault="007E2853">
      <w:pPr>
        <w:widowControl w:val="0"/>
        <w:spacing w:after="240" w:line="24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26. Everybody can respond to this poll. This means that not only students that follow a college major can respond, but also people that already have a job, etc. Now, the number says absolutely nothing. It might be that all college major students responded that their major prepared them for their chosen carreers (so, 41%), but that the other 59% of the respondents did not even follow a college major, leading to a flawed conclusion. It would be better to only poll students.</w:t>
      </w:r>
    </w:p>
    <w:p w14:paraId="42BB0BD7" w14:textId="77777777" w:rsidR="00992C16" w:rsidRDefault="007E2853">
      <w:pPr>
        <w:rPr>
          <w:rFonts w:ascii="MS Mincho" w:eastAsia="MS Mincho" w:hAnsi="MS Mincho" w:cs="MS Mincho"/>
          <w:b/>
          <w:bCs/>
          <w:i/>
          <w:iCs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b/>
          <w:bCs/>
        </w:rPr>
        <w:t>Exercise 1.2</w:t>
      </w:r>
    </w:p>
    <w:p w14:paraId="1CC2101F" w14:textId="71263820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2. The level of measurement of the depth is ratio.</w:t>
      </w:r>
    </w:p>
    <w:p w14:paraId="5B8E7D12" w14:textId="6D8F864D" w:rsidR="00992C16" w:rsidRDefault="00A63720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32. 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>This is a</w:t>
      </w:r>
      <w:r w:rsidR="006A5056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</w:t>
      </w:r>
      <w:r w:rsidR="00457EFE">
        <w:rPr>
          <w:rFonts w:ascii="Times New Roman" w:hAnsi="Times New Roman" w:cs="Times New Roman"/>
          <w:color w:val="000000"/>
          <w:sz w:val="21"/>
          <w:szCs w:val="21"/>
          <w:lang w:bidi="ar-SA"/>
        </w:rPr>
        <w:t>nominal</w:t>
      </w:r>
      <w:r w:rsidR="006A5056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level of measurement. </w:t>
      </w:r>
      <w:r w:rsidR="0044284D">
        <w:rPr>
          <w:rFonts w:ascii="Times New Roman" w:hAnsi="Times New Roman" w:cs="Times New Roman"/>
          <w:color w:val="000000"/>
          <w:sz w:val="21"/>
          <w:szCs w:val="21"/>
          <w:lang w:bidi="ar-SA"/>
        </w:rPr>
        <w:t>There is nothing meaningful to the numbers</w:t>
      </w:r>
      <w:r w:rsidR="00D71364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; they just ‘represent’ the player. 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>Because the numbers have no meaning</w:t>
      </w:r>
      <w:r w:rsidR="007F176C">
        <w:rPr>
          <w:rFonts w:ascii="Times New Roman" w:hAnsi="Times New Roman" w:cs="Times New Roman"/>
          <w:color w:val="000000"/>
          <w:sz w:val="21"/>
          <w:szCs w:val="21"/>
          <w:lang w:bidi="ar-SA"/>
        </w:rPr>
        <w:t>, when ordered</w:t>
      </w:r>
      <w:r w:rsidR="00972419"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 the mean of these numbers doesn’t mean (pun not </w:t>
      </w:r>
      <w:r w:rsidR="00E31A50">
        <w:rPr>
          <w:rFonts w:ascii="Times New Roman" w:hAnsi="Times New Roman" w:cs="Times New Roman"/>
          <w:color w:val="000000"/>
          <w:sz w:val="21"/>
          <w:szCs w:val="21"/>
          <w:lang w:bidi="ar-SA"/>
        </w:rPr>
        <w:t>intended) anything.</w:t>
      </w:r>
      <w:bookmarkStart w:id="1" w:name="_GoBack"/>
      <w:bookmarkEnd w:id="1"/>
    </w:p>
    <w:p w14:paraId="04610E2F" w14:textId="77777777" w:rsidR="00992C16" w:rsidRDefault="007E28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1.3</w:t>
      </w:r>
    </w:p>
    <w:p w14:paraId="1A69D11B" w14:textId="77777777" w:rsidR="00992C16" w:rsidRDefault="00992C16">
      <w:pPr>
        <w:rPr>
          <w:rFonts w:ascii="MS Mincho" w:eastAsia="MS Mincho" w:hAnsi="MS Mincho" w:cs="MS Mincho"/>
          <w:b/>
          <w:bCs/>
          <w:i/>
          <w:iCs/>
          <w:color w:val="000000"/>
          <w:sz w:val="21"/>
          <w:szCs w:val="21"/>
          <w:lang w:bidi="ar-SA"/>
        </w:rPr>
      </w:pPr>
    </w:p>
    <w:p w14:paraId="6887BCD7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6. </w:t>
      </w:r>
      <w:r>
        <w:rPr>
          <w:rFonts w:ascii="Times New Roman" w:eastAsia="MS Mincho" w:hAnsi="Times New Roman" w:cs="Times New Roman"/>
          <w:color w:val="000000"/>
          <w:sz w:val="21"/>
          <w:szCs w:val="21"/>
          <w:lang w:bidi="ar-SA"/>
        </w:rPr>
        <w:t>The study described corresponds to an experiment. The subjects were given a treatment and therefore they are modified.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  </w:t>
      </w:r>
    </w:p>
    <w:p w14:paraId="3A64819C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12. Type of sampling used: systematic sampling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</w:t>
      </w:r>
    </w:p>
    <w:p w14:paraId="3CCD2107" w14:textId="77777777" w:rsidR="00992C16" w:rsidRDefault="007E2853">
      <w:pPr>
        <w:widowControl w:val="0"/>
        <w:spacing w:after="240" w:line="240" w:lineRule="atLeast"/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18. Type of sampling used: cluster sampling</w:t>
      </w:r>
      <w:r>
        <w:rPr>
          <w:rFonts w:ascii="MS Mincho" w:eastAsia="MS Mincho" w:hAnsi="MS Mincho" w:cs="MS Mincho"/>
          <w:color w:val="000000"/>
          <w:sz w:val="21"/>
          <w:szCs w:val="21"/>
          <w:lang w:bidi="ar-SA"/>
        </w:rPr>
        <w:t> </w:t>
      </w:r>
    </w:p>
    <w:p w14:paraId="2478DDD7" w14:textId="77777777" w:rsidR="00992C16" w:rsidRDefault="007E2853">
      <w:r>
        <w:rPr>
          <w:rFonts w:ascii="Times New Roman" w:hAnsi="Times New Roman" w:cs="Times New Roman"/>
          <w:b/>
          <w:bCs/>
        </w:rPr>
        <w:t>Exercise 1.4</w:t>
      </w:r>
    </w:p>
    <w:p w14:paraId="4BE341D8" w14:textId="77777777" w:rsidR="00992C16" w:rsidRDefault="007E2853">
      <w:r>
        <w:rPr>
          <w:rFonts w:ascii="Times New Roman" w:hAnsi="Times New Roman" w:cs="Times New Roman"/>
        </w:rPr>
        <w:t>a. The Y-axis is not labeled. Therefore it is not clear what the numbers mean.</w:t>
      </w:r>
    </w:p>
    <w:p w14:paraId="6861D2E8" w14:textId="77777777" w:rsidR="00992C16" w:rsidRDefault="007E2853">
      <w:r>
        <w:t>b. Suppose that you are preparing the annual report of a big social network company. One of</w:t>
      </w:r>
    </w:p>
    <w:p w14:paraId="0BE50D83" w14:textId="77777777" w:rsidR="00992C16" w:rsidRDefault="007E2853">
      <w:r>
        <w:t>your datasets contains the average numbers of daily public posts for each registered user.</w:t>
      </w:r>
    </w:p>
    <w:p w14:paraId="6D441E66" w14:textId="77777777" w:rsidR="00992C16" w:rsidRDefault="007E2853">
      <w:r>
        <w:t>Which of the following graphs would be best for describing the distribution of the average</w:t>
      </w:r>
    </w:p>
    <w:p w14:paraId="694F17A7" w14:textId="77777777" w:rsidR="00992C16" w:rsidRDefault="007E2853">
      <w:r>
        <w:t>number of posts: histogram; bar chart; Pareto chart; pie chart?</w:t>
      </w:r>
    </w:p>
    <w:p w14:paraId="1A4B5164" w14:textId="77777777" w:rsidR="00992C16" w:rsidRDefault="007E2853">
      <w:r>
        <w:t>Which graph is the best to compare the means of all average numbers of posts in the</w:t>
      </w:r>
    </w:p>
    <w:p w14:paraId="567E1622" w14:textId="77777777" w:rsidR="00992C16" w:rsidRDefault="007E2853">
      <w:r>
        <w:t>subgroups ”male, single”, ”female, single”, ”male, married”, ”female, married”?</w:t>
      </w:r>
    </w:p>
    <w:p w14:paraId="3E240805" w14:textId="77777777" w:rsidR="00992C16" w:rsidRDefault="007E2853">
      <w:r>
        <w:t>R-exercises</w:t>
      </w:r>
    </w:p>
    <w:p w14:paraId="0754705A" w14:textId="77777777" w:rsidR="00992C16" w:rsidRDefault="00992C16"/>
    <w:p w14:paraId="4D66D994" w14:textId="77777777" w:rsidR="00992C16" w:rsidRDefault="007E2853">
      <w:r>
        <w:t>Hints concerning R:</w:t>
      </w:r>
    </w:p>
    <w:p w14:paraId="7DB5D509" w14:textId="77777777" w:rsidR="00992C16" w:rsidRDefault="007E2853">
      <w:r>
        <w:t>• For the exercises below you can use, for instance, the R-functions hist, boxplot, mean,</w:t>
      </w:r>
    </w:p>
    <w:p w14:paraId="43BAA50B" w14:textId="77777777" w:rsidR="00992C16" w:rsidRDefault="007E2853">
      <w:r>
        <w:t>median, sd, min, max, and summary. If necessary, experiment with the different options</w:t>
      </w:r>
    </w:p>
    <w:p w14:paraId="6A5A6AB0" w14:textId="77777777" w:rsidR="00992C16" w:rsidRDefault="007E2853">
      <w:r>
        <w:t>these functions have.</w:t>
      </w:r>
    </w:p>
    <w:p w14:paraId="29BBDE05" w14:textId="77777777" w:rsidR="00992C16" w:rsidRDefault="007E2853">
      <w:r>
        <w:t>• The R-function quantile(x,α) gives the α-quantile of the values in the vector x. For</w:t>
      </w:r>
    </w:p>
    <w:p w14:paraId="274137DD" w14:textId="77777777" w:rsidR="00992C16" w:rsidRDefault="007E2853">
      <w:r>
        <w:t>example, quantile(x,0.25) gives the first quartile of x. Instead of one single value, also</w:t>
      </w:r>
    </w:p>
    <w:p w14:paraId="0C08EF28" w14:textId="77777777" w:rsidR="00992C16" w:rsidRDefault="007E2853">
      <w:r>
        <w:t>a vector (α 1 , α 2 , . . . , α k ) can be inserted for the parameter α in quantile. Check which</w:t>
      </w:r>
    </w:p>
    <w:p w14:paraId="4DCB8B27" w14:textId="77777777" w:rsidR="00992C16" w:rsidRDefault="007E2853">
      <w:r>
        <w:t>output this function gives when the parameter α is not specified.</w:t>
      </w:r>
    </w:p>
    <w:p w14:paraId="14A624CC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1.5</w:t>
      </w:r>
    </w:p>
    <w:p w14:paraId="44DE607B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1.6</w:t>
      </w:r>
    </w:p>
    <w:p w14:paraId="22281545" w14:textId="77777777" w:rsidR="00992C16" w:rsidRDefault="007E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Exercise 1.7</w:t>
      </w:r>
    </w:p>
    <w:p w14:paraId="76C4AF96" w14:textId="77777777" w:rsidR="00992C16" w:rsidRDefault="00992C16"/>
    <w:sectPr w:rsidR="00992C1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92C16"/>
    <w:rsid w:val="000A0C4D"/>
    <w:rsid w:val="0044284D"/>
    <w:rsid w:val="00457EFE"/>
    <w:rsid w:val="006A5056"/>
    <w:rsid w:val="007174C8"/>
    <w:rsid w:val="007E2853"/>
    <w:rsid w:val="007F176C"/>
    <w:rsid w:val="00972419"/>
    <w:rsid w:val="00992C16"/>
    <w:rsid w:val="009F29BD"/>
    <w:rsid w:val="00A63720"/>
    <w:rsid w:val="00D71364"/>
    <w:rsid w:val="00E3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99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426</Words>
  <Characters>2347</Characters>
  <Application>Microsoft Macintosh Word</Application>
  <DocSecurity>0</DocSecurity>
  <Lines>19</Lines>
  <Paragraphs>5</Paragraphs>
  <ScaleCrop>false</ScaleCrop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Faijdherbe</cp:lastModifiedBy>
  <cp:revision>66</cp:revision>
  <dcterms:created xsi:type="dcterms:W3CDTF">2017-11-02T11:40:00Z</dcterms:created>
  <dcterms:modified xsi:type="dcterms:W3CDTF">2017-11-05T18:40:00Z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