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sz w:val="48"/>
          <w:szCs w:val="48"/>
          <w:u w:val="single"/>
        </w:rPr>
      </w:pPr>
      <w:r w:rsidDel="00000000" w:rsidR="00000000" w:rsidRPr="00000000">
        <w:rPr>
          <w:sz w:val="48"/>
          <w:szCs w:val="48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Team Members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Rohan Yewale :  yewale.r@husky.neu.edu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Rohan Kapadnis : kapadnis.r@husky.neu.edu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Files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Netflix.ipynb</w:t>
      </w:r>
      <w:r w:rsidDel="00000000" w:rsidR="00000000" w:rsidRPr="00000000">
        <w:rPr>
          <w:sz w:val="20"/>
          <w:szCs w:val="20"/>
          <w:rtl w:val="0"/>
        </w:rPr>
        <w:t xml:space="preserve">  : Studies the stocks of Netflix(Production &amp;  Media Service Provider). Analyses the Stationarity and predicts the stock. 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Walmart.ipynb</w:t>
      </w:r>
      <w:r w:rsidDel="00000000" w:rsidR="00000000" w:rsidRPr="00000000">
        <w:rPr>
          <w:sz w:val="20"/>
          <w:szCs w:val="20"/>
          <w:rtl w:val="0"/>
        </w:rPr>
        <w:t xml:space="preserve"> : Studies the stocks of Walmart(Retail). Analyses the Stationarity and predicts the stock. </w:t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Disney.ipynb</w:t>
      </w:r>
      <w:r w:rsidDel="00000000" w:rsidR="00000000" w:rsidRPr="00000000">
        <w:rPr>
          <w:sz w:val="20"/>
          <w:szCs w:val="20"/>
          <w:rtl w:val="0"/>
        </w:rPr>
        <w:t xml:space="preserve"> : Studies the stocks of Disney(Mass Media &amp; Entertainment). Analyses the Stationarity and predicts the stock. 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