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5175" w14:textId="77777777" w:rsidR="00522A07" w:rsidRPr="00F1382D" w:rsidRDefault="00522A07" w:rsidP="00C120E3">
      <w:pPr>
        <w:pStyle w:val="berschrift1"/>
      </w:pPr>
      <w:r w:rsidRPr="00F1382D">
        <w:t>Einleitung</w:t>
      </w:r>
    </w:p>
    <w:p w14:paraId="3A5AD0C4" w14:textId="45B30590" w:rsidR="00522A07" w:rsidRDefault="00522A07" w:rsidP="00C120E3">
      <w:r>
        <w:t xml:space="preserve">Die Arbeit basiert auf der Veröffentlichung </w:t>
      </w:r>
      <w:r w:rsidRPr="00522A07">
        <w:rPr>
          <w:i/>
        </w:rPr>
        <w:t xml:space="preserve">„Polygon Area </w:t>
      </w:r>
      <w:proofErr w:type="spellStart"/>
      <w:r w:rsidRPr="00522A07">
        <w:rPr>
          <w:i/>
        </w:rPr>
        <w:t>Decomposition</w:t>
      </w:r>
      <w:proofErr w:type="spellEnd"/>
      <w:r w:rsidRPr="00522A07">
        <w:rPr>
          <w:i/>
        </w:rPr>
        <w:t xml:space="preserve"> </w:t>
      </w:r>
      <w:proofErr w:type="spellStart"/>
      <w:r w:rsidRPr="00522A07">
        <w:rPr>
          <w:i/>
        </w:rPr>
        <w:t>for</w:t>
      </w:r>
      <w:proofErr w:type="spellEnd"/>
      <w:r w:rsidRPr="00522A07">
        <w:rPr>
          <w:i/>
        </w:rPr>
        <w:t xml:space="preserve"> Multiple-Robot Workspace Division“</w:t>
      </w:r>
      <w:r>
        <w:t xml:space="preserve"> von Susan </w:t>
      </w:r>
      <w:proofErr w:type="spellStart"/>
      <w:r>
        <w:t>Hert</w:t>
      </w:r>
      <w:proofErr w:type="spellEnd"/>
      <w:r>
        <w:t xml:space="preserve"> und Vladimir </w:t>
      </w:r>
      <w:proofErr w:type="spellStart"/>
      <w:r>
        <w:t>Lumelsky</w:t>
      </w:r>
      <w:proofErr w:type="spellEnd"/>
      <w:r>
        <w:t xml:space="preserve">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w:t>
      </w:r>
      <w:proofErr w:type="spellStart"/>
      <w:r w:rsidRPr="00522A07">
        <w:rPr>
          <w:i/>
        </w:rPr>
        <w:t>anchored</w:t>
      </w:r>
      <w:proofErr w:type="spellEnd"/>
      <w:r w:rsidRPr="00522A07">
        <w:rPr>
          <w:i/>
        </w:rPr>
        <w:t xml:space="preserve"> </w:t>
      </w:r>
      <w:proofErr w:type="spellStart"/>
      <w:r w:rsidRPr="00522A07">
        <w:rPr>
          <w:i/>
        </w:rPr>
        <w:t>area</w:t>
      </w:r>
      <w:proofErr w:type="spellEnd"/>
      <w:r w:rsidRPr="00522A07">
        <w:rPr>
          <w:i/>
        </w:rPr>
        <w:t xml:space="preserve"> </w:t>
      </w:r>
      <w:proofErr w:type="spellStart"/>
      <w:r w:rsidRPr="00522A07">
        <w:rPr>
          <w:i/>
        </w:rPr>
        <w:t>partition</w:t>
      </w:r>
      <w:proofErr w:type="spellEnd"/>
      <w:r w:rsidRPr="00522A07">
        <w:rPr>
          <w:i/>
        </w:rPr>
        <w:t xml:space="preserve"> </w:t>
      </w:r>
      <w:proofErr w:type="spellStart"/>
      <w:r w:rsidRPr="00522A07">
        <w:rPr>
          <w:i/>
        </w:rPr>
        <w:t>problem</w:t>
      </w:r>
      <w:proofErr w:type="spellEnd"/>
      <w:r w:rsidRPr="00522A07">
        <w:rPr>
          <w:i/>
        </w:rPr>
        <w:t>“</w:t>
      </w:r>
      <w:r w:rsidRPr="000F1F06">
        <w:t>) beschrieben</w:t>
      </w:r>
      <w:r>
        <w:t xml:space="preserve"> und</w:t>
      </w:r>
      <w:r w:rsidR="004D1C2D">
        <w:t xml:space="preserve"> mittels </w:t>
      </w:r>
      <w:proofErr w:type="spellStart"/>
      <w:r w:rsidR="004D1C2D">
        <w:t>sweepline</w:t>
      </w:r>
      <w:proofErr w:type="spellEnd"/>
      <w:r w:rsidR="004D1C2D">
        <w:t xml:space="preserve">- und </w:t>
      </w:r>
      <w:proofErr w:type="spellStart"/>
      <w:r w:rsidR="004D1C2D">
        <w:t>divide</w:t>
      </w:r>
      <w:proofErr w:type="spellEnd"/>
      <w:r w:rsidR="004D1C2D">
        <w:t>-</w:t>
      </w:r>
      <w:proofErr w:type="spellStart"/>
      <w:r w:rsidR="004D1C2D">
        <w:t>and</w:t>
      </w:r>
      <w:proofErr w:type="spellEnd"/>
      <w:r w:rsidR="004D1C2D">
        <w:t>-</w:t>
      </w:r>
      <w:proofErr w:type="spellStart"/>
      <w:r w:rsidR="004D1C2D">
        <w:t>conquer</w:t>
      </w:r>
      <w:proofErr w:type="spellEnd"/>
      <w:r w:rsidR="004D1C2D">
        <w:t>-Techniken</w:t>
      </w:r>
      <w:r>
        <w:t xml:space="preserve"> gelöst. Die Lösung erfolgt zunächst für konvexe Polygone </w:t>
      </w:r>
      <w:r w:rsidR="00527F62">
        <w:t xml:space="preserve">und wird anschließend auf nicht </w:t>
      </w:r>
      <w:r>
        <w:t>konvexe, nicht einfache Polygone erweitert.</w:t>
      </w:r>
    </w:p>
    <w:p w14:paraId="4907D22F" w14:textId="3C7000A1" w:rsidR="00522A07" w:rsidRDefault="00522A07" w:rsidP="00C120E3">
      <w:r>
        <w:t xml:space="preserve">Die </w:t>
      </w:r>
      <w:r w:rsidRPr="00EF01CD">
        <w:t>Polygonzerlegung</w:t>
      </w:r>
      <w:r>
        <w:t xml:space="preserve"> ist eines der zentralen Probleme in der algorithmischen Geometrie und hat viele Anwendungsfälle, wie </w:t>
      </w:r>
      <w:r w:rsidR="008E2C75">
        <w:t xml:space="preserve">beispielsweise </w:t>
      </w:r>
      <w:r>
        <w:t>in der Kartographie, Bildverarbeitung oder in der Computergrafik. In vielen Fällen wird die Polygonzerlegung benötigt, um aus einem beliebigen Polygon eine Menge aus Teilpolygonen mit bestimmten Eigenschaften zu berechnen. 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p>
    <w:p w14:paraId="4C172CE4" w14:textId="2FD4EFB0"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Geometrie (z.</w:t>
      </w:r>
      <w:r w:rsidR="008E2C75">
        <w:t> </w:t>
      </w:r>
      <w:r>
        <w:t>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auf </w:t>
      </w:r>
      <w:r w:rsidR="00A32EFF">
        <w:t>dem resultierenden Polygon</w:t>
      </w:r>
      <w:r>
        <w:t xml:space="preserve"> liegen muss. Jeder Standort weist als Eigenschaft eine Flächenanforderung auf, welche durch die Größe des Teilpolygons erfüllt werden soll. Die Flächenanforderung kann je Standort den gleichen Wert aufweisen, kann aber auch unter den Standorten variieren.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74330D" w:rsidR="00522A07" w:rsidRPr="00522A07" w:rsidRDefault="00522A07" w:rsidP="00C120E3">
      <w:r w:rsidRPr="00522A07">
        <w:t xml:space="preserve">Auf </w:t>
      </w:r>
      <w:r>
        <w:t xml:space="preserve">einem </w:t>
      </w:r>
      <w:r w:rsidRPr="00522A07">
        <w:t xml:space="preserve">Polygon werden n Roboter </w:t>
      </w:r>
      <w:r w:rsidR="00195E07">
        <w:t>auf Standorten S</w:t>
      </w:r>
      <w:r>
        <w:rPr>
          <w:vertAlign w:val="subscript"/>
        </w:rPr>
        <w:t>i</w:t>
      </w:r>
      <w:r w:rsidRPr="00522A07">
        <w:t xml:space="preserve">, i = </w:t>
      </w:r>
      <w:proofErr w:type="gramStart"/>
      <w:r w:rsidRPr="00522A07">
        <w:t>1,…</w:t>
      </w:r>
      <w:proofErr w:type="gramEnd"/>
      <w:r w:rsidRPr="00522A07">
        <w:t>,n</w:t>
      </w:r>
      <w:r w:rsidR="00195E07">
        <w:t xml:space="preserve"> </w:t>
      </w:r>
      <w:r w:rsidRPr="00522A07">
        <w:t xml:space="preserve">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proofErr w:type="gramStart"/>
      <w:r w:rsidRPr="00522A07">
        <w:t>mehrfaches</w:t>
      </w:r>
      <w:proofErr w:type="gramEnd"/>
      <w:r w:rsidRPr="00522A07">
        <w:t xml:space="preserve"> Überfahren zu vermeiden. Bei der Flächenaufteilung muss berücksichtigt werden, dass der Startpunkt eines jeden Roboters auf dem zugewiesenen Teilpolygon</w:t>
      </w:r>
      <w:r w:rsidR="00841923">
        <w:t xml:space="preserve"> </w:t>
      </w:r>
      <w:r w:rsidR="00195E07">
        <w:t>beziehungsweise</w:t>
      </w:r>
      <w:r w:rsidR="00841923">
        <w:t xml:space="preserve"> in diesem</w:t>
      </w:r>
      <w:r w:rsidRPr="00522A07">
        <w:t xml:space="preserve"> liegt. Eine unterschiedliche Leistung der Roboter kann über die Flächenanforderung je Standort </w:t>
      </w:r>
      <w:r>
        <w:t>berücksichtigt werden.</w:t>
      </w:r>
    </w:p>
    <w:p w14:paraId="46EACCCF" w14:textId="6429EF10" w:rsidR="00D402E8" w:rsidRDefault="00522A07" w:rsidP="00C120E3">
      <w:r w:rsidRPr="00A51030">
        <w:t xml:space="preserve">Zur </w:t>
      </w:r>
      <w:r w:rsidRPr="00EF01CD">
        <w:t>formalen</w:t>
      </w:r>
      <w:r w:rsidRPr="00195E07">
        <w:t xml:space="preserve"> </w:t>
      </w:r>
      <w:r w:rsidRPr="00EF01CD">
        <w:t>Beschreibung</w:t>
      </w:r>
      <w:r w:rsidRPr="00A51030">
        <w:t xml:space="preserve"> des Problems sind als</w:t>
      </w:r>
      <w:r>
        <w:t xml:space="preserve"> Eingangsdaten ein Polygon P sowie eine (nicht leere) Liste von Standorte</w:t>
      </w:r>
      <w:r w:rsidR="00195E07">
        <w:t>n</w:t>
      </w:r>
      <w:r>
        <w:t xml:space="preserv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w:t>
      </w:r>
      <w:proofErr w:type="spellStart"/>
      <w:r>
        <w:t>tandort</w:t>
      </w:r>
      <w:proofErr w:type="spellEnd"/>
      <w:r>
        <w:t xml:space="preserve">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p>
    <w:p w14:paraId="38C00468" w14:textId="2E3954D4" w:rsidR="00D402E8" w:rsidRDefault="004D1C2D" w:rsidP="00D402E8">
      <w:r>
        <w:lastRenderedPageBreak/>
        <w:t>I</w:t>
      </w:r>
      <w:r w:rsidR="00C26662">
        <w:t>n</w:t>
      </w:r>
      <w:r>
        <w:t xml:space="preserve"> </w:t>
      </w:r>
      <w:r w:rsidR="00C26662">
        <w:t>der Praxis</w:t>
      </w:r>
      <w:r>
        <w:t xml:space="preserve"> werden Flächenaufteilungen beispielsweise bei der Einteilung von Zustellbezirken der Post oder Einsatzgebiete</w:t>
      </w:r>
      <w:r w:rsidR="00C26662">
        <w:t>n</w:t>
      </w:r>
      <w:r>
        <w:t xml:space="preserve"> von Rettungskräften verwendet. Die zuvor beschriebene, konkrete Problembeschreibung der verankerten Flächenaufteilung</w:t>
      </w:r>
      <w:r w:rsidR="00D402E8">
        <w:t xml:space="preserve"> </w:t>
      </w:r>
      <w:r w:rsidR="00C26662">
        <w:t xml:space="preserve">kann in Bezug auf die Roboterplanung </w:t>
      </w:r>
      <w:r w:rsidR="00D402E8">
        <w:t xml:space="preserve">beispielsweise auf Saug- oder Mähroboter übertragen werden, welche inzwischen in einigen Haushalten zu finden sind. </w:t>
      </w:r>
    </w:p>
    <w:p w14:paraId="22D3F98E" w14:textId="2E77D9C9" w:rsidR="00522A07" w:rsidRPr="00EF01CD" w:rsidRDefault="00522A07" w:rsidP="00C120E3">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44BE0FC6" w:rsidR="00522A07" w:rsidRDefault="00522A07" w:rsidP="00C120E3">
      <w:r>
        <w:t>Bei der nachfolgend beschriebenen Lösung des Problems wird das konvexe Einga</w:t>
      </w:r>
      <w:r w:rsidR="00AC1EEF">
        <w:t>bep</w:t>
      </w:r>
      <w:r>
        <w:t>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r w:rsidR="002B3C7C">
        <w:t>, wobei beide Punkte auf dem Rand von CP liegen</w:t>
      </w:r>
      <w:r>
        <w:t>.</w:t>
      </w:r>
      <w:r w:rsidR="002B3C7C">
        <w:t xml:space="preserve"> </w:t>
      </w:r>
      <w:r w:rsidR="00753FB2">
        <w:t>Wenn für L</w:t>
      </w:r>
      <w:r w:rsidR="00753FB2" w:rsidRPr="00225254">
        <w:rPr>
          <w:vertAlign w:val="subscript"/>
        </w:rPr>
        <w:t>s</w:t>
      </w:r>
      <w:r w:rsidR="00753FB2">
        <w:t xml:space="preserve"> und L</w:t>
      </w:r>
      <w:r w:rsidR="00753FB2" w:rsidRPr="00225254">
        <w:rPr>
          <w:vertAlign w:val="subscript"/>
        </w:rPr>
        <w:t>e</w:t>
      </w:r>
      <w:r w:rsidR="00753FB2">
        <w:t xml:space="preserve"> eine Position gefunden wurde, erfolgt eine Zerlegung in zwei Teilpolygone.</w:t>
      </w:r>
      <w:r>
        <w:t xml:space="preserve"> </w:t>
      </w:r>
      <w:commentRangeStart w:id="0"/>
      <w:commentRangeStart w:id="1"/>
      <w:commentRangeStart w:id="2"/>
      <w:r>
        <w:t xml:space="preserve">Die bei jeder Teilung entstehen </w:t>
      </w:r>
      <w:r w:rsidR="00753FB2">
        <w:t>Teilp</w:t>
      </w:r>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0"/>
      <w:r w:rsidR="00DD6D74">
        <w:rPr>
          <w:rStyle w:val="Kommentarzeichen"/>
          <w:rFonts w:ascii="Helvetica" w:eastAsia="Times New Roman" w:hAnsi="Helvetica" w:cs="Times New Roman"/>
          <w:lang w:eastAsia="de-DE"/>
        </w:rPr>
        <w:commentReference w:id="0"/>
      </w:r>
      <w:commentRangeEnd w:id="1"/>
      <w:r w:rsidR="00251309">
        <w:rPr>
          <w:rStyle w:val="Kommentarzeichen"/>
          <w:rFonts w:ascii="Helvetica" w:eastAsia="Times New Roman" w:hAnsi="Helvetica" w:cs="Times New Roman"/>
          <w:lang w:eastAsia="de-DE"/>
        </w:rPr>
        <w:commentReference w:id="1"/>
      </w:r>
      <w:commentRangeEnd w:id="2"/>
      <w:r w:rsidR="00225254">
        <w:rPr>
          <w:rStyle w:val="Kommentarzeichen"/>
          <w:rFonts w:ascii="Helvetica" w:eastAsia="Times New Roman" w:hAnsi="Helvetica" w:cs="Times New Roman"/>
          <w:lang w:eastAsia="de-DE"/>
        </w:rPr>
        <w:commentReference w:id="2"/>
      </w:r>
      <w:r>
        <w:t xml:space="preserve"> </w:t>
      </w:r>
      <w:r w:rsidR="00753FB2">
        <w:t>D</w:t>
      </w:r>
      <w:r>
        <w:t>ie Liniensegmente</w:t>
      </w:r>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r>
        <w:t xml:space="preserve">so positioniert,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r w:rsidR="009D0520">
        <w:t>Teilp</w:t>
      </w:r>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9D0520">
        <w:rPr>
          <w:rFonts w:eastAsiaTheme="minorEastAsia"/>
        </w:rP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r w:rsidR="009D0520">
        <w:t>rekursiv aufgerufen</w:t>
      </w:r>
      <w:r>
        <w:t xml:space="preserve">, bis </w:t>
      </w:r>
      <w:r w:rsidR="009D0520">
        <w:t xml:space="preserve">nur noch 1-Standort </w:t>
      </w:r>
      <w:r>
        <w:t>Polygon</w:t>
      </w:r>
      <w:r w:rsidR="009D0520">
        <w:t>e</w:t>
      </w:r>
      <w:r>
        <w:t xml:space="preserve"> </w:t>
      </w:r>
      <w:r w:rsidR="009D0520">
        <w:t xml:space="preserve"> vorliegen</w:t>
      </w:r>
      <w:r w:rsidR="00C26662">
        <w:t>. Da aus einer</w:t>
      </w:r>
      <w:r w:rsidR="00C26662" w:rsidRPr="1385F3A4">
        <w:t xml:space="preserve"> Zerlegung eines konvexen Polygons mit einem Liniensegment </w:t>
      </w:r>
      <w:r w:rsidR="00C26662">
        <w:t>immer</w:t>
      </w:r>
      <w:r w:rsidR="00C26662" w:rsidRPr="1385F3A4">
        <w:t xml:space="preserve"> zwei </w:t>
      </w:r>
      <w:r w:rsidR="00C26662" w:rsidRPr="0029110E">
        <w:rPr>
          <w:i/>
          <w:iCs/>
        </w:rPr>
        <w:t>konvexe</w:t>
      </w:r>
      <w:r w:rsidR="00C26662" w:rsidRPr="1385F3A4">
        <w:t xml:space="preserve"> Polygone</w:t>
      </w:r>
      <w:r w:rsidR="00C26662">
        <w:t xml:space="preserve"> und insbesondere kein nicht-konvexes Polygon resultiert, ist dieser Ansatz möglich</w:t>
      </w:r>
      <w:r w:rsidR="00C26662" w:rsidRPr="1385F3A4">
        <w:t>.</w:t>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342FF46">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r>
              <w:t>(a)</w:t>
            </w:r>
          </w:p>
        </w:tc>
        <w:tc>
          <w:tcPr>
            <w:tcW w:w="4814" w:type="dxa"/>
          </w:tcPr>
          <w:p w14:paraId="70EADE02" w14:textId="77777777" w:rsidR="00522A07" w:rsidRDefault="00522A07" w:rsidP="00C120E3">
            <w:r>
              <w:rPr>
                <w:noProof/>
                <w:lang w:eastAsia="de-DE"/>
              </w:rPr>
              <w:drawing>
                <wp:inline distT="0" distB="0" distL="0" distR="0" wp14:anchorId="4E516B3E" wp14:editId="721F264D">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0B138710">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r>
              <w:rPr>
                <w:noProof/>
                <w:lang w:eastAsia="de-DE"/>
              </w:rPr>
              <w:drawing>
                <wp:inline distT="0" distB="0" distL="0" distR="0" wp14:anchorId="2EB48D94" wp14:editId="051307FF">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fldSimple w:instr=" SEQ Abbildung \* ARABIC ">
        <w:r>
          <w:rPr>
            <w:noProof/>
          </w:rPr>
          <w:t>1</w:t>
        </w:r>
      </w:fldSimple>
      <w:r>
        <w:t xml:space="preserve">: Zerlegung eines konvexen Polygons CP in vier konvexe Polygone </w:t>
      </w:r>
      <w:r w:rsidR="00411770">
        <w:t>CP1,...,</w:t>
      </w:r>
      <w:r>
        <w:t>CP4</w:t>
      </w:r>
    </w:p>
    <w:p w14:paraId="7FC8BB83" w14:textId="6B107587" w:rsidR="00E104E9" w:rsidRDefault="009D0520" w:rsidP="00C120E3">
      <w:r w:rsidRPr="00467C27">
        <w:rPr>
          <w:color w:val="FF0000"/>
        </w:rPr>
        <w:t xml:space="preserve">Abbildung </w:t>
      </w:r>
      <w:r w:rsidR="00467C27" w:rsidRPr="00467C27">
        <w:rPr>
          <w:color w:val="FF0000"/>
        </w:rPr>
        <w:t>XX</w:t>
      </w:r>
      <w:r w:rsidRPr="00467C27">
        <w:rPr>
          <w:color w:val="FF0000"/>
        </w:rPr>
        <w:t xml:space="preserve"> </w:t>
      </w:r>
      <w:r>
        <w:t xml:space="preserve">zeigt ein Beispiel für eine Zerlegung eines 4-Standort-Polygons in 4 </w:t>
      </w:r>
      <w:r w:rsidR="00394CF9">
        <w:t>Teilp</w:t>
      </w:r>
      <w:r>
        <w:t>olygone</w:t>
      </w:r>
      <w:r w:rsidR="00340BEF">
        <w:t xml:space="preserve"> mit jeweils </w:t>
      </w:r>
      <w:r w:rsidR="00394CF9">
        <w:t>einem</w:t>
      </w:r>
      <w:r w:rsidR="00340BEF">
        <w:t xml:space="preserve"> Standort. In (a) wird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mit einer Fläche von 3.4</w:t>
      </w:r>
      <w:r w:rsidR="00C012B2">
        <w:t xml:space="preserve"> FE</w:t>
      </w:r>
      <w:r w:rsidR="00340BEF">
        <w:t xml:space="preserve"> abgetrennt und dem Standort S01 zugeordnet. Die in (b) entstehenden Teilpolygone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340BEF">
        <w:t xml:space="preserve"> weisen eine Fläche von 49.3</w:t>
      </w:r>
      <w:r w:rsidR="00C012B2">
        <w:t xml:space="preserve"> FE</w:t>
      </w:r>
      <w:r w:rsidR="00340BEF">
        <w:t xml:space="preserve"> b</w:t>
      </w:r>
      <w:r w:rsidR="008E2C75">
        <w:t>eziehungsweise</w:t>
      </w:r>
      <w:r w:rsidR="00340BEF">
        <w:t xml:space="preserve"> 14.8</w:t>
      </w:r>
      <w:r w:rsidR="00C012B2">
        <w:t xml:space="preserve"> FE</w:t>
      </w:r>
      <w:r w:rsidR="00340BEF">
        <w:t xml:space="preserve"> auf. Letzteres wird dem Standort S04 zugeordnet und ist </w:t>
      </w:r>
      <w:r w:rsidR="00AE6A9E">
        <w:t xml:space="preserve">als 1-Standort-Polygon </w:t>
      </w:r>
      <w:r w:rsidR="00340BEF">
        <w:t xml:space="preserve">fertig bearbeitet.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wird in (c) erneut aufg</w:t>
      </w:r>
      <w:proofErr w:type="spellStart"/>
      <w:r w:rsidR="00AE6A9E">
        <w:t>e</w:t>
      </w:r>
      <w:r w:rsidR="00340BEF">
        <w:t>teilt</w:t>
      </w:r>
      <w:proofErr w:type="spellEnd"/>
      <w:r w:rsidR="00340BEF">
        <w:t xml:space="preserve">, sodass die Flächenanforderung von S02 und S03 </w:t>
      </w:r>
      <w:r w:rsidR="00AE6A9E">
        <w:t xml:space="preserve">jeweils </w:t>
      </w:r>
      <w:r w:rsidR="00340BEF">
        <w:t xml:space="preserve">erfüllt werden. (d) zeigt die resultierende Aufteilung mit den 4 Teilpolygonen.  </w:t>
      </w:r>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proofErr w:type="spellStart"/>
      <w:r w:rsidRPr="1385F3A4">
        <w:rPr>
          <w:i/>
          <w:iCs/>
        </w:rPr>
        <w:t>divide-and-conquer</w:t>
      </w:r>
      <w:proofErr w:type="spellEnd"/>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proofErr w:type="gramStart"/>
      <w:r>
        <w:rPr>
          <w:sz w:val="20"/>
          <w:szCs w:val="20"/>
          <w:lang w:val="en-US"/>
        </w:rPr>
        <w:lastRenderedPageBreak/>
        <w:t xml:space="preserve">1  </w:t>
      </w:r>
      <w:r w:rsidRPr="1385F3A4">
        <w:rPr>
          <w:sz w:val="20"/>
          <w:szCs w:val="20"/>
          <w:lang w:val="en-US"/>
        </w:rPr>
        <w:t>/</w:t>
      </w:r>
      <w:proofErr w:type="gramEnd"/>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proofErr w:type="gramStart"/>
      <w:r>
        <w:rPr>
          <w:sz w:val="20"/>
          <w:szCs w:val="20"/>
          <w:lang w:val="en-US"/>
        </w:rPr>
        <w:t>2  Function</w:t>
      </w:r>
      <w:proofErr w:type="gramEnd"/>
      <w:r>
        <w:rPr>
          <w:sz w:val="20"/>
          <w:szCs w:val="20"/>
          <w:lang w:val="en-US"/>
        </w:rPr>
        <w:t xml:space="preserve"> ConvexDivide(CP)</w:t>
      </w:r>
    </w:p>
    <w:p w14:paraId="53433C17" w14:textId="1C14229F"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p>
    <w:p w14:paraId="55651559" w14:textId="687208E4" w:rsidR="00522A07" w:rsidRDefault="00522A07" w:rsidP="00C120E3">
      <w:pPr>
        <w:pStyle w:val="Code"/>
        <w:rPr>
          <w:color w:val="FF0000"/>
          <w:sz w:val="20"/>
          <w:szCs w:val="20"/>
          <w:lang w:val="en-US"/>
        </w:rPr>
      </w:pPr>
      <w:r>
        <w:rPr>
          <w:sz w:val="20"/>
          <w:szCs w:val="20"/>
          <w:lang w:val="en-US"/>
        </w:rPr>
        <w:t xml:space="preserve">4     // Here, the </w:t>
      </w:r>
      <w:proofErr w:type="spellStart"/>
      <w:r>
        <w:rPr>
          <w:sz w:val="20"/>
          <w:szCs w:val="20"/>
          <w:lang w:val="en-US"/>
        </w:rPr>
        <w:t>postion</w:t>
      </w:r>
      <w:proofErr w:type="spellEnd"/>
      <w:r>
        <w:rPr>
          <w:sz w:val="20"/>
          <w:szCs w:val="20"/>
          <w:lang w:val="en-US"/>
        </w:rPr>
        <w:t xml:space="preserve"> of L has to be calculated, </w:t>
      </w:r>
      <w:r w:rsidRPr="00AE6A9E">
        <w:rPr>
          <w:color w:val="000000" w:themeColor="text1"/>
          <w:sz w:val="20"/>
          <w:szCs w:val="20"/>
          <w:lang w:val="en-US"/>
        </w:rPr>
        <w:t xml:space="preserve">see </w:t>
      </w:r>
      <w:r w:rsidRPr="005B6335">
        <w:rPr>
          <w:color w:val="FF0000"/>
          <w:sz w:val="20"/>
          <w:szCs w:val="20"/>
          <w:lang w:val="en-US"/>
        </w:rPr>
        <w:t xml:space="preserve">chapter </w:t>
      </w:r>
      <w:r w:rsidR="005B6335" w:rsidRPr="005B6335">
        <w:rPr>
          <w:color w:val="FF0000"/>
          <w:sz w:val="20"/>
          <w:szCs w:val="20"/>
          <w:lang w:val="en-US"/>
        </w:rPr>
        <w:t>XX</w:t>
      </w:r>
    </w:p>
    <w:p w14:paraId="21F0CCC1" w14:textId="396DCD4D"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w:t>
      </w:r>
      <w:proofErr w:type="spellStart"/>
      <w:r>
        <w:rPr>
          <w:color w:val="000000" w:themeColor="text1"/>
          <w:sz w:val="20"/>
          <w:szCs w:val="20"/>
          <w:lang w:val="en-US"/>
        </w:rPr>
        <w:t>PlL</w:t>
      </w:r>
      <w:proofErr w:type="spellEnd"/>
      <w:r>
        <w:rPr>
          <w:color w:val="000000" w:themeColor="text1"/>
          <w:sz w:val="20"/>
          <w:szCs w:val="20"/>
          <w:lang w:val="en-US"/>
        </w:rPr>
        <w:t xml:space="preserve"> = </w:t>
      </w:r>
      <w:proofErr w:type="gramStart"/>
      <w:r w:rsidR="00A266C6">
        <w:rPr>
          <w:color w:val="000000" w:themeColor="text1"/>
          <w:sz w:val="20"/>
          <w:szCs w:val="20"/>
          <w:lang w:val="en-US"/>
        </w:rPr>
        <w:t>C</w:t>
      </w:r>
      <w:r>
        <w:rPr>
          <w:color w:val="000000" w:themeColor="text1"/>
          <w:sz w:val="20"/>
          <w:szCs w:val="20"/>
          <w:lang w:val="en-US"/>
        </w:rPr>
        <w:t>ut(</w:t>
      </w:r>
      <w:proofErr w:type="gramEnd"/>
      <w:r>
        <w:rPr>
          <w:color w:val="000000" w:themeColor="text1"/>
          <w:sz w:val="20"/>
          <w:szCs w:val="20"/>
          <w:lang w:val="en-US"/>
        </w:rPr>
        <w:t>CP, L)</w:t>
      </w:r>
      <w:r>
        <w:rPr>
          <w:color w:val="000000" w:themeColor="text1"/>
          <w:sz w:val="20"/>
          <w:szCs w:val="20"/>
          <w:lang w:val="en-US"/>
        </w:rPr>
        <w:tab/>
        <w:t xml:space="preserve">// CP is cut into two pieces PrL and </w:t>
      </w:r>
      <w:proofErr w:type="spellStart"/>
      <w:r>
        <w:rPr>
          <w:color w:val="000000" w:themeColor="text1"/>
          <w:sz w:val="20"/>
          <w:szCs w:val="20"/>
          <w:lang w:val="en-US"/>
        </w:rPr>
        <w:t>PlL</w:t>
      </w:r>
      <w:proofErr w:type="spellEnd"/>
    </w:p>
    <w:p w14:paraId="2DEBBE4A" w14:textId="5A00D4D6"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w:t>
      </w:r>
      <w:proofErr w:type="gramStart"/>
      <w:r>
        <w:rPr>
          <w:rFonts w:ascii="Courier New" w:eastAsia="Courier New" w:hAnsi="Courier New" w:cs="Courier New"/>
          <w:sz w:val="20"/>
          <w:szCs w:val="20"/>
          <w:lang w:val="en-US"/>
        </w:rPr>
        <w:t xml:space="preserve">PrL)  </w:t>
      </w:r>
      <w:r w:rsidR="00C012B2">
        <w:rPr>
          <w:rFonts w:ascii="Courier New" w:eastAsia="Courier New" w:hAnsi="Courier New" w:cs="Courier New"/>
          <w:sz w:val="20"/>
          <w:szCs w:val="20"/>
          <w:lang w:val="en-US"/>
        </w:rPr>
        <w:t xml:space="preserve"> </w:t>
      </w:r>
      <w:proofErr w:type="gramEnd"/>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proofErr w:type="gramStart"/>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r>
      <w:proofErr w:type="gramEnd"/>
      <w:r>
        <w:rPr>
          <w:rFonts w:ascii="Courier New" w:eastAsia="Courier New" w:hAnsi="Courier New" w:cs="Courier New"/>
          <w:sz w:val="20"/>
          <w:szCs w:val="20"/>
          <w:lang w:val="en-US"/>
        </w:rPr>
        <w:t>ConvexDivide</w:t>
      </w:r>
      <w:r w:rsidRPr="1385F3A4">
        <w:rPr>
          <w:rFonts w:ascii="Courier New" w:eastAsia="Courier New" w:hAnsi="Courier New" w:cs="Courier New"/>
          <w:sz w:val="20"/>
          <w:szCs w:val="20"/>
          <w:lang w:val="en-US"/>
        </w:rPr>
        <w:t>(</w:t>
      </w:r>
      <w:proofErr w:type="spellStart"/>
      <w:r w:rsidRPr="1385F3A4">
        <w:rPr>
          <w:rFonts w:ascii="Courier New" w:eastAsia="Courier New" w:hAnsi="Courier New" w:cs="Courier New"/>
          <w:sz w:val="20"/>
          <w:szCs w:val="20"/>
          <w:lang w:val="en-US"/>
        </w:rPr>
        <w:t>PlL</w:t>
      </w:r>
      <w:proofErr w:type="spellEnd"/>
      <w:r>
        <w:rPr>
          <w:rFonts w:ascii="Courier New" w:eastAsia="Courier New" w:hAnsi="Courier New" w:cs="Courier New"/>
          <w:sz w:val="20"/>
          <w:szCs w:val="20"/>
          <w:lang w:val="en-US"/>
        </w:rPr>
        <w:t xml:space="preserve">)   // recursive </w:t>
      </w:r>
      <w:proofErr w:type="spellStart"/>
      <w:r>
        <w:rPr>
          <w:rFonts w:ascii="Courier New" w:eastAsia="Courier New" w:hAnsi="Courier New" w:cs="Courier New"/>
          <w:sz w:val="20"/>
          <w:szCs w:val="20"/>
          <w:lang w:val="en-US"/>
        </w:rPr>
        <w:t>PlL</w:t>
      </w:r>
      <w:proofErr w:type="spellEnd"/>
    </w:p>
    <w:p w14:paraId="4B407F42" w14:textId="3D9DF4F5" w:rsidR="00A72F80" w:rsidRDefault="00336EF2" w:rsidP="00C120E3">
      <w:pPr>
        <w:rPr>
          <w:rStyle w:val="CodeChar"/>
          <w:rFonts w:eastAsiaTheme="minorHAnsi"/>
          <w:sz w:val="20"/>
          <w:szCs w:val="20"/>
        </w:rPr>
      </w:pPr>
      <w:r>
        <w:rPr>
          <w:rStyle w:val="CodeChar"/>
          <w:rFonts w:eastAsiaTheme="minorHAnsi"/>
          <w:sz w:val="20"/>
          <w:szCs w:val="20"/>
        </w:rPr>
        <w:t>8</w:t>
      </w:r>
      <w:r w:rsidR="00522A07" w:rsidRPr="001132C6">
        <w:rPr>
          <w:rStyle w:val="CodeChar"/>
          <w:rFonts w:eastAsiaTheme="minorHAnsi"/>
          <w:sz w:val="20"/>
          <w:szCs w:val="20"/>
        </w:rPr>
        <w:t xml:space="preserve">  </w:t>
      </w:r>
      <w:r>
        <w:rPr>
          <w:rStyle w:val="CodeChar"/>
          <w:rFonts w:eastAsiaTheme="minorHAnsi"/>
          <w:sz w:val="20"/>
          <w:szCs w:val="20"/>
        </w:rPr>
        <w:t xml:space="preserve">End </w:t>
      </w:r>
      <w:r w:rsidR="00522A07" w:rsidRPr="001132C6">
        <w:rPr>
          <w:rStyle w:val="CodeChar"/>
          <w:rFonts w:eastAsiaTheme="minorHAnsi"/>
          <w:sz w:val="20"/>
          <w:szCs w:val="20"/>
        </w:rPr>
        <w:t>ConvexDivide()</w:t>
      </w:r>
      <w:r w:rsidR="007038E6">
        <w:rPr>
          <w:rStyle w:val="Funotenzeichen"/>
          <w:rFonts w:ascii="Courier New" w:hAnsi="Courier New" w:cs="Courier New"/>
          <w:sz w:val="20"/>
          <w:szCs w:val="20"/>
        </w:rPr>
        <w:footnoteReference w:id="1"/>
      </w:r>
    </w:p>
    <w:p w14:paraId="0FAE26BA" w14:textId="3C73037F" w:rsidR="007038E6" w:rsidRDefault="007038E6" w:rsidP="00C120E3">
      <w:pPr>
        <w:rPr>
          <w:rFonts w:ascii="Courier New" w:hAnsi="Courier New" w:cs="Courier New"/>
          <w:sz w:val="20"/>
          <w:szCs w:val="20"/>
        </w:rPr>
      </w:pPr>
    </w:p>
    <w:p w14:paraId="045EEC6F" w14:textId="2F0C8DF1"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erfolgt eine weitere Aufteilung des Polygons in</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6340CC6B"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 xml:space="preserve">Konkret ist zu klären, wie Anfangs- und Endpunkt der Schnittlinien positioniert werden (siehe </w:t>
      </w:r>
      <w:r w:rsidR="005B6335" w:rsidRPr="005B6335">
        <w:rPr>
          <w:color w:val="FF0000"/>
        </w:rPr>
        <w:t>Listing XX</w:t>
      </w:r>
      <w:r w:rsidR="005B6335">
        <w:t xml:space="preserve">, </w:t>
      </w:r>
      <w:r>
        <w:t>Zeile 4).</w:t>
      </w:r>
    </w:p>
    <w:p w14:paraId="7C405685" w14:textId="1948767B"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r w:rsidRPr="00C86AD6">
        <w:rPr>
          <w:i/>
          <w:iCs/>
        </w:rPr>
        <w:t>ConvexDivide</w:t>
      </w:r>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DDA642A"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t>
      </w:r>
      <w:proofErr w:type="spellStart"/>
      <w:r>
        <w:t>w</w:t>
      </w:r>
      <w:r w:rsidRPr="00534AB8">
        <w:rPr>
          <w:vertAlign w:val="subscript"/>
        </w:rPr>
        <w:t>k</w:t>
      </w:r>
      <w:proofErr w:type="spellEnd"/>
      <w:r>
        <w:t xml:space="preserve"> notiert, wobei k der Index in W ist, bei </w:t>
      </w:r>
      <w:r w:rsidR="00C86AD6">
        <w:t>dem</w:t>
      </w:r>
      <w:r>
        <w:t xml:space="preserve"> der erste Standort liegt. Da die Standorte nach ihrem Vorkommen auf dem Weg von v</w:t>
      </w:r>
      <w:r w:rsidRPr="00534AB8">
        <w:rPr>
          <w:vertAlign w:val="subscript"/>
        </w:rPr>
        <w:t>1</w:t>
      </w:r>
      <w:r>
        <w:t xml:space="preserve"> nach </w:t>
      </w:r>
      <w:proofErr w:type="spellStart"/>
      <w:r>
        <w:t>v</w:t>
      </w:r>
      <w:r w:rsidRPr="00534AB8">
        <w:rPr>
          <w:vertAlign w:val="subscript"/>
        </w:rPr>
        <w:t>n</w:t>
      </w:r>
      <w:proofErr w:type="spellEnd"/>
      <w:r>
        <w:t xml:space="preserve"> geordnet sind, ist bei einem konvexen Polygon sichergestellt, dass die Standorte S</w:t>
      </w:r>
      <w:proofErr w:type="gramStart"/>
      <w:r w:rsidRPr="00534AB8">
        <w:rPr>
          <w:vertAlign w:val="subscript"/>
        </w:rPr>
        <w:t>2</w:t>
      </w:r>
      <w:r w:rsidR="00F7640B">
        <w:t>,</w:t>
      </w:r>
      <w:r>
        <w:t>…</w:t>
      </w:r>
      <w:proofErr w:type="gramEnd"/>
      <w:r w:rsidR="00F7640B">
        <w:t>,</w:t>
      </w:r>
      <w:r>
        <w:t>S</w:t>
      </w:r>
      <w:r w:rsidRPr="00534AB8">
        <w:rPr>
          <w:vertAlign w:val="subscript"/>
        </w:rPr>
        <w:t>n</w:t>
      </w:r>
      <w:r>
        <w:t xml:space="preserve"> alle links der Linie L liegen. </w:t>
      </w:r>
    </w:p>
    <w:p w14:paraId="5119B080" w14:textId="78FF41F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270BF392"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w:t>
      </w:r>
      <w:r w:rsidR="00825E83">
        <w:rPr>
          <w:rFonts w:eastAsiaTheme="minorEastAsia"/>
        </w:rPr>
        <w:t xml:space="preserve">gegen den </w:t>
      </w:r>
      <w:r w:rsidR="00825E83">
        <w:rPr>
          <w:rFonts w:eastAsiaTheme="minorEastAsia"/>
        </w:rPr>
        <w:lastRenderedPageBreak/>
        <w:t>Uhrzeigersinn</w:t>
      </w:r>
      <w:r>
        <w:rPr>
          <w:rFonts w:eastAsiaTheme="minorEastAsia"/>
        </w:rPr>
        <w:t xml:space="preserve">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03DE8639"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t>
      </w:r>
      <w:proofErr w:type="spellStart"/>
      <w:r w:rsidRPr="009D6211">
        <w:rPr>
          <w:rFonts w:eastAsiaTheme="minorEastAsia"/>
        </w:rPr>
        <w:t>w</w:t>
      </w:r>
      <w:r w:rsidRPr="00B725A2">
        <w:rPr>
          <w:rFonts w:eastAsiaTheme="minorEastAsia"/>
          <w:vertAlign w:val="subscript"/>
        </w:rPr>
        <w:t>k</w:t>
      </w:r>
      <w:proofErr w:type="spellEnd"/>
      <w:r w:rsidRPr="009D6211">
        <w:rPr>
          <w:rFonts w:eastAsiaTheme="minorEastAsia"/>
        </w:rPr>
        <w:t xml:space="preserve"> kein weiterer Standort lieg</w:t>
      </w:r>
      <w:r>
        <w:rPr>
          <w:rFonts w:eastAsiaTheme="minorEastAsia"/>
        </w:rPr>
        <w:t>en, d.</w:t>
      </w:r>
      <w:r w:rsidR="008E2C75">
        <w:rPr>
          <w:rFonts w:eastAsiaTheme="minorEastAsia"/>
        </w:rPr>
        <w:t> </w:t>
      </w:r>
      <w:r>
        <w:rPr>
          <w:rFonts w:eastAsiaTheme="minorEastAsia"/>
        </w:rPr>
        <w:t xml:space="preserve">h.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184EE47B" w:rsidR="00522A07" w:rsidRPr="009D6211" w:rsidRDefault="00522A07" w:rsidP="00C120E3">
      <w:pPr>
        <w:pStyle w:val="Listenabsatz"/>
        <w:numPr>
          <w:ilvl w:val="0"/>
          <w:numId w:val="6"/>
        </w:numPr>
      </w:pP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0ACFD94E"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w:t>
      </w:r>
      <w:r w:rsidR="008E2C75">
        <w:t> </w:t>
      </w:r>
      <w:r>
        <w:t>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0BC7A6CD"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w:t>
      </w:r>
      <w:r>
        <w:rPr>
          <w:rFonts w:eastAsiaTheme="minorEastAsia"/>
        </w:rPr>
        <w:t xml:space="preserve"> Zeile 3),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w:t>
      </w:r>
      <w:r w:rsidR="00825E83">
        <w:rPr>
          <w:rFonts w:eastAsiaTheme="minorEastAsia"/>
        </w:rPr>
        <w:t>ein</w:t>
      </w:r>
      <w:r>
        <w:rPr>
          <w:rFonts w:eastAsiaTheme="minorEastAsia"/>
        </w:rPr>
        <w:t xml:space="preserve">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 xml:space="preserve">, </w:t>
      </w:r>
      <w:r>
        <w:rPr>
          <w:rFonts w:eastAsiaTheme="minorEastAsia"/>
        </w:rPr>
        <w:t>Zeilen 4 und 5).</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2F646AD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sidR="005C6F57">
        <w:rPr>
          <w:rFonts w:eastAsiaTheme="minorEastAsia"/>
        </w:rPr>
        <w:t xml:space="preserve"> </w:t>
      </w:r>
      <w:r w:rsidR="005C6F57">
        <w:t>In diesem Schritt wird L</w:t>
      </w:r>
      <w:r w:rsidR="005C6F57" w:rsidRPr="00B01712">
        <w:rPr>
          <w:vertAlign w:val="subscript"/>
        </w:rPr>
        <w:t>e</w:t>
      </w:r>
      <w:r w:rsidR="005C6F57">
        <w:t xml:space="preserve"> von Polygonpunkt zu Polygonpunkt verschoben. Eine inkrementelle Verschiebung entlang des Polygons erfolgt dann unter Fall 2.1 b</w:t>
      </w:r>
      <w:r w:rsidR="008E2C75">
        <w:t>eziehungsweise</w:t>
      </w:r>
      <w:r w:rsidR="005C6F57">
        <w:t xml:space="preserve"> 2.2.</w:t>
      </w:r>
    </w:p>
    <w:p w14:paraId="5EC3ECF5" w14:textId="57E59588" w:rsidR="00522A07" w:rsidRDefault="00522A07" w:rsidP="00C120E3">
      <w:pPr>
        <w:rPr>
          <w:rFonts w:eastAsiaTheme="minorEastAsia"/>
        </w:rPr>
      </w:pPr>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demnach ansteigen, sodass ein </w:t>
      </w:r>
      <w:proofErr w:type="spellStart"/>
      <w:r w:rsidR="000135CE">
        <w:rPr>
          <w:rFonts w:eastAsiaTheme="minorEastAsia"/>
        </w:rPr>
        <w:t>Vo</w:t>
      </w:r>
      <w:r>
        <w:rPr>
          <w:rFonts w:eastAsiaTheme="minorEastAsia"/>
        </w:rPr>
        <w:t>rücken</w:t>
      </w:r>
      <w:proofErr w:type="spellEnd"/>
      <w:r>
        <w:rPr>
          <w:rFonts w:eastAsiaTheme="minorEastAsia"/>
        </w:rPr>
        <w:t xml:space="preserve"> von L</w:t>
      </w:r>
      <w:r w:rsidRPr="009D4D5D">
        <w:rPr>
          <w:rFonts w:eastAsiaTheme="minorEastAsia"/>
          <w:vertAlign w:val="subscript"/>
        </w:rPr>
        <w:t>e</w:t>
      </w:r>
      <w:r>
        <w:rPr>
          <w:rFonts w:eastAsiaTheme="minorEastAsia"/>
        </w:rPr>
        <w:t xml:space="preserve"> zwar zu einer größeren</w:t>
      </w:r>
      <w:r w:rsidR="000B6187">
        <w:rPr>
          <w:rFonts w:eastAsiaTheme="minorEastAsia"/>
        </w:rPr>
        <w:t xml:space="preserv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nicht aber unbedingt zu einem günstigeren </w:t>
      </w:r>
      <w:r w:rsidR="000B6187">
        <w:rPr>
          <w:rFonts w:eastAsiaTheme="minorEastAsia"/>
        </w:rPr>
        <w:t>Verhältnis</w:t>
      </w:r>
      <w:r>
        <w:rPr>
          <w:rFonts w:eastAsiaTheme="minorEastAsia"/>
        </w:rPr>
        <w:t xml:space="preserve">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1C674CC0"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4914FF83"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680504B4"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68FF9A10"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r w:rsidR="008A2769">
        <w:rPr>
          <w:rFonts w:eastAsiaTheme="minorEastAsia"/>
        </w:rPr>
        <w:t>wird</w:t>
      </w:r>
      <w:r>
        <w:rPr>
          <w:rFonts w:eastAsiaTheme="minorEastAsia"/>
        </w:rPr>
        <w:t xml:space="preserve"> durch Interpolation gefunden. </w:t>
      </w:r>
    </w:p>
    <w:p w14:paraId="088A4344" w14:textId="74EFF8E4" w:rsidR="00522A07" w:rsidRDefault="00522A07" w:rsidP="00C120E3">
      <w:pPr>
        <w:rPr>
          <w:rFonts w:eastAsiaTheme="minorEastAsia"/>
        </w:rPr>
      </w:pPr>
      <w:r w:rsidRPr="008A2769">
        <w:rPr>
          <w:rFonts w:eastAsiaTheme="minorEastAsia"/>
          <w:u w:val="single"/>
          <w:lang w:val="en-US"/>
        </w:rPr>
        <w:t>Fall 2.2:</w:t>
      </w:r>
      <w:r w:rsidRPr="008A2769">
        <w:rPr>
          <w:rFonts w:eastAsiaTheme="minorEastAsia"/>
          <w:lang w:val="en-US"/>
        </w:rPr>
        <w:t xml:space="preserve"> L</w:t>
      </w:r>
      <w:r w:rsidRPr="008A2769">
        <w:rPr>
          <w:rFonts w:eastAsiaTheme="minorEastAsia"/>
          <w:vertAlign w:val="subscript"/>
          <w:lang w:val="en-US"/>
        </w:rPr>
        <w:t>e</w:t>
      </w:r>
      <w:r w:rsidRPr="008A2769">
        <w:rPr>
          <w:rFonts w:eastAsiaTheme="minorEastAsia"/>
          <w:lang w:val="en-US"/>
        </w:rPr>
        <w:t xml:space="preserve"> </w:t>
      </w:r>
      <w:r w:rsidR="008A2769" w:rsidRPr="008A2769">
        <w:rPr>
          <w:rFonts w:eastAsiaTheme="minorEastAsia"/>
          <w:lang w:val="en-US"/>
        </w:rPr>
        <w:t>=</w:t>
      </w:r>
      <w:r w:rsidRPr="008A2769">
        <w:rPr>
          <w:rFonts w:eastAsiaTheme="minorEastAsia"/>
          <w:lang w:val="en-US"/>
        </w:rPr>
        <w:t xml:space="preserve"> S</w:t>
      </w:r>
      <w:r w:rsidRPr="008A2769">
        <w:rPr>
          <w:rFonts w:eastAsiaTheme="minorEastAsia"/>
          <w:vertAlign w:val="subscript"/>
          <w:lang w:val="en-US"/>
        </w:rPr>
        <w:t>n</w:t>
      </w:r>
      <w:r w:rsidRPr="008A2769">
        <w:rPr>
          <w:rFonts w:eastAsiaTheme="minorEastAsia"/>
          <w:lang w:val="en-US"/>
        </w:rPr>
        <w:t xml:space="preserve"> </w:t>
      </w:r>
      <w:r w:rsidR="00C120E3" w:rsidRPr="008A2769">
        <w:rPr>
          <w:rFonts w:eastAsiaTheme="minorEastAsia"/>
          <w:lang w:val="en-US"/>
        </w:rPr>
        <w:t xml:space="preserve">und </w:t>
      </w:r>
      <w:r w:rsidRPr="008A2769">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8A2769">
        <w:rPr>
          <w:rFonts w:eastAsiaTheme="minorEastAsia"/>
        </w:rPr>
        <w:t>=</w:t>
      </w:r>
      <w:r>
        <w:rPr>
          <w:rFonts w:eastAsiaTheme="minorEastAsia"/>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408ACCDF" w:rsidR="00522A07" w:rsidRPr="00E83BA1" w:rsidRDefault="00522A07" w:rsidP="00C120E3">
      <w:pPr>
        <w:rPr>
          <w:rFonts w:eastAsiaTheme="minorEastAsia"/>
        </w:rPr>
      </w:pPr>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w:t>
      </w:r>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r>
        <w:rPr>
          <w:rFonts w:eastAsiaTheme="minorEastAsia"/>
        </w:rPr>
        <w:t xml:space="preserve">nun nicht </w:t>
      </w:r>
      <w:r w:rsidR="006255C0">
        <w:rPr>
          <w:rFonts w:eastAsiaTheme="minorEastAsia"/>
        </w:rPr>
        <w:t xml:space="preserve">im Uhrzeigersinn </w:t>
      </w:r>
      <w:r w:rsidRPr="00B203BD">
        <w:rPr>
          <w:rFonts w:eastAsiaTheme="minorEastAsia"/>
          <w:i/>
          <w:iCs/>
        </w:rPr>
        <w:t>zum ersten</w:t>
      </w:r>
      <w:r>
        <w:rPr>
          <w:rFonts w:eastAsiaTheme="minorEastAsia"/>
        </w:rPr>
        <w:t xml:space="preserve"> Standort</w:t>
      </w:r>
      <w:r w:rsidR="006255C0">
        <w:rPr>
          <w:rFonts w:eastAsiaTheme="minorEastAsia"/>
        </w:rPr>
        <w:t xml:space="preserve"> S</w:t>
      </w:r>
      <w:r w:rsidR="006255C0" w:rsidRPr="006255C0">
        <w:rPr>
          <w:rFonts w:eastAsiaTheme="minorEastAsia"/>
          <w:vertAlign w:val="subscript"/>
        </w:rPr>
        <w:t>1</w:t>
      </w:r>
      <w:r>
        <w:rPr>
          <w:rFonts w:eastAsiaTheme="minorEastAsia"/>
        </w:rPr>
        <w:t xml:space="preserve">, sondern </w:t>
      </w:r>
      <w:r w:rsidR="00580249">
        <w:rPr>
          <w:rFonts w:eastAsiaTheme="minorEastAsia"/>
        </w:rPr>
        <w:t xml:space="preserve">gegen den Uhrzeigersinn </w:t>
      </w:r>
      <w:r w:rsidRPr="00B203BD">
        <w:rPr>
          <w:rFonts w:eastAsiaTheme="minorEastAsia"/>
          <w:i/>
          <w:iCs/>
        </w:rPr>
        <w:t>zum letzten</w:t>
      </w:r>
      <w:r>
        <w:rPr>
          <w:rFonts w:eastAsiaTheme="minorEastAsia"/>
        </w:rPr>
        <w:t xml:space="preserve"> Standort </w:t>
      </w:r>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r>
        <w:rPr>
          <w:rFonts w:eastAsiaTheme="minorEastAsia"/>
        </w:rPr>
        <w:t>bewegt wird.</w:t>
      </w:r>
      <w:r w:rsidR="006255C0">
        <w:rPr>
          <w:rFonts w:eastAsiaTheme="minorEastAsia"/>
        </w:rPr>
        <w:t xml:space="preserve"> Vergleiche auch </w:t>
      </w:r>
      <w:r w:rsidR="006255C0" w:rsidRPr="005B6335">
        <w:rPr>
          <w:rFonts w:eastAsiaTheme="minorEastAsia"/>
          <w:color w:val="FF0000"/>
        </w:rPr>
        <w:t xml:space="preserve">Abbildung </w:t>
      </w:r>
      <w:r w:rsidR="005B6335">
        <w:rPr>
          <w:rFonts w:eastAsiaTheme="minorEastAsia"/>
          <w:color w:val="FF0000"/>
        </w:rPr>
        <w:t>XX</w:t>
      </w:r>
      <w:r w:rsidR="006255C0">
        <w:rPr>
          <w:rFonts w:eastAsiaTheme="minorEastAsia"/>
        </w:rPr>
        <w:t xml:space="preserve">, Fall (c) und (i). </w:t>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195E07"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AC181EE"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w:t>
            </w:r>
            <w:proofErr w:type="spellStart"/>
            <w:r w:rsidRPr="00EE0CA5">
              <w:rPr>
                <w:rFonts w:eastAsiaTheme="minorEastAsia"/>
                <w:sz w:val="20"/>
                <w:szCs w:val="20"/>
                <w:lang w:val="en-US"/>
              </w:rPr>
              <w:t>s</w:t>
            </w:r>
            <w:r w:rsidRPr="00EE0CA5">
              <w:rPr>
                <w:rFonts w:eastAsiaTheme="minorEastAsia"/>
                <w:sz w:val="16"/>
                <w:szCs w:val="16"/>
                <w:lang w:val="en-US"/>
              </w:rPr>
              <w:t>n</w:t>
            </w:r>
            <w:proofErr w:type="spellEnd"/>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1B4E518C" w:rsidR="00522A07" w:rsidRPr="00EE0CA5" w:rsidRDefault="00522A07" w:rsidP="00C120E3">
            <w:pPr>
              <w:rPr>
                <w:rFonts w:eastAsiaTheme="minorEastAsia"/>
                <w:sz w:val="20"/>
                <w:szCs w:val="20"/>
                <w:lang w:val="en-US"/>
              </w:rPr>
            </w:pPr>
            <w:proofErr w:type="spellStart"/>
            <w:r w:rsidRPr="00EE0CA5">
              <w:rPr>
                <w:rFonts w:eastAsiaTheme="minorEastAsia"/>
                <w:sz w:val="20"/>
                <w:szCs w:val="20"/>
                <w:lang w:val="en-US"/>
              </w:rPr>
              <w:t>Ergebnis</w:t>
            </w:r>
            <w:proofErr w:type="spellEnd"/>
            <w:r w:rsidRPr="00EE0CA5">
              <w:rPr>
                <w:rFonts w:eastAsiaTheme="minorEastAsia"/>
                <w:sz w:val="20"/>
                <w:szCs w:val="20"/>
                <w:lang w:val="en-US"/>
              </w:rPr>
              <w:t xml:space="preserve">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2CA5C910"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3"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6B1F92EC"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1  /</w:t>
      </w:r>
      <w:proofErr w:type="gramEnd"/>
      <w:r w:rsidRPr="003C04F6">
        <w:rPr>
          <w:color w:val="808080" w:themeColor="background1" w:themeShade="80"/>
          <w:sz w:val="18"/>
          <w:szCs w:val="18"/>
          <w:lang w:val="en-US"/>
        </w:rPr>
        <w:t>/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2  Function</w:t>
      </w:r>
      <w:proofErr w:type="gramEnd"/>
      <w:r w:rsidRPr="003C04F6">
        <w:rPr>
          <w:color w:val="808080" w:themeColor="background1" w:themeShade="80"/>
          <w:sz w:val="18"/>
          <w:szCs w:val="18"/>
          <w:lang w:val="en-US"/>
        </w:rPr>
        <w:t xml:space="preserve"> ConvexDivide(CP)</w:t>
      </w:r>
    </w:p>
    <w:p w14:paraId="6AA902C9" w14:textId="77777777" w:rsidR="00467C27"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 xml:space="preserve">if Length(S(CP)) == 1 then return CP </w:t>
      </w:r>
    </w:p>
    <w:p w14:paraId="0910DDA5" w14:textId="3C6E330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4     Ls = </w:t>
      </w:r>
      <w:proofErr w:type="gramStart"/>
      <w:r w:rsidRPr="003C04F6">
        <w:rPr>
          <w:color w:val="000000" w:themeColor="text1"/>
          <w:sz w:val="18"/>
          <w:szCs w:val="18"/>
          <w:lang w:val="en-US"/>
        </w:rPr>
        <w:t>W(</w:t>
      </w:r>
      <w:proofErr w:type="gramEnd"/>
      <w:r w:rsidRPr="003C04F6">
        <w:rPr>
          <w:color w:val="000000" w:themeColor="text1"/>
          <w:sz w:val="18"/>
          <w:szCs w:val="18"/>
          <w:lang w:val="en-US"/>
        </w:rPr>
        <w:t>1), Le = W(k)   // k = index of first Site in W</w:t>
      </w:r>
    </w:p>
    <w:p w14:paraId="6713B6CA" w14:textId="1A0D077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5     PrL, </w:t>
      </w:r>
      <w:proofErr w:type="spellStart"/>
      <w:r w:rsidRPr="003C04F6">
        <w:rPr>
          <w:color w:val="000000" w:themeColor="text1"/>
          <w:sz w:val="18"/>
          <w:szCs w:val="18"/>
          <w:lang w:val="en-US"/>
        </w:rPr>
        <w:t>PlL</w:t>
      </w:r>
      <w:proofErr w:type="spellEnd"/>
      <w:r w:rsidRPr="003C04F6">
        <w:rPr>
          <w:color w:val="000000" w:themeColor="text1"/>
          <w:sz w:val="18"/>
          <w:szCs w:val="18"/>
          <w:lang w:val="en-US"/>
        </w:rPr>
        <w:t xml:space="preserve"> = </w:t>
      </w:r>
      <w:proofErr w:type="gramStart"/>
      <w:r w:rsidR="006A0B63">
        <w:rPr>
          <w:color w:val="000000" w:themeColor="text1"/>
          <w:sz w:val="18"/>
          <w:szCs w:val="18"/>
          <w:lang w:val="en-US"/>
        </w:rPr>
        <w:t>C</w:t>
      </w:r>
      <w:r w:rsidRPr="003C04F6">
        <w:rPr>
          <w:color w:val="000000" w:themeColor="text1"/>
          <w:sz w:val="18"/>
          <w:szCs w:val="18"/>
          <w:lang w:val="en-US"/>
        </w:rPr>
        <w:t>ut(</w:t>
      </w:r>
      <w:proofErr w:type="gramEnd"/>
      <w:r w:rsidRPr="003C04F6">
        <w:rPr>
          <w:color w:val="000000" w:themeColor="text1"/>
          <w:sz w:val="18"/>
          <w:szCs w:val="18"/>
          <w:lang w:val="en-US"/>
        </w:rPr>
        <w:t xml:space="preserve">CP, L)  // partitioning, returns PrL and </w:t>
      </w:r>
      <w:proofErr w:type="spellStart"/>
      <w:r w:rsidRPr="003C04F6">
        <w:rPr>
          <w:color w:val="000000" w:themeColor="text1"/>
          <w:sz w:val="18"/>
          <w:szCs w:val="18"/>
          <w:lang w:val="en-US"/>
        </w:rPr>
        <w:t>PlL</w:t>
      </w:r>
      <w:proofErr w:type="spellEnd"/>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6     while Area(PrL) &lt; AreaRequired(S(PrL)) and </w:t>
      </w:r>
      <w:proofErr w:type="gramStart"/>
      <w:r w:rsidRPr="003C04F6">
        <w:rPr>
          <w:color w:val="000000" w:themeColor="text1"/>
          <w:sz w:val="18"/>
          <w:szCs w:val="18"/>
          <w:lang w:val="en-US"/>
        </w:rPr>
        <w:t>Le !</w:t>
      </w:r>
      <w:proofErr w:type="gramEnd"/>
      <w:r w:rsidRPr="003C04F6">
        <w:rPr>
          <w:color w:val="000000" w:themeColor="text1"/>
          <w:sz w:val="18"/>
          <w:szCs w:val="18"/>
          <w:lang w:val="en-US"/>
        </w:rPr>
        <w:t>=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7        if W(k-1</w:t>
      </w:r>
      <w:proofErr w:type="gramStart"/>
      <w:r w:rsidRPr="003C04F6">
        <w:rPr>
          <w:color w:val="000000" w:themeColor="text1"/>
          <w:sz w:val="18"/>
          <w:szCs w:val="18"/>
          <w:lang w:val="en-US"/>
        </w:rPr>
        <w:t>) !</w:t>
      </w:r>
      <w:proofErr w:type="gramEnd"/>
      <w:r w:rsidRPr="003C04F6">
        <w:rPr>
          <w:color w:val="000000" w:themeColor="text1"/>
          <w:sz w:val="18"/>
          <w:szCs w:val="18"/>
          <w:lang w:val="en-US"/>
        </w:rPr>
        <w:t xml:space="preserve">= S1 and W(k-1) in S then </w:t>
      </w:r>
    </w:p>
    <w:p w14:paraId="636692CD" w14:textId="15E90B3E"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32D88C61" w14:textId="2D8BBE05" w:rsidR="00522A07" w:rsidRPr="003C04F6" w:rsidRDefault="00467C27" w:rsidP="003C04F6">
      <w:pPr>
        <w:pStyle w:val="Code"/>
        <w:spacing w:after="0" w:line="240" w:lineRule="auto"/>
        <w:rPr>
          <w:color w:val="000000" w:themeColor="text1"/>
          <w:sz w:val="18"/>
          <w:szCs w:val="18"/>
          <w:lang w:val="en-US"/>
        </w:rPr>
      </w:pPr>
      <w:r>
        <w:rPr>
          <w:color w:val="000000" w:themeColor="text1"/>
          <w:sz w:val="18"/>
          <w:szCs w:val="18"/>
          <w:lang w:val="en-US"/>
        </w:rPr>
        <w:t>9</w:t>
      </w:r>
      <w:r w:rsidR="00522A07" w:rsidRPr="003C04F6">
        <w:rPr>
          <w:color w:val="000000" w:themeColor="text1"/>
          <w:sz w:val="18"/>
          <w:szCs w:val="18"/>
          <w:lang w:val="en-US"/>
        </w:rPr>
        <w:t xml:space="preserve">       k += 1</w:t>
      </w:r>
    </w:p>
    <w:p w14:paraId="388E29E0" w14:textId="207AC7D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0</w:t>
      </w:r>
      <w:r w:rsidRPr="003C04F6">
        <w:rPr>
          <w:color w:val="000000" w:themeColor="text1"/>
          <w:sz w:val="18"/>
          <w:szCs w:val="18"/>
          <w:lang w:val="en-US"/>
        </w:rPr>
        <w:t xml:space="preserve">       Le = W(</w:t>
      </w:r>
      <w:proofErr w:type="gramStart"/>
      <w:r w:rsidRPr="003C04F6">
        <w:rPr>
          <w:color w:val="000000" w:themeColor="text1"/>
          <w:sz w:val="18"/>
          <w:szCs w:val="18"/>
          <w:lang w:val="en-US"/>
        </w:rPr>
        <w:t xml:space="preserve">k)   </w:t>
      </w:r>
      <w:proofErr w:type="gramEnd"/>
      <w:r w:rsidRPr="003C04F6">
        <w:rPr>
          <w:color w:val="000000" w:themeColor="text1"/>
          <w:sz w:val="18"/>
          <w:szCs w:val="18"/>
          <w:lang w:val="en-US"/>
        </w:rPr>
        <w:t xml:space="preserve">                  // move Le to next point in W</w:t>
      </w:r>
    </w:p>
    <w:p w14:paraId="40E93889" w14:textId="5E8C2E1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1</w:t>
      </w:r>
      <w:r w:rsidRPr="003C04F6">
        <w:rPr>
          <w:color w:val="000000" w:themeColor="text1"/>
          <w:sz w:val="18"/>
          <w:szCs w:val="18"/>
          <w:lang w:val="en-US"/>
        </w:rPr>
        <w:t xml:space="preserve">       PrL, </w:t>
      </w:r>
      <w:proofErr w:type="spellStart"/>
      <w:r w:rsidRPr="003C04F6">
        <w:rPr>
          <w:color w:val="000000" w:themeColor="text1"/>
          <w:sz w:val="18"/>
          <w:szCs w:val="18"/>
          <w:lang w:val="en-US"/>
        </w:rPr>
        <w:t>PlL</w:t>
      </w:r>
      <w:proofErr w:type="spellEnd"/>
      <w:r w:rsidRPr="003C04F6">
        <w:rPr>
          <w:color w:val="000000" w:themeColor="text1"/>
          <w:sz w:val="18"/>
          <w:szCs w:val="18"/>
          <w:lang w:val="en-US"/>
        </w:rPr>
        <w:t xml:space="preserve"> = </w:t>
      </w:r>
      <w:proofErr w:type="gramStart"/>
      <w:r w:rsidR="006A0B63">
        <w:rPr>
          <w:color w:val="000000" w:themeColor="text1"/>
          <w:sz w:val="18"/>
          <w:szCs w:val="18"/>
          <w:lang w:val="en-US"/>
        </w:rPr>
        <w:t>C</w:t>
      </w:r>
      <w:r w:rsidRPr="003C04F6">
        <w:rPr>
          <w:color w:val="000000" w:themeColor="text1"/>
          <w:sz w:val="18"/>
          <w:szCs w:val="18"/>
          <w:lang w:val="en-US"/>
        </w:rPr>
        <w:t>ut(</w:t>
      </w:r>
      <w:proofErr w:type="gramEnd"/>
      <w:r w:rsidRPr="003C04F6">
        <w:rPr>
          <w:color w:val="000000" w:themeColor="text1"/>
          <w:sz w:val="18"/>
          <w:szCs w:val="18"/>
          <w:lang w:val="en-US"/>
        </w:rPr>
        <w:t>CP, L)</w:t>
      </w:r>
    </w:p>
    <w:p w14:paraId="4E2AC885" w14:textId="43290A2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2</w:t>
      </w:r>
      <w:r w:rsidRPr="003C04F6">
        <w:rPr>
          <w:color w:val="000000" w:themeColor="text1"/>
          <w:sz w:val="18"/>
          <w:szCs w:val="18"/>
          <w:lang w:val="en-US"/>
        </w:rPr>
        <w:t xml:space="preserve">    if Area(PrL) &gt; AreaRequired(S(PrL)) and Le == S1 then</w:t>
      </w:r>
    </w:p>
    <w:p w14:paraId="5A5B6D9B" w14:textId="1C9AD9E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3</w:t>
      </w:r>
      <w:r w:rsidRPr="003C04F6">
        <w:rPr>
          <w:color w:val="000000" w:themeColor="text1"/>
          <w:sz w:val="18"/>
          <w:szCs w:val="18"/>
          <w:lang w:val="en-US"/>
        </w:rPr>
        <w:t xml:space="preserve">        move Le CCW until Area(PrL) == AreaRequired(S(PrL))</w:t>
      </w:r>
    </w:p>
    <w:p w14:paraId="0088C49B" w14:textId="089869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4</w:t>
      </w:r>
      <w:r w:rsidRPr="003C04F6">
        <w:rPr>
          <w:color w:val="000000" w:themeColor="text1"/>
          <w:sz w:val="18"/>
          <w:szCs w:val="18"/>
          <w:lang w:val="en-US"/>
        </w:rPr>
        <w:t xml:space="preserve">    else if Area(PrL) &lt; AreaRequired(S(PrL)) </w:t>
      </w:r>
    </w:p>
    <w:p w14:paraId="19EB1400" w14:textId="19AA49E9"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5</w:t>
      </w:r>
      <w:r w:rsidRPr="003C04F6">
        <w:rPr>
          <w:color w:val="000000" w:themeColor="text1"/>
          <w:sz w:val="18"/>
          <w:szCs w:val="18"/>
          <w:lang w:val="en-US"/>
        </w:rPr>
        <w:t xml:space="preserve">        if </w:t>
      </w:r>
      <w:proofErr w:type="gramStart"/>
      <w:r w:rsidRPr="003C04F6">
        <w:rPr>
          <w:color w:val="000000" w:themeColor="text1"/>
          <w:sz w:val="18"/>
          <w:szCs w:val="18"/>
          <w:lang w:val="en-US"/>
        </w:rPr>
        <w:t>Le !</w:t>
      </w:r>
      <w:proofErr w:type="gramEnd"/>
      <w:r w:rsidRPr="003C04F6">
        <w:rPr>
          <w:color w:val="000000" w:themeColor="text1"/>
          <w:sz w:val="18"/>
          <w:szCs w:val="18"/>
          <w:lang w:val="en-US"/>
        </w:rPr>
        <w:t>= Sn then</w:t>
      </w:r>
    </w:p>
    <w:p w14:paraId="6A6B057C" w14:textId="1FD6BD3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6</w:t>
      </w:r>
      <w:r w:rsidRPr="003C04F6">
        <w:rPr>
          <w:color w:val="000000" w:themeColor="text1"/>
          <w:sz w:val="18"/>
          <w:szCs w:val="18"/>
          <w:lang w:val="en-US"/>
        </w:rPr>
        <w:t xml:space="preserve">           interpolate Le </w:t>
      </w:r>
      <w:r w:rsidR="006A0B63">
        <w:rPr>
          <w:color w:val="000000" w:themeColor="text1"/>
          <w:sz w:val="18"/>
          <w:szCs w:val="18"/>
          <w:lang w:val="en-US"/>
        </w:rPr>
        <w:t>that</w:t>
      </w:r>
      <w:r w:rsidRPr="003C04F6">
        <w:rPr>
          <w:color w:val="000000" w:themeColor="text1"/>
          <w:sz w:val="18"/>
          <w:szCs w:val="18"/>
          <w:lang w:val="en-US"/>
        </w:rPr>
        <w:t xml:space="preserve"> Area(PrL) == AreaRequired(S(PrL))</w:t>
      </w:r>
    </w:p>
    <w:p w14:paraId="26BE6850" w14:textId="04D1FBF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7</w:t>
      </w:r>
      <w:r w:rsidRPr="003C04F6">
        <w:rPr>
          <w:color w:val="000000" w:themeColor="text1"/>
          <w:sz w:val="18"/>
          <w:szCs w:val="18"/>
          <w:lang w:val="en-US"/>
        </w:rPr>
        <w:t xml:space="preserve">        else if Le == Sn then </w:t>
      </w:r>
    </w:p>
    <w:p w14:paraId="25E86F5B" w14:textId="5B56CFF4"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8</w:t>
      </w:r>
      <w:r w:rsidRPr="003C04F6">
        <w:rPr>
          <w:color w:val="000000" w:themeColor="text1"/>
          <w:sz w:val="18"/>
          <w:szCs w:val="18"/>
          <w:lang w:val="en-US"/>
        </w:rPr>
        <w:t xml:space="preserve">           move Ls CW until Area(PrL) == AreaRequired(S(PrL))</w:t>
      </w:r>
    </w:p>
    <w:p w14:paraId="3CD9B391" w14:textId="037F8F50" w:rsidR="00522A07" w:rsidRPr="003C04F6" w:rsidRDefault="00467C27" w:rsidP="003C04F6">
      <w:pPr>
        <w:pStyle w:val="Code"/>
        <w:spacing w:after="0" w:line="240" w:lineRule="auto"/>
        <w:rPr>
          <w:color w:val="000000" w:themeColor="text1"/>
          <w:sz w:val="18"/>
          <w:szCs w:val="18"/>
          <w:lang w:val="en-US"/>
        </w:rPr>
      </w:pPr>
      <w:r>
        <w:rPr>
          <w:color w:val="808080" w:themeColor="background1" w:themeShade="80"/>
          <w:sz w:val="18"/>
          <w:szCs w:val="18"/>
          <w:lang w:val="en-US"/>
        </w:rPr>
        <w:t>19</w:t>
      </w:r>
      <w:r w:rsidR="00522A07" w:rsidRPr="003C04F6">
        <w:rPr>
          <w:color w:val="808080" w:themeColor="background1" w:themeShade="80"/>
          <w:sz w:val="18"/>
          <w:szCs w:val="18"/>
          <w:lang w:val="en-US"/>
        </w:rPr>
        <w:t xml:space="preserve">    PrL, </w:t>
      </w:r>
      <w:proofErr w:type="spellStart"/>
      <w:r w:rsidR="00522A07" w:rsidRPr="003C04F6">
        <w:rPr>
          <w:color w:val="808080" w:themeColor="background1" w:themeShade="80"/>
          <w:sz w:val="18"/>
          <w:szCs w:val="18"/>
          <w:lang w:val="en-US"/>
        </w:rPr>
        <w:t>PlL</w:t>
      </w:r>
      <w:proofErr w:type="spellEnd"/>
      <w:r w:rsidR="00522A07" w:rsidRPr="003C04F6">
        <w:rPr>
          <w:color w:val="808080" w:themeColor="background1" w:themeShade="80"/>
          <w:sz w:val="18"/>
          <w:szCs w:val="18"/>
          <w:lang w:val="en-US"/>
        </w:rPr>
        <w:t xml:space="preserve"> = </w:t>
      </w:r>
      <w:proofErr w:type="gramStart"/>
      <w:r w:rsidR="006A0B63">
        <w:rPr>
          <w:color w:val="808080" w:themeColor="background1" w:themeShade="80"/>
          <w:sz w:val="18"/>
          <w:szCs w:val="18"/>
          <w:lang w:val="en-US"/>
        </w:rPr>
        <w:t>C</w:t>
      </w:r>
      <w:r w:rsidR="00522A07" w:rsidRPr="003C04F6">
        <w:rPr>
          <w:color w:val="808080" w:themeColor="background1" w:themeShade="80"/>
          <w:sz w:val="18"/>
          <w:szCs w:val="18"/>
          <w:lang w:val="en-US"/>
        </w:rPr>
        <w:t>ut(</w:t>
      </w:r>
      <w:proofErr w:type="gramEnd"/>
      <w:r w:rsidR="00522A07" w:rsidRPr="003C04F6">
        <w:rPr>
          <w:color w:val="808080" w:themeColor="background1" w:themeShade="80"/>
          <w:sz w:val="18"/>
          <w:szCs w:val="18"/>
          <w:lang w:val="en-US"/>
        </w:rPr>
        <w:t>CP, L)</w:t>
      </w:r>
      <w:r w:rsidR="00522A07" w:rsidRPr="003C04F6">
        <w:rPr>
          <w:color w:val="808080" w:themeColor="background1" w:themeShade="80"/>
          <w:sz w:val="18"/>
          <w:szCs w:val="18"/>
          <w:lang w:val="en-US"/>
        </w:rPr>
        <w:tab/>
        <w:t xml:space="preserve">// CP is cut into two pieces PrL and </w:t>
      </w:r>
      <w:proofErr w:type="spellStart"/>
      <w:r w:rsidR="00522A07" w:rsidRPr="003C04F6">
        <w:rPr>
          <w:color w:val="808080" w:themeColor="background1" w:themeShade="80"/>
          <w:sz w:val="18"/>
          <w:szCs w:val="18"/>
          <w:lang w:val="en-US"/>
        </w:rPr>
        <w:t>PlL</w:t>
      </w:r>
      <w:proofErr w:type="spellEnd"/>
    </w:p>
    <w:p w14:paraId="06CAA3E9" w14:textId="38E862D5"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w:t>
      </w:r>
      <w:r w:rsidR="00467C27">
        <w:rPr>
          <w:color w:val="808080" w:themeColor="background1" w:themeShade="80"/>
          <w:sz w:val="18"/>
          <w:szCs w:val="18"/>
          <w:lang w:val="en-US"/>
        </w:rPr>
        <w:t>0</w:t>
      </w:r>
      <w:r w:rsidRPr="003C04F6">
        <w:rPr>
          <w:color w:val="808080" w:themeColor="background1" w:themeShade="80"/>
          <w:sz w:val="18"/>
          <w:szCs w:val="18"/>
          <w:lang w:val="en-US"/>
        </w:rPr>
        <w:t xml:space="preserve">    ConvexDivide(</w:t>
      </w:r>
      <w:proofErr w:type="gramStart"/>
      <w:r w:rsidRPr="003C04F6">
        <w:rPr>
          <w:color w:val="808080" w:themeColor="background1" w:themeShade="80"/>
          <w:sz w:val="18"/>
          <w:szCs w:val="18"/>
          <w:lang w:val="en-US"/>
        </w:rPr>
        <w:t>PrL)  /</w:t>
      </w:r>
      <w:proofErr w:type="gramEnd"/>
      <w:r w:rsidRPr="003C04F6">
        <w:rPr>
          <w:color w:val="808080" w:themeColor="background1" w:themeShade="80"/>
          <w:sz w:val="18"/>
          <w:szCs w:val="18"/>
          <w:lang w:val="en-US"/>
        </w:rPr>
        <w:t>/ recursive PrL</w:t>
      </w:r>
    </w:p>
    <w:p w14:paraId="26FEDA24" w14:textId="7C461A6F"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2</w:t>
      </w:r>
      <w:r w:rsidR="00467C27">
        <w:rPr>
          <w:color w:val="808080" w:themeColor="background1" w:themeShade="80"/>
          <w:sz w:val="18"/>
          <w:szCs w:val="18"/>
          <w:lang w:val="en-US"/>
        </w:rPr>
        <w:t>1</w:t>
      </w:r>
      <w:r w:rsidRPr="003C04F6">
        <w:rPr>
          <w:color w:val="808080" w:themeColor="background1" w:themeShade="80"/>
          <w:sz w:val="18"/>
          <w:szCs w:val="18"/>
          <w:lang w:val="en-US"/>
        </w:rPr>
        <w:t xml:space="preserve">  </w:t>
      </w:r>
      <w:r w:rsidRPr="003C04F6">
        <w:rPr>
          <w:color w:val="808080" w:themeColor="background1" w:themeShade="80"/>
          <w:sz w:val="18"/>
          <w:szCs w:val="18"/>
          <w:lang w:val="en-US"/>
        </w:rPr>
        <w:tab/>
      </w:r>
      <w:proofErr w:type="gramEnd"/>
      <w:r w:rsidRPr="003C04F6">
        <w:rPr>
          <w:color w:val="808080" w:themeColor="background1" w:themeShade="80"/>
          <w:sz w:val="18"/>
          <w:szCs w:val="18"/>
          <w:lang w:val="en-US"/>
        </w:rPr>
        <w:t>ConvexDivide(</w:t>
      </w:r>
      <w:proofErr w:type="spellStart"/>
      <w:r w:rsidRPr="003C04F6">
        <w:rPr>
          <w:color w:val="808080" w:themeColor="background1" w:themeShade="80"/>
          <w:sz w:val="18"/>
          <w:szCs w:val="18"/>
          <w:lang w:val="en-US"/>
        </w:rPr>
        <w:t>PlL</w:t>
      </w:r>
      <w:proofErr w:type="spellEnd"/>
      <w:r w:rsidRPr="003C04F6">
        <w:rPr>
          <w:color w:val="808080" w:themeColor="background1" w:themeShade="80"/>
          <w:sz w:val="18"/>
          <w:szCs w:val="18"/>
          <w:lang w:val="en-US"/>
        </w:rPr>
        <w:t xml:space="preserve">   // recursive </w:t>
      </w:r>
      <w:proofErr w:type="spellStart"/>
      <w:r w:rsidRPr="003C04F6">
        <w:rPr>
          <w:color w:val="808080" w:themeColor="background1" w:themeShade="80"/>
          <w:sz w:val="18"/>
          <w:szCs w:val="18"/>
          <w:lang w:val="en-US"/>
        </w:rPr>
        <w:t>PlL</w:t>
      </w:r>
      <w:proofErr w:type="spellEnd"/>
    </w:p>
    <w:p w14:paraId="10D07BE4" w14:textId="41EEBE49"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w:t>
      </w:r>
      <w:r w:rsidR="00467C27">
        <w:rPr>
          <w:rStyle w:val="CodeChar"/>
          <w:rFonts w:eastAsiaTheme="minorHAnsi"/>
          <w:color w:val="808080" w:themeColor="background1" w:themeShade="80"/>
          <w:sz w:val="18"/>
          <w:szCs w:val="18"/>
        </w:rPr>
        <w:t>2</w:t>
      </w:r>
      <w:r w:rsidRPr="003C04F6">
        <w:rPr>
          <w:rStyle w:val="CodeChar"/>
          <w:rFonts w:eastAsiaTheme="minorHAnsi"/>
          <w:color w:val="808080" w:themeColor="background1" w:themeShade="80"/>
          <w:sz w:val="18"/>
          <w:szCs w:val="18"/>
        </w:rPr>
        <w:t xml:space="preserve">  </w:t>
      </w:r>
      <w:r w:rsidR="00467C27">
        <w:rPr>
          <w:rStyle w:val="CodeChar"/>
          <w:rFonts w:eastAsiaTheme="minorHAnsi"/>
          <w:color w:val="808080" w:themeColor="background1" w:themeShade="80"/>
          <w:sz w:val="18"/>
          <w:szCs w:val="18"/>
        </w:rPr>
        <w:t xml:space="preserve">End </w:t>
      </w:r>
      <w:r w:rsidRPr="003C04F6">
        <w:rPr>
          <w:rStyle w:val="CodeChar"/>
          <w:rFonts w:eastAsiaTheme="minorHAnsi"/>
          <w:color w:val="808080" w:themeColor="background1" w:themeShade="80"/>
          <w:sz w:val="18"/>
          <w:szCs w:val="18"/>
        </w:rPr>
        <w:t>ConvexDivide()</w:t>
      </w:r>
      <w:r>
        <w:br w:type="page"/>
      </w:r>
    </w:p>
    <w:p w14:paraId="292D9ACB" w14:textId="320A78C7" w:rsidR="00522A07" w:rsidRPr="008A2769" w:rsidRDefault="00522A07" w:rsidP="00C120E3">
      <w:pPr>
        <w:pStyle w:val="berschrift2"/>
        <w:rPr>
          <w:color w:val="000000" w:themeColor="text1"/>
        </w:rPr>
      </w:pPr>
      <w:r w:rsidRPr="008A2769">
        <w:rPr>
          <w:color w:val="000000" w:themeColor="text1"/>
        </w:rPr>
        <w:lastRenderedPageBreak/>
        <w:t>Beispiel</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(b)</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(c)</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(d)</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(e)</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(f)</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(g)</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(h)</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(i)</w:t>
            </w:r>
          </w:p>
        </w:tc>
      </w:tr>
    </w:tbl>
    <w:p w14:paraId="79CBEFC9" w14:textId="77777777" w:rsidR="00522A07" w:rsidRDefault="00522A07" w:rsidP="00C120E3"/>
    <w:p w14:paraId="1FBAFE4A" w14:textId="77777777" w:rsidR="00522A07" w:rsidRDefault="00522A07" w:rsidP="00C120E3">
      <w:commentRangeStart w:id="4"/>
      <w:r>
        <w:t xml:space="preserve">Von oben </w:t>
      </w:r>
      <w:commentRangeEnd w:id="4"/>
      <w:r w:rsidR="008A2769">
        <w:rPr>
          <w:rStyle w:val="Kommentarzeichen"/>
          <w:rFonts w:ascii="Helvetica" w:eastAsia="Times New Roman" w:hAnsi="Helvetica" w:cs="Times New Roman"/>
          <w:lang w:eastAsia="de-DE"/>
        </w:rPr>
        <w:commentReference w:id="4"/>
      </w:r>
      <w:r>
        <w:t xml:space="preserve">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2ADE5C9A"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t>
      </w:r>
      <w:proofErr w:type="spellStart"/>
      <w:r w:rsidRPr="00EE0CA5">
        <w:rPr>
          <w:lang w:val="en-US"/>
        </w:rPr>
        <w:t>wird</w:t>
      </w:r>
      <w:proofErr w:type="spellEnd"/>
      <w:r w:rsidRPr="00EE0CA5">
        <w:rPr>
          <w:lang w:val="en-US"/>
        </w:rPr>
        <w:t xml:space="preserve"> </w:t>
      </w:r>
      <w:proofErr w:type="spellStart"/>
      <w:r w:rsidRPr="00EE0CA5">
        <w:rPr>
          <w:lang w:val="en-US"/>
        </w:rPr>
        <w:t>bis</w:t>
      </w:r>
      <w:proofErr w:type="spellEnd"/>
      <w:r w:rsidRPr="00EE0CA5">
        <w:rPr>
          <w:lang w:val="en-US"/>
        </w:rPr>
        <w:t xml:space="preserve"> V04 </w:t>
      </w:r>
      <w:proofErr w:type="spellStart"/>
      <w:r w:rsidRPr="00EE0CA5">
        <w:rPr>
          <w:lang w:val="en-US"/>
        </w:rPr>
        <w:t>bewegt</w:t>
      </w:r>
      <w:proofErr w:type="spellEnd"/>
      <w:r w:rsidRPr="00EE0CA5">
        <w:rPr>
          <w:lang w:val="en-US"/>
        </w:rPr>
        <w:t xml:space="preserve">, </w:t>
      </w:r>
      <w:proofErr w:type="spellStart"/>
      <w:r w:rsidRPr="00EE0CA5">
        <w:rPr>
          <w:lang w:val="en-US"/>
        </w:rPr>
        <w:t>sodass</w:t>
      </w:r>
      <w:proofErr w:type="spellEnd"/>
      <w:r w:rsidRPr="00EE0CA5">
        <w:rPr>
          <w:lang w:val="en-US"/>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w:t>
      </w:r>
      <w:r w:rsidR="008A2769">
        <w:t>=</w:t>
      </w:r>
      <w: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3F1131EC"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w:t>
      </w:r>
      <w:r w:rsidR="008A2769">
        <w:t>=</w:t>
      </w:r>
      <w: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66EADF2E"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w:t>
      </w:r>
      <w:r w:rsidR="008A2769">
        <w:t>=</w:t>
      </w:r>
      <w:r>
        <w:t xml:space="preserve"> S</w:t>
      </w:r>
      <w:r w:rsidRPr="00BD31B7">
        <w:rPr>
          <w:vertAlign w:val="subscript"/>
        </w:rPr>
        <w:t>n</w:t>
      </w:r>
      <w:r>
        <w:t xml:space="preserve"> zunächst eine Fläche 0 aufweisen. Dies stellt jedoch für den Algorithmus kein Hindernis dar.</w:t>
      </w:r>
    </w:p>
    <w:p w14:paraId="2B610395" w14:textId="75B64E15" w:rsidR="00522A07" w:rsidRPr="008A2769" w:rsidRDefault="00522A07" w:rsidP="00C120E3">
      <w:pPr>
        <w:pStyle w:val="Listenabsatz"/>
        <w:numPr>
          <w:ilvl w:val="0"/>
          <w:numId w:val="10"/>
        </w:numPr>
        <w:rPr>
          <w:lang w:val="en-US"/>
        </w:r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8A2769">
        <w:rPr>
          <w:lang w:val="en-US"/>
        </w:rPr>
        <w:t>L</w:t>
      </w:r>
      <w:r w:rsidRPr="008A2769">
        <w:rPr>
          <w:vertAlign w:val="subscript"/>
          <w:lang w:val="en-US"/>
        </w:rPr>
        <w:t>s</w:t>
      </w:r>
      <w:r w:rsidRPr="008A2769">
        <w:rPr>
          <w:lang w:val="en-US"/>
        </w:rPr>
        <w:t xml:space="preserve"> </w:t>
      </w:r>
      <w:proofErr w:type="spellStart"/>
      <w:r w:rsidRPr="008A2769">
        <w:rPr>
          <w:lang w:val="en-US"/>
        </w:rPr>
        <w:t>wird</w:t>
      </w:r>
      <w:proofErr w:type="spellEnd"/>
      <w:r w:rsidRPr="008A2769">
        <w:rPr>
          <w:lang w:val="en-US"/>
        </w:rPr>
        <w:t xml:space="preserve"> CCW </w:t>
      </w:r>
      <w:proofErr w:type="spellStart"/>
      <w:r w:rsidRPr="008A2769">
        <w:rPr>
          <w:lang w:val="en-US"/>
        </w:rPr>
        <w:t>verschoben</w:t>
      </w:r>
      <w:proofErr w:type="spellEnd"/>
      <w:r w:rsidRPr="008A2769">
        <w:rPr>
          <w:lang w:val="en-US"/>
        </w:rPr>
        <w:t xml:space="preserve">, </w:t>
      </w:r>
      <w:proofErr w:type="spellStart"/>
      <w:r w:rsidRPr="008A2769">
        <w:rPr>
          <w:lang w:val="en-US"/>
        </w:rPr>
        <w:t>bis</w:t>
      </w:r>
      <w:proofErr w:type="spellEnd"/>
      <w:r w:rsidRPr="008A2769">
        <w:rPr>
          <w:lang w:val="en-US"/>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lang w:val="en-US"/>
        </w:rPr>
        <w:t xml:space="preserve">) </w:t>
      </w:r>
      <w:r w:rsidR="008A2769" w:rsidRPr="008A2769">
        <w:rPr>
          <w:lang w:val="en-US"/>
        </w:rPr>
        <w:t>=</w:t>
      </w:r>
      <w:r w:rsidRPr="008A2769">
        <w:rPr>
          <w:lang w:val="en-US"/>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lang w:val="en-US"/>
        </w:rPr>
        <w:t xml:space="preserve">)) gilt. </w:t>
      </w:r>
    </w:p>
    <w:p w14:paraId="43D34292" w14:textId="77777777" w:rsidR="00522A07" w:rsidRDefault="00522A07" w:rsidP="00C120E3">
      <w:pPr>
        <w:pStyle w:val="Listenabsatz"/>
        <w:numPr>
          <w:ilvl w:val="0"/>
          <w:numId w:val="10"/>
        </w:numPr>
      </w:pPr>
      <w:r>
        <w:lastRenderedPageBreak/>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084A8E45" w:rsidR="00522A07" w:rsidRPr="00BD31B7" w:rsidRDefault="00522A07" w:rsidP="00C120E3">
      <w:pPr>
        <w:pStyle w:val="Listenabsatz"/>
        <w:numPr>
          <w:ilvl w:val="0"/>
          <w:numId w:val="10"/>
        </w:numPr>
      </w:pPr>
      <w:r w:rsidRPr="00BD31B7">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w:t>
      </w:r>
      <w:r w:rsidR="008A2769">
        <w:t>=</w:t>
      </w:r>
      <w:r w:rsidRPr="00BD31B7">
        <w:t xml:space="preserve">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6069A2FD"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w:t>
      </w:r>
      <w:r w:rsidR="008A2769">
        <w:t>=</w:t>
      </w:r>
      <w:r w:rsidRPr="00BD31B7">
        <w:t xml:space="preserve">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3EDE8F7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r w:rsidR="00406654" w:rsidRPr="005B6335">
        <w:rPr>
          <w:rFonts w:cs="Helvetica"/>
          <w:color w:val="FF0000"/>
        </w:rPr>
        <w:t>Abbildung XX</w:t>
      </w:r>
      <w:r w:rsidR="00406654">
        <w:rPr>
          <w:rFonts w:cs="Helvetica"/>
        </w:rPr>
        <w:t xml:space="preserve">) das </w:t>
      </w:r>
      <w:r w:rsidR="00406654">
        <w:t>Problem der verankerten Fl</w:t>
      </w:r>
      <w:r w:rsidR="00406654" w:rsidRPr="000F1F06">
        <w:t>ächenaufteilung</w:t>
      </w:r>
      <w:r w:rsidR="00406654">
        <w:t xml:space="preserve"> gelöst werden kann.</w:t>
      </w:r>
    </w:p>
    <w:p w14:paraId="6E97C035" w14:textId="6171D359"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5C8609B9" w:rsidR="00522A07" w:rsidRPr="00142CFE" w:rsidRDefault="00522A07" w:rsidP="00C120E3">
      <w:pPr>
        <w:rPr>
          <w:rFonts w:cs="Helvetica"/>
        </w:rPr>
      </w:pPr>
      <w:r w:rsidRPr="00142CFE">
        <w:rPr>
          <w:rFonts w:cs="Helvetica"/>
        </w:rPr>
        <w:t xml:space="preserve">In </w:t>
      </w:r>
      <w:r w:rsidRPr="005B6335">
        <w:rPr>
          <w:rFonts w:cs="Helvetica"/>
          <w:color w:val="FF0000"/>
        </w:rPr>
        <w:t xml:space="preserve">Kapitel </w:t>
      </w:r>
      <w:r w:rsidR="00AB486F" w:rsidRPr="005B6335">
        <w:rPr>
          <w:rFonts w:cs="Helvetica"/>
          <w:color w:val="FF0000"/>
        </w:rPr>
        <w:t>XX</w:t>
      </w:r>
      <w:r w:rsidRPr="005B6335">
        <w:rPr>
          <w:rFonts w:cs="Helvetica"/>
          <w:color w:val="FF0000"/>
        </w:rPr>
        <w:t xml:space="preserve"> </w:t>
      </w:r>
      <w:r w:rsidRPr="00142CFE">
        <w:rPr>
          <w:rFonts w:cs="Helvetica"/>
        </w:rPr>
        <w:t xml:space="preserve">wurde bereits erläutert, wie ein einfaches, konvexes Polygon aufgeteilt werden kann. Dieses Vorgehen kann auch bei der Aufteilung </w:t>
      </w:r>
      <w:r w:rsidR="006455BB">
        <w:rPr>
          <w:rFonts w:cs="Helvetica"/>
        </w:rPr>
        <w:t>nicht konvexer</w:t>
      </w:r>
      <w:r w:rsidRPr="00142CFE">
        <w:rPr>
          <w:rFonts w:cs="Helvetica"/>
        </w:rPr>
        <w:t xml:space="preserve"> Polygone verwendet werden, muss jedoch in einigen Punkten erweitert werden.</w:t>
      </w:r>
    </w:p>
    <w:p w14:paraId="1A3289F3" w14:textId="7B3E780D" w:rsidR="00522A07" w:rsidRPr="00142CFE" w:rsidRDefault="00522A07" w:rsidP="00C120E3">
      <w:pPr>
        <w:rPr>
          <w:rFonts w:cs="Helvetica"/>
        </w:rPr>
      </w:pPr>
      <w:r w:rsidRPr="00142CFE">
        <w:rPr>
          <w:rFonts w:cs="Helvetica"/>
        </w:rPr>
        <w:t>Als Voraussetzung wird angenommen, dass ein nicht einfaches, nicht konvexes Polygon P bereits in konvexe Teilpolygone CP</w:t>
      </w:r>
      <w:proofErr w:type="gramStart"/>
      <w:r w:rsidRPr="00142CFE">
        <w:rPr>
          <w:rFonts w:cs="Helvetica"/>
          <w:vertAlign w:val="subscript"/>
        </w:rPr>
        <w:t>1</w:t>
      </w:r>
      <w:r w:rsidRPr="00142CFE">
        <w:rPr>
          <w:rFonts w:cs="Helvetica"/>
        </w:rPr>
        <w:t>,…</w:t>
      </w:r>
      <w:proofErr w:type="gramEnd"/>
      <w:r w:rsidR="00E82CAF">
        <w:rPr>
          <w:rFonts w:cs="Helvetica"/>
        </w:rPr>
        <w:t>,</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 xml:space="preserve">ilt, wie es bereits in </w:t>
      </w:r>
      <w:r w:rsidR="00106D50" w:rsidRPr="005B6335">
        <w:rPr>
          <w:rFonts w:cs="Helvetica"/>
          <w:color w:val="FF0000"/>
        </w:rPr>
        <w:t>Kapitel XX</w:t>
      </w:r>
      <w:r w:rsidRPr="005B6335">
        <w:rPr>
          <w:rFonts w:cs="Helvetica"/>
          <w:color w:val="FF0000"/>
        </w:rPr>
        <w:t xml:space="preserve"> </w:t>
      </w:r>
      <w:r w:rsidRPr="00142CFE">
        <w:rPr>
          <w:rFonts w:cs="Helvetica"/>
        </w:rPr>
        <w:t xml:space="preserve">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w:t>
      </w:r>
      <w:r w:rsidR="006455BB">
        <w:rPr>
          <w:rFonts w:cs="Helvetica"/>
        </w:rPr>
        <w:t>konnten</w:t>
      </w:r>
      <w:r w:rsidRPr="00142CFE">
        <w:rPr>
          <w:rFonts w:cs="Helvetica"/>
        </w:rPr>
        <w:t xml:space="preserve">.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weniger Fläche ausfüll</w:t>
      </w:r>
      <w:r w:rsidR="006455BB">
        <w:rPr>
          <w:rFonts w:cs="Helvetica"/>
        </w:rPr>
        <w:t>en</w:t>
      </w:r>
      <w:r w:rsidRPr="00142CFE">
        <w:rPr>
          <w:rFonts w:cs="Helvetica"/>
        </w:rPr>
        <w:t xml:space="preserve">,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F</w:t>
      </w:r>
      <w:r w:rsidR="00106D50">
        <w:rPr>
          <w:rFonts w:cs="Helvetica"/>
        </w:rPr>
        <w:t>lächen</w:t>
      </w:r>
      <w:r w:rsidR="001875FB">
        <w:rPr>
          <w:rFonts w:cs="Helvetica"/>
        </w:rPr>
        <w:t>-</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S</w:t>
      </w:r>
      <w:r w:rsidR="00106D50">
        <w:rPr>
          <w:rFonts w:cs="Helvetica"/>
        </w:rPr>
        <w:t>tandort</w:t>
      </w:r>
      <w:r w:rsidR="001875FB">
        <w:rPr>
          <w:rFonts w:cs="Helvetica"/>
        </w:rPr>
        <w:t>-</w:t>
      </w:r>
      <w:r w:rsidRPr="00142CFE">
        <w:rPr>
          <w:rFonts w:cs="Helvetica"/>
        </w:rPr>
        <w:t>unvollständig und andere Teilpolygone müssen Fläche</w:t>
      </w:r>
      <w:r w:rsidR="00C40B11">
        <w:rPr>
          <w:rFonts w:cs="Helvetica"/>
        </w:rPr>
        <w:t>n</w:t>
      </w:r>
      <w:r w:rsidRPr="00142CFE">
        <w:rPr>
          <w:rFonts w:cs="Helvetica"/>
        </w:rPr>
        <w:t xml:space="preserv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proofErr w:type="spellStart"/>
      <w:r w:rsidRPr="00142CFE">
        <w:rPr>
          <w:rFonts w:cs="Helvetica"/>
          <w:i/>
          <w:iCs/>
        </w:rPr>
        <w:t>OrderPieces</w:t>
      </w:r>
      <w:proofErr w:type="spellEnd"/>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lastRenderedPageBreak/>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[6, 15, 17, 19,21,31] 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
      <w:r w:rsidRPr="00142CFE">
        <w:rPr>
          <w:rStyle w:val="Kommentarzeichen"/>
          <w:rFonts w:cs="Helvetica"/>
        </w:rPr>
        <w:commentReference w:id="5"/>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391A407B" w14:textId="118053A8" w:rsidR="003C04F6" w:rsidRPr="00E713E0" w:rsidRDefault="003C04F6" w:rsidP="003C04F6">
      <w:pPr>
        <w:spacing w:after="0" w:line="240" w:lineRule="auto"/>
        <w:rPr>
          <w:rFonts w:ascii="Courier New" w:hAnsi="Courier New" w:cs="Courier New"/>
          <w:color w:val="767171" w:themeColor="background2" w:themeShade="80"/>
          <w:sz w:val="18"/>
          <w:lang w:val="en-US"/>
        </w:rPr>
      </w:pPr>
      <w:proofErr w:type="gramStart"/>
      <w:r w:rsidRPr="00E713E0">
        <w:rPr>
          <w:rFonts w:ascii="Courier New" w:hAnsi="Courier New" w:cs="Courier New"/>
          <w:color w:val="767171" w:themeColor="background2" w:themeShade="80"/>
          <w:sz w:val="18"/>
          <w:lang w:val="en-US"/>
        </w:rPr>
        <w:t>1  /</w:t>
      </w:r>
      <w:proofErr w:type="gramEnd"/>
      <w:r w:rsidRPr="00E713E0">
        <w:rPr>
          <w:rFonts w:ascii="Courier New" w:hAnsi="Courier New" w:cs="Courier New"/>
          <w:color w:val="767171" w:themeColor="background2" w:themeShade="80"/>
          <w:sz w:val="18"/>
          <w:lang w:val="en-US"/>
        </w:rPr>
        <w:t xml:space="preserve">/ Input: </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 xml:space="preserve"> - Node of the connectivity Graph</w:t>
      </w:r>
    </w:p>
    <w:p w14:paraId="3F28854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proofErr w:type="gramStart"/>
      <w:r w:rsidRPr="00E713E0">
        <w:rPr>
          <w:rFonts w:ascii="Courier New" w:hAnsi="Courier New" w:cs="Courier New"/>
          <w:color w:val="767171" w:themeColor="background2" w:themeShade="80"/>
          <w:sz w:val="18"/>
          <w:lang w:val="en-US"/>
        </w:rPr>
        <w:t>2  Function</w:t>
      </w:r>
      <w:proofErr w:type="gramEnd"/>
      <w:r w:rsidRPr="00E713E0">
        <w:rPr>
          <w:rFonts w:ascii="Courier New" w:hAnsi="Courier New" w:cs="Courier New"/>
          <w:color w:val="767171" w:themeColor="background2" w:themeShade="80"/>
          <w:sz w:val="18"/>
          <w:lang w:val="en-US"/>
        </w:rPr>
        <w:t xml:space="preserve"> </w:t>
      </w:r>
      <w:proofErr w:type="spellStart"/>
      <w:r w:rsidRPr="00E713E0">
        <w:rPr>
          <w:rFonts w:ascii="Courier New" w:hAnsi="Courier New" w:cs="Courier New"/>
          <w:color w:val="767171" w:themeColor="background2" w:themeShade="80"/>
          <w:sz w:val="18"/>
          <w:lang w:val="en-US"/>
        </w:rPr>
        <w:t>OderPieces</w:t>
      </w:r>
      <w:proofErr w:type="spellEnd"/>
      <w:r w:rsidRPr="00E713E0">
        <w:rPr>
          <w:rFonts w:ascii="Courier New" w:hAnsi="Courier New" w:cs="Courier New"/>
          <w:color w:val="767171" w:themeColor="background2" w:themeShade="80"/>
          <w:sz w:val="18"/>
          <w:lang w:val="en-US"/>
        </w:rPr>
        <w:t>(</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p>
    <w:p w14:paraId="108EB3E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3     if </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 xml:space="preserve"> has not </w:t>
      </w:r>
      <w:proofErr w:type="spellStart"/>
      <w:r w:rsidRPr="00E713E0">
        <w:rPr>
          <w:rFonts w:ascii="Courier New" w:hAnsi="Courier New" w:cs="Courier New"/>
          <w:color w:val="767171" w:themeColor="background2" w:themeShade="80"/>
          <w:sz w:val="18"/>
          <w:lang w:val="en-US"/>
        </w:rPr>
        <w:t>beeing</w:t>
      </w:r>
      <w:proofErr w:type="spellEnd"/>
      <w:r w:rsidRPr="00E713E0">
        <w:rPr>
          <w:rFonts w:ascii="Courier New" w:hAnsi="Courier New" w:cs="Courier New"/>
          <w:color w:val="767171" w:themeColor="background2" w:themeShade="80"/>
          <w:sz w:val="18"/>
          <w:lang w:val="en-US"/>
        </w:rPr>
        <w:t xml:space="preserve"> marked then</w:t>
      </w:r>
    </w:p>
    <w:p w14:paraId="4D98E2C9"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4         if </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 xml:space="preserve"> is a leaf node then    </w:t>
      </w:r>
    </w:p>
    <w:p w14:paraId="7D411D7F"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5             Mark(</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p>
    <w:p w14:paraId="4615813B" w14:textId="62C4EDAE"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6             </w:t>
      </w:r>
      <w:r w:rsidR="006A0B63">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w:t>
      </w:r>
      <w:proofErr w:type="spellStart"/>
      <w:r w:rsidRPr="00E713E0">
        <w:rPr>
          <w:rFonts w:ascii="Courier New" w:hAnsi="Courier New" w:cs="Courier New"/>
          <w:color w:val="767171" w:themeColor="background2" w:themeShade="80"/>
          <w:sz w:val="18"/>
          <w:lang w:val="en-US"/>
        </w:rPr>
        <w:t>CPj</w:t>
      </w:r>
      <w:proofErr w:type="spellEnd"/>
      <w:r w:rsidRPr="00E713E0">
        <w:rPr>
          <w:rFonts w:ascii="Courier New" w:hAnsi="Courier New" w:cs="Courier New"/>
          <w:color w:val="767171" w:themeColor="background2" w:themeShade="80"/>
          <w:sz w:val="18"/>
          <w:lang w:val="en-US"/>
        </w:rPr>
        <w:t>)</w:t>
      </w:r>
    </w:p>
    <w:p w14:paraId="420B841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7             for each </w:t>
      </w:r>
      <w:proofErr w:type="spellStart"/>
      <w:r w:rsidRPr="00E713E0">
        <w:rPr>
          <w:rFonts w:ascii="Courier New" w:hAnsi="Courier New" w:cs="Courier New"/>
          <w:color w:val="767171" w:themeColor="background2" w:themeShade="80"/>
          <w:sz w:val="18"/>
          <w:lang w:val="en-US"/>
        </w:rPr>
        <w:t>Nk</w:t>
      </w:r>
      <w:proofErr w:type="spellEnd"/>
      <w:r w:rsidRPr="00E713E0">
        <w:rPr>
          <w:rFonts w:ascii="Courier New" w:hAnsi="Courier New" w:cs="Courier New"/>
          <w:color w:val="767171" w:themeColor="background2" w:themeShade="80"/>
          <w:sz w:val="18"/>
          <w:lang w:val="en-US"/>
        </w:rPr>
        <w:t xml:space="preserve"> in Neighbors(</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p>
    <w:p w14:paraId="4ED6F6B0"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8                 </w:t>
      </w:r>
      <w:proofErr w:type="spellStart"/>
      <w:r w:rsidRPr="00E713E0">
        <w:rPr>
          <w:rFonts w:ascii="Courier New" w:hAnsi="Courier New" w:cs="Courier New"/>
          <w:color w:val="767171" w:themeColor="background2" w:themeShade="80"/>
          <w:sz w:val="18"/>
          <w:lang w:val="en-US"/>
        </w:rPr>
        <w:t>OrderPieces</w:t>
      </w:r>
      <w:proofErr w:type="spellEnd"/>
      <w:r w:rsidRPr="00E713E0">
        <w:rPr>
          <w:rFonts w:ascii="Courier New" w:hAnsi="Courier New" w:cs="Courier New"/>
          <w:color w:val="767171" w:themeColor="background2" w:themeShade="80"/>
          <w:sz w:val="18"/>
          <w:lang w:val="en-US"/>
        </w:rPr>
        <w:t>(</w:t>
      </w:r>
      <w:proofErr w:type="spellStart"/>
      <w:r w:rsidRPr="00E713E0">
        <w:rPr>
          <w:rFonts w:ascii="Courier New" w:hAnsi="Courier New" w:cs="Courier New"/>
          <w:color w:val="767171" w:themeColor="background2" w:themeShade="80"/>
          <w:sz w:val="18"/>
          <w:lang w:val="en-US"/>
        </w:rPr>
        <w:t>Nk</w:t>
      </w:r>
      <w:proofErr w:type="spellEnd"/>
      <w:r w:rsidRPr="00E713E0">
        <w:rPr>
          <w:rFonts w:ascii="Courier New" w:hAnsi="Courier New" w:cs="Courier New"/>
          <w:color w:val="767171" w:themeColor="background2" w:themeShade="80"/>
          <w:sz w:val="18"/>
          <w:lang w:val="en-US"/>
        </w:rPr>
        <w:t>)</w:t>
      </w:r>
    </w:p>
    <w:p w14:paraId="27C2AEB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9         else</w:t>
      </w:r>
    </w:p>
    <w:p w14:paraId="72B51763"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10            Mark(</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p>
    <w:p w14:paraId="284F35A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11            for each </w:t>
      </w:r>
      <w:proofErr w:type="spellStart"/>
      <w:r w:rsidRPr="00E713E0">
        <w:rPr>
          <w:rFonts w:ascii="Courier New" w:hAnsi="Courier New" w:cs="Courier New"/>
          <w:color w:val="767171" w:themeColor="background2" w:themeShade="80"/>
          <w:sz w:val="18"/>
          <w:lang w:val="en-US"/>
        </w:rPr>
        <w:t>Nk</w:t>
      </w:r>
      <w:proofErr w:type="spellEnd"/>
      <w:r w:rsidRPr="00E713E0">
        <w:rPr>
          <w:rFonts w:ascii="Courier New" w:hAnsi="Courier New" w:cs="Courier New"/>
          <w:color w:val="767171" w:themeColor="background2" w:themeShade="80"/>
          <w:sz w:val="18"/>
          <w:lang w:val="en-US"/>
        </w:rPr>
        <w:t xml:space="preserve"> in Neighbors(</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p>
    <w:p w14:paraId="01CA889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12                </w:t>
      </w:r>
      <w:proofErr w:type="spellStart"/>
      <w:r w:rsidRPr="00E713E0">
        <w:rPr>
          <w:rFonts w:ascii="Courier New" w:hAnsi="Courier New" w:cs="Courier New"/>
          <w:color w:val="767171" w:themeColor="background2" w:themeShade="80"/>
          <w:sz w:val="18"/>
          <w:lang w:val="en-US"/>
        </w:rPr>
        <w:t>OrderPieces</w:t>
      </w:r>
      <w:proofErr w:type="spellEnd"/>
      <w:r w:rsidRPr="00E713E0">
        <w:rPr>
          <w:rFonts w:ascii="Courier New" w:hAnsi="Courier New" w:cs="Courier New"/>
          <w:color w:val="767171" w:themeColor="background2" w:themeShade="80"/>
          <w:sz w:val="18"/>
          <w:lang w:val="en-US"/>
        </w:rPr>
        <w:t>(</w:t>
      </w:r>
      <w:proofErr w:type="spellStart"/>
      <w:r w:rsidRPr="00E713E0">
        <w:rPr>
          <w:rFonts w:ascii="Courier New" w:hAnsi="Courier New" w:cs="Courier New"/>
          <w:color w:val="767171" w:themeColor="background2" w:themeShade="80"/>
          <w:sz w:val="18"/>
          <w:lang w:val="en-US"/>
        </w:rPr>
        <w:t>Nk</w:t>
      </w:r>
      <w:proofErr w:type="spellEnd"/>
      <w:r w:rsidRPr="00E713E0">
        <w:rPr>
          <w:rFonts w:ascii="Courier New" w:hAnsi="Courier New" w:cs="Courier New"/>
          <w:color w:val="767171" w:themeColor="background2" w:themeShade="80"/>
          <w:sz w:val="18"/>
          <w:lang w:val="en-US"/>
        </w:rPr>
        <w:t>)</w:t>
      </w:r>
    </w:p>
    <w:p w14:paraId="51E797F2" w14:textId="06670915"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13            </w:t>
      </w:r>
      <w:r w:rsidR="00731407">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w:t>
      </w:r>
      <w:proofErr w:type="spellStart"/>
      <w:r w:rsidRPr="00E713E0">
        <w:rPr>
          <w:rFonts w:ascii="Courier New" w:hAnsi="Courier New" w:cs="Courier New"/>
          <w:color w:val="767171" w:themeColor="background2" w:themeShade="80"/>
          <w:sz w:val="18"/>
          <w:lang w:val="en-US"/>
        </w:rPr>
        <w:t>CPj</w:t>
      </w:r>
      <w:proofErr w:type="spellEnd"/>
      <w:r w:rsidRPr="00E713E0">
        <w:rPr>
          <w:rFonts w:ascii="Courier New" w:hAnsi="Courier New" w:cs="Courier New"/>
          <w:color w:val="767171" w:themeColor="background2" w:themeShade="80"/>
          <w:sz w:val="18"/>
          <w:lang w:val="en-US"/>
        </w:rPr>
        <w:t>)</w:t>
      </w:r>
    </w:p>
    <w:p w14:paraId="3CBCFF80" w14:textId="0F12E145" w:rsidR="003C04F6" w:rsidRPr="00E713E0" w:rsidRDefault="003C04F6" w:rsidP="003C04F6">
      <w:pPr>
        <w:spacing w:after="0" w:line="240" w:lineRule="auto"/>
        <w:rPr>
          <w:rFonts w:cs="Helvetica"/>
          <w:sz w:val="18"/>
          <w:lang w:val="en-US"/>
        </w:rPr>
      </w:pPr>
      <w:r w:rsidRPr="00E713E0">
        <w:rPr>
          <w:rFonts w:ascii="Courier New" w:hAnsi="Courier New" w:cs="Courier New"/>
          <w:color w:val="767171" w:themeColor="background2" w:themeShade="80"/>
          <w:sz w:val="18"/>
          <w:lang w:val="en-US"/>
        </w:rPr>
        <w:t xml:space="preserve">14 </w:t>
      </w:r>
      <w:r w:rsidR="00731407">
        <w:rPr>
          <w:rFonts w:ascii="Courier New" w:hAnsi="Courier New" w:cs="Courier New"/>
          <w:color w:val="767171" w:themeColor="background2" w:themeShade="80"/>
          <w:sz w:val="18"/>
          <w:lang w:val="en-US"/>
        </w:rPr>
        <w:t>E</w:t>
      </w:r>
      <w:r w:rsidRPr="00E713E0">
        <w:rPr>
          <w:rFonts w:ascii="Courier New" w:hAnsi="Courier New" w:cs="Courier New"/>
          <w:color w:val="767171" w:themeColor="background2" w:themeShade="80"/>
          <w:sz w:val="18"/>
          <w:lang w:val="en-US"/>
        </w:rPr>
        <w:t xml:space="preserve">nd </w:t>
      </w:r>
      <w:proofErr w:type="spellStart"/>
      <w:r w:rsidRPr="00E713E0">
        <w:rPr>
          <w:rFonts w:ascii="Courier New" w:hAnsi="Courier New" w:cs="Courier New"/>
          <w:color w:val="767171" w:themeColor="background2" w:themeShade="80"/>
          <w:sz w:val="18"/>
          <w:lang w:val="en-US"/>
        </w:rPr>
        <w:t>OrderPieces</w:t>
      </w:r>
      <w:proofErr w:type="spellEnd"/>
      <w:r w:rsidRPr="00E713E0">
        <w:rPr>
          <w:rFonts w:ascii="Courier New" w:hAnsi="Courier New" w:cs="Courier New"/>
          <w:color w:val="767171" w:themeColor="background2" w:themeShade="80"/>
          <w:sz w:val="18"/>
          <w:lang w:val="en-US"/>
        </w:rPr>
        <w:t>(</w:t>
      </w:r>
      <w:proofErr w:type="spellStart"/>
      <w:r w:rsidRPr="00E713E0">
        <w:rPr>
          <w:rFonts w:ascii="Courier New" w:hAnsi="Courier New" w:cs="Courier New"/>
          <w:color w:val="767171" w:themeColor="background2" w:themeShade="80"/>
          <w:sz w:val="18"/>
          <w:lang w:val="en-US"/>
        </w:rPr>
        <w:t>Nj</w:t>
      </w:r>
      <w:proofErr w:type="spellEnd"/>
      <w:r w:rsidRPr="00E713E0">
        <w:rPr>
          <w:rFonts w:ascii="Courier New" w:hAnsi="Courier New" w:cs="Courier New"/>
          <w:color w:val="767171" w:themeColor="background2" w:themeShade="80"/>
          <w:sz w:val="18"/>
          <w:lang w:val="en-US"/>
        </w:rPr>
        <w:t>)</w:t>
      </w:r>
      <w:r w:rsidRPr="00E713E0">
        <w:rPr>
          <w:rFonts w:ascii="Courier New" w:hAnsi="Courier New" w:cs="Courier New"/>
          <w:sz w:val="18"/>
          <w:lang w:val="en-US"/>
        </w:rPr>
        <w:t xml:space="preserve">  </w:t>
      </w:r>
      <w:r w:rsidRPr="00E713E0">
        <w:rPr>
          <w:rFonts w:cs="Helvetica"/>
          <w:sz w:val="18"/>
          <w:lang w:val="en-US"/>
        </w:rPr>
        <w:t xml:space="preserve"> </w:t>
      </w:r>
    </w:p>
    <w:p w14:paraId="438DC7A6" w14:textId="77777777" w:rsidR="003C04F6" w:rsidRPr="00E713E0" w:rsidRDefault="003C04F6" w:rsidP="00C120E3">
      <w:pPr>
        <w:rPr>
          <w:rFonts w:cs="Helvetica"/>
          <w:lang w:val="en-US"/>
        </w:rPr>
      </w:pPr>
    </w:p>
    <w:p w14:paraId="361CA3B3" w14:textId="77777777" w:rsidR="00522A07" w:rsidRPr="00142CFE" w:rsidRDefault="00522A07" w:rsidP="00C120E3">
      <w:pPr>
        <w:pStyle w:val="berschrift2"/>
      </w:pPr>
      <w:r w:rsidRPr="00142CFE">
        <w:t>Ordnung der Teilpolygone</w:t>
      </w:r>
    </w:p>
    <w:p w14:paraId="03C0EAB0" w14:textId="59EAE130" w:rsidR="00522A07" w:rsidRPr="00142CFE" w:rsidRDefault="00522A07" w:rsidP="00C120E3">
      <w:pPr>
        <w:rPr>
          <w:rFonts w:cs="Helvetica"/>
        </w:rPr>
      </w:pPr>
      <w:r w:rsidRPr="00142CFE">
        <w:rPr>
          <w:rFonts w:cs="Helvetica"/>
        </w:rPr>
        <w:t>Es kann nun davon ausgegangen werden, dass das Polygon P bereits in konvexe Teilpolygone CP</w:t>
      </w:r>
      <w:proofErr w:type="gramStart"/>
      <w:r w:rsidRPr="00142CFE">
        <w:rPr>
          <w:rFonts w:cs="Helvetica"/>
          <w:vertAlign w:val="subscript"/>
        </w:rPr>
        <w:t>1</w:t>
      </w:r>
      <w:r w:rsidR="00556282">
        <w:rPr>
          <w:rFonts w:cs="Helvetica"/>
        </w:rPr>
        <w:t>,</w:t>
      </w:r>
      <w:r w:rsidRPr="00142CFE">
        <w:rPr>
          <w:rFonts w:cs="Helvetica"/>
        </w:rPr>
        <w:t>…</w:t>
      </w:r>
      <w:proofErr w:type="gramEnd"/>
      <w:r w:rsidR="00EA16B2">
        <w:rPr>
          <w:rFonts w:cs="Helvetica"/>
        </w:rPr>
        <w:t>,</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Die Teilpolygone können willkürlich geordnet sein und </w:t>
      </w:r>
      <w:r w:rsidR="00FF447E">
        <w:rPr>
          <w:rFonts w:cs="Helvetica"/>
        </w:rPr>
        <w:t>die Indizes treffen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Verbindungsgraph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 xml:space="preserve">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 xml:space="preserve">wird eine Kante zum jeweils korrespondierenden Knoten </w:t>
      </w:r>
      <w:proofErr w:type="spellStart"/>
      <w:r w:rsidRPr="00142CFE">
        <w:rPr>
          <w:rFonts w:cs="Helvetica"/>
        </w:rPr>
        <w:t>N</w:t>
      </w:r>
      <w:r w:rsidRPr="00142CFE">
        <w:rPr>
          <w:rFonts w:cs="Helvetica"/>
          <w:vertAlign w:val="subscript"/>
        </w:rPr>
        <w:t>k</w:t>
      </w:r>
      <w:proofErr w:type="spellEnd"/>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lastRenderedPageBreak/>
        <w:t xml:space="preserve">Wir definieren </w:t>
      </w:r>
      <w:r w:rsidR="00C73938">
        <w:rPr>
          <w:rFonts w:cs="Helvetica"/>
        </w:rPr>
        <w:t xml:space="preserve">einen </w:t>
      </w:r>
      <w:r w:rsidRPr="00142CFE">
        <w:rPr>
          <w:rFonts w:cs="Helvetica"/>
        </w:rPr>
        <w:t xml:space="preserve">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 xml:space="preserve">als Blatt, wenn </w:t>
      </w:r>
      <w:proofErr w:type="spellStart"/>
      <w:r w:rsidRPr="00142CFE">
        <w:rPr>
          <w:rFonts w:cs="Helvetica"/>
        </w:rPr>
        <w:t>N</w:t>
      </w:r>
      <w:r w:rsidRPr="00142CFE">
        <w:rPr>
          <w:rFonts w:cs="Helvetica"/>
          <w:vertAlign w:val="subscript"/>
        </w:rPr>
        <w:t>i</w:t>
      </w:r>
      <w:proofErr w:type="spellEnd"/>
      <w:r w:rsidRPr="00142CFE">
        <w:rPr>
          <w:rFonts w:cs="Helvetica"/>
        </w:rPr>
        <w:t xml:space="preserve"> entweder nur einen Nachbar hat oder alle Nachbarn von </w:t>
      </w:r>
      <w:proofErr w:type="spellStart"/>
      <w:r w:rsidRPr="00142CFE">
        <w:rPr>
          <w:rFonts w:cs="Helvetica"/>
        </w:rPr>
        <w:t>N</w:t>
      </w:r>
      <w:r w:rsidRPr="00142CFE">
        <w:rPr>
          <w:rFonts w:cs="Helvetica"/>
          <w:vertAlign w:val="subscript"/>
        </w:rPr>
        <w:t>i</w:t>
      </w:r>
      <w:proofErr w:type="spellEnd"/>
      <w:r w:rsidRPr="00142CFE">
        <w:rPr>
          <w:rFonts w:cs="Helvetica"/>
        </w:rPr>
        <w:t xml:space="preserve"> als </w:t>
      </w:r>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p>
    <w:p w14:paraId="3C2C003B" w14:textId="443B4529" w:rsidR="00522A07" w:rsidRPr="00142CFE" w:rsidRDefault="00522A07" w:rsidP="00C120E3">
      <w:pPr>
        <w:rPr>
          <w:rFonts w:cs="Helvetica"/>
        </w:rPr>
      </w:pPr>
      <w:r w:rsidRPr="00142CFE">
        <w:rPr>
          <w:rFonts w:cs="Helvetica"/>
        </w:rPr>
        <w:t xml:space="preserve">Die Prozedur </w:t>
      </w:r>
      <w:proofErr w:type="spellStart"/>
      <w:r w:rsidRPr="00142CFE">
        <w:rPr>
          <w:rFonts w:cs="Helvetica"/>
          <w:i/>
          <w:iCs/>
        </w:rPr>
        <w:t>OrderPieces</w:t>
      </w:r>
      <w:proofErr w:type="spellEnd"/>
      <w:r w:rsidRPr="00142CFE">
        <w:rPr>
          <w:rFonts w:cs="Helvetica"/>
        </w:rPr>
        <w:t xml:space="preserve"> beschreibt nun die Neuordnung der Teilpolygone. </w:t>
      </w:r>
      <w:proofErr w:type="spellStart"/>
      <w:r w:rsidRPr="00142CFE">
        <w:rPr>
          <w:rFonts w:cs="Helvetica"/>
          <w:i/>
          <w:iCs/>
        </w:rPr>
        <w:t>OrderPieces</w:t>
      </w:r>
      <w:proofErr w:type="spellEnd"/>
      <w:r w:rsidRPr="00142CFE">
        <w:rPr>
          <w:rFonts w:cs="Helvetica"/>
        </w:rPr>
        <w:t xml:space="preserve"> wird mit einem </w:t>
      </w:r>
      <w:r w:rsidR="007374C9">
        <w:rPr>
          <w:rFonts w:cs="Helvetica"/>
        </w:rPr>
        <w:t xml:space="preserve">beliebigen </w:t>
      </w:r>
      <w:r w:rsidRPr="00142CFE">
        <w:rPr>
          <w:rFonts w:cs="Helvetica"/>
        </w:rPr>
        <w:t xml:space="preserve">Knoten </w:t>
      </w:r>
      <w:proofErr w:type="spellStart"/>
      <w:r w:rsidRPr="00142CFE">
        <w:rPr>
          <w:rFonts w:cs="Helvetica"/>
        </w:rPr>
        <w:t>N</w:t>
      </w:r>
      <w:r w:rsidRPr="00142CFE">
        <w:rPr>
          <w:rFonts w:cs="Helvetica"/>
          <w:vertAlign w:val="subscript"/>
        </w:rPr>
        <w:t>i</w:t>
      </w:r>
      <w:proofErr w:type="spellEnd"/>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xml:space="preserve">. Zuerst wird geprüft, ob </w:t>
      </w:r>
      <w:proofErr w:type="spellStart"/>
      <w:r w:rsidRPr="00142CFE">
        <w:rPr>
          <w:rFonts w:cs="Helvetica"/>
        </w:rPr>
        <w:t>N</w:t>
      </w:r>
      <w:r w:rsidRPr="00142CFE">
        <w:rPr>
          <w:rFonts w:cs="Helvetica"/>
          <w:vertAlign w:val="subscript"/>
        </w:rPr>
        <w:t>i</w:t>
      </w:r>
      <w:proofErr w:type="spellEnd"/>
      <w:r w:rsidRPr="00142CFE">
        <w:rPr>
          <w:rFonts w:cs="Helvetica"/>
        </w:rPr>
        <w:t xml:space="preserve"> bereits markiert wurde. Ist dies der Fall, kann der Aufruf zurückkehren. Falls </w:t>
      </w:r>
      <w:proofErr w:type="spellStart"/>
      <w:r w:rsidRPr="00142CFE">
        <w:rPr>
          <w:rFonts w:cs="Helvetica"/>
        </w:rPr>
        <w:t>N</w:t>
      </w:r>
      <w:r w:rsidRPr="00142CFE">
        <w:rPr>
          <w:rFonts w:cs="Helvetica"/>
          <w:vertAlign w:val="subscript"/>
        </w:rPr>
        <w:t>i</w:t>
      </w:r>
      <w:proofErr w:type="spellEnd"/>
      <w:r w:rsidRPr="00142CFE">
        <w:rPr>
          <w:rFonts w:cs="Helvetica"/>
        </w:rPr>
        <w:t xml:space="preserve"> noch nicht markiert wurde, wird geprüft, ob </w:t>
      </w:r>
      <w:proofErr w:type="spellStart"/>
      <w:r w:rsidRPr="00142CFE">
        <w:rPr>
          <w:rFonts w:cs="Helvetica"/>
        </w:rPr>
        <w:t>N</w:t>
      </w:r>
      <w:r w:rsidRPr="00142CFE">
        <w:rPr>
          <w:rFonts w:cs="Helvetica"/>
          <w:vertAlign w:val="subscript"/>
        </w:rPr>
        <w:t>i</w:t>
      </w:r>
      <w:proofErr w:type="spellEnd"/>
      <w:r w:rsidRPr="00142CFE">
        <w:rPr>
          <w:rFonts w:cs="Helvetica"/>
          <w:vertAlign w:val="subscript"/>
        </w:rPr>
        <w:t xml:space="preserve"> </w:t>
      </w:r>
      <w:r w:rsidR="007374C9">
        <w:rPr>
          <w:rFonts w:cs="Helvetica"/>
        </w:rPr>
        <w:t xml:space="preserve">nach obiger Definition </w:t>
      </w:r>
      <w:r w:rsidRPr="00142CFE">
        <w:rPr>
          <w:rFonts w:cs="Helvetica"/>
        </w:rPr>
        <w:t xml:space="preserve">ein Blatt ist. Falls </w:t>
      </w:r>
      <w:proofErr w:type="spellStart"/>
      <w:r w:rsidRPr="00142CFE">
        <w:rPr>
          <w:rFonts w:cs="Helvetica"/>
        </w:rPr>
        <w:t>N</w:t>
      </w:r>
      <w:r w:rsidRPr="00142CFE">
        <w:rPr>
          <w:rFonts w:cs="Helvetica"/>
          <w:vertAlign w:val="subscript"/>
        </w:rPr>
        <w:t>i</w:t>
      </w:r>
      <w:proofErr w:type="spellEnd"/>
      <w:r w:rsidRPr="00142CFE">
        <w:rPr>
          <w:rFonts w:cs="Helvetica"/>
        </w:rPr>
        <w:t xml:space="preserve"> kein Blatt ist, dann wird der Knoten markiert und für alle Nachbarn </w:t>
      </w:r>
      <w:proofErr w:type="spellStart"/>
      <w:r w:rsidRPr="00142CFE">
        <w:rPr>
          <w:rFonts w:cs="Helvetica"/>
        </w:rPr>
        <w:t>N</w:t>
      </w:r>
      <w:r w:rsidRPr="00142CFE">
        <w:rPr>
          <w:rFonts w:cs="Helvetica"/>
          <w:vertAlign w:val="subscript"/>
        </w:rPr>
        <w:t>k</w:t>
      </w:r>
      <w:proofErr w:type="spellEnd"/>
      <w:r w:rsidRPr="00142CFE">
        <w:rPr>
          <w:rFonts w:cs="Helvetica"/>
        </w:rPr>
        <w:t xml:space="preserve"> von </w:t>
      </w:r>
      <w:proofErr w:type="spellStart"/>
      <w:r w:rsidRPr="00142CFE">
        <w:rPr>
          <w:rFonts w:cs="Helvetica"/>
        </w:rPr>
        <w:t>N</w:t>
      </w:r>
      <w:r w:rsidRPr="00142CFE">
        <w:rPr>
          <w:rFonts w:cs="Helvetica"/>
          <w:vertAlign w:val="subscript"/>
        </w:rPr>
        <w:t>i</w:t>
      </w:r>
      <w:proofErr w:type="spellEnd"/>
      <w:r w:rsidRPr="00142CFE">
        <w:rPr>
          <w:rFonts w:cs="Helvetica"/>
        </w:rPr>
        <w:t xml:space="preserve"> rekursiv </w:t>
      </w:r>
      <w:proofErr w:type="spellStart"/>
      <w:r w:rsidRPr="00142CFE">
        <w:rPr>
          <w:rFonts w:cs="Helvetica"/>
          <w:i/>
          <w:iCs/>
        </w:rPr>
        <w:t>OrderPieces</w:t>
      </w:r>
      <w:proofErr w:type="spellEnd"/>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 xml:space="preserve">ausgegeben. Falls </w:t>
      </w:r>
      <w:proofErr w:type="spellStart"/>
      <w:r w:rsidRPr="00142CFE">
        <w:rPr>
          <w:rFonts w:cs="Helvetica"/>
        </w:rPr>
        <w:t>N</w:t>
      </w:r>
      <w:r w:rsidRPr="00FD5904">
        <w:rPr>
          <w:rFonts w:cs="Helvetica"/>
          <w:vertAlign w:val="subscript"/>
        </w:rPr>
        <w:t>i</w:t>
      </w:r>
      <w:proofErr w:type="spellEnd"/>
      <w:r w:rsidRPr="00142CFE">
        <w:rPr>
          <w:rFonts w:cs="Helvetica"/>
        </w:rPr>
        <w:t xml:space="preserve"> ein Blatt ist, dann wird </w:t>
      </w:r>
      <w:proofErr w:type="spellStart"/>
      <w:r w:rsidRPr="00142CFE">
        <w:rPr>
          <w:rFonts w:cs="Helvetica"/>
        </w:rPr>
        <w:t>N</w:t>
      </w:r>
      <w:r w:rsidRPr="00FD5904">
        <w:rPr>
          <w:rFonts w:cs="Helvetica"/>
          <w:vertAlign w:val="subscript"/>
        </w:rPr>
        <w:t>i</w:t>
      </w:r>
      <w:proofErr w:type="spellEnd"/>
      <w:r w:rsidRPr="00142CFE">
        <w:rPr>
          <w:rFonts w:cs="Helvetica"/>
        </w:rPr>
        <w:t xml:space="preserve"> markiert und CP</w:t>
      </w:r>
      <w:r w:rsidRPr="00142CFE">
        <w:rPr>
          <w:rFonts w:cs="Helvetica"/>
          <w:vertAlign w:val="subscript"/>
        </w:rPr>
        <w:t xml:space="preserve">i </w:t>
      </w:r>
      <w:r w:rsidRPr="00142CFE">
        <w:rPr>
          <w:rFonts w:cs="Helvetica"/>
        </w:rPr>
        <w:t xml:space="preserve">ausgegeben. Anschließend wird für alle Nachbarn </w:t>
      </w:r>
      <w:proofErr w:type="spellStart"/>
      <w:r w:rsidRPr="00142CFE">
        <w:rPr>
          <w:rFonts w:cs="Helvetica"/>
        </w:rPr>
        <w:t>N</w:t>
      </w:r>
      <w:r w:rsidRPr="00142CFE">
        <w:rPr>
          <w:rFonts w:cs="Helvetica"/>
          <w:vertAlign w:val="subscript"/>
        </w:rPr>
        <w:t>k</w:t>
      </w:r>
      <w:proofErr w:type="spellEnd"/>
      <w:r w:rsidRPr="00142CFE">
        <w:rPr>
          <w:rFonts w:cs="Helvetica"/>
        </w:rPr>
        <w:t xml:space="preserve"> von </w:t>
      </w:r>
      <w:proofErr w:type="spellStart"/>
      <w:r w:rsidRPr="00142CFE">
        <w:rPr>
          <w:rFonts w:cs="Helvetica"/>
        </w:rPr>
        <w:t>N</w:t>
      </w:r>
      <w:r w:rsidRPr="00142CFE">
        <w:rPr>
          <w:rFonts w:cs="Helvetica"/>
          <w:vertAlign w:val="subscript"/>
        </w:rPr>
        <w:t>i</w:t>
      </w:r>
      <w:proofErr w:type="spellEnd"/>
      <w:r w:rsidRPr="00142CFE">
        <w:rPr>
          <w:rFonts w:cs="Helvetica"/>
        </w:rPr>
        <w:t xml:space="preserve"> rekursiv </w:t>
      </w:r>
      <w:proofErr w:type="spellStart"/>
      <w:r w:rsidRPr="00142CFE">
        <w:rPr>
          <w:rFonts w:cs="Helvetica"/>
          <w:i/>
          <w:iCs/>
        </w:rPr>
        <w:t>OrderPieces</w:t>
      </w:r>
      <w:proofErr w:type="spellEnd"/>
      <w:r w:rsidRPr="00142CFE">
        <w:rPr>
          <w:rFonts w:cs="Helvetica"/>
        </w:rPr>
        <w:t xml:space="preserve"> aufgerufen.</w:t>
      </w:r>
    </w:p>
    <w:p w14:paraId="7F11A162" w14:textId="4A34893B"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w:t>
      </w:r>
      <w:proofErr w:type="gramStart"/>
      <w:r w:rsidRPr="00142CFE">
        <w:rPr>
          <w:rFonts w:cs="Helvetica"/>
        </w:rPr>
        <w:t>CP</w:t>
      </w:r>
      <w:r w:rsidRPr="00142CFE">
        <w:rPr>
          <w:rFonts w:cs="Helvetica"/>
          <w:vertAlign w:val="subscript"/>
        </w:rPr>
        <w:t xml:space="preserve">i  </w:t>
      </w:r>
      <w:r w:rsidRPr="00142CFE">
        <w:rPr>
          <w:rFonts w:cs="Helvetica"/>
        </w:rPr>
        <w:t>ist</w:t>
      </w:r>
      <w:proofErr w:type="gramEnd"/>
      <w:r w:rsidRPr="00142CFE">
        <w:rPr>
          <w:rFonts w:cs="Helvetica"/>
        </w:rPr>
        <w:t xml:space="preserve"> nun die Reihenfolge, in der die Teilpolygone ausgegeben wurden.</w:t>
      </w:r>
    </w:p>
    <w:p w14:paraId="62693784" w14:textId="77777777" w:rsidR="00522A07" w:rsidRPr="00142CFE" w:rsidRDefault="00522A07" w:rsidP="00C120E3">
      <w:pPr>
        <w:rPr>
          <w:rFonts w:cs="Helvetica"/>
        </w:rPr>
      </w:pPr>
    </w:p>
    <w:p w14:paraId="1E6F7C25" w14:textId="031616CC"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D65EE">
        <w:rPr>
          <w:rFonts w:ascii="Courier New" w:hAnsi="Courier New" w:cs="Courier New"/>
          <w:color w:val="767171" w:themeColor="background2" w:themeShade="80"/>
          <w:sz w:val="18"/>
          <w:szCs w:val="18"/>
          <w:lang w:val="en-US"/>
        </w:rPr>
        <w:t>1  /</w:t>
      </w:r>
      <w:proofErr w:type="gramEnd"/>
      <w:r w:rsidRPr="007D65EE">
        <w:rPr>
          <w:rFonts w:ascii="Courier New" w:hAnsi="Courier New" w:cs="Courier New"/>
          <w:color w:val="767171" w:themeColor="background2" w:themeShade="80"/>
          <w:sz w:val="18"/>
          <w:szCs w:val="18"/>
          <w:lang w:val="en-US"/>
        </w:rPr>
        <w:t>/ Input: Convex polygon CP</w:t>
      </w: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D65EE">
        <w:rPr>
          <w:rFonts w:ascii="Courier New" w:hAnsi="Courier New" w:cs="Courier New"/>
          <w:color w:val="767171" w:themeColor="background2" w:themeShade="80"/>
          <w:sz w:val="18"/>
          <w:szCs w:val="18"/>
          <w:lang w:val="en-US"/>
        </w:rPr>
        <w:t>2  Function</w:t>
      </w:r>
      <w:proofErr w:type="gramEnd"/>
      <w:r w:rsidRPr="007D65EE">
        <w:rPr>
          <w:rFonts w:ascii="Courier New" w:hAnsi="Courier New" w:cs="Courier New"/>
          <w:color w:val="767171" w:themeColor="background2" w:themeShade="80"/>
          <w:sz w:val="18"/>
          <w:szCs w:val="18"/>
          <w:lang w:val="en-US"/>
        </w:rPr>
        <w:t xml:space="preserve"> </w:t>
      </w:r>
      <w:proofErr w:type="spellStart"/>
      <w:r w:rsidRPr="007D65EE">
        <w:rPr>
          <w:rFonts w:ascii="Courier New" w:hAnsi="Courier New" w:cs="Courier New"/>
          <w:color w:val="767171" w:themeColor="background2" w:themeShade="80"/>
          <w:sz w:val="18"/>
          <w:szCs w:val="18"/>
          <w:lang w:val="en-US"/>
        </w:rPr>
        <w:t>NonConvexDivide</w:t>
      </w:r>
      <w:proofErr w:type="spellEnd"/>
      <w:r w:rsidRPr="007D65EE">
        <w:rPr>
          <w:rFonts w:ascii="Courier New" w:hAnsi="Courier New" w:cs="Courier New"/>
          <w:color w:val="767171" w:themeColor="background2" w:themeShade="80"/>
          <w:sz w:val="18"/>
          <w:szCs w:val="18"/>
          <w:lang w:val="en-US"/>
        </w:rPr>
        <w:t>(CP)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3     Ls = </w:t>
      </w:r>
      <w:proofErr w:type="gramStart"/>
      <w:r w:rsidRPr="007D65EE">
        <w:rPr>
          <w:rFonts w:ascii="Courier New" w:hAnsi="Courier New" w:cs="Courier New"/>
          <w:color w:val="767171" w:themeColor="background2" w:themeShade="80"/>
          <w:sz w:val="18"/>
          <w:szCs w:val="18"/>
          <w:lang w:val="en-US"/>
        </w:rPr>
        <w:t>W(</w:t>
      </w:r>
      <w:proofErr w:type="gramEnd"/>
      <w:r w:rsidRPr="007D65EE">
        <w:rPr>
          <w:rFonts w:ascii="Courier New" w:hAnsi="Courier New" w:cs="Courier New"/>
          <w:color w:val="767171" w:themeColor="background2" w:themeShade="80"/>
          <w:sz w:val="18"/>
          <w:szCs w:val="18"/>
          <w:lang w:val="en-US"/>
        </w:rPr>
        <w:t>1), Le = W(k)   // k = index of first Site CCW from w1 in W</w:t>
      </w:r>
    </w:p>
    <w:p w14:paraId="1DEE9502" w14:textId="06D1C5FE"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4     PrL, </w:t>
      </w:r>
      <w:proofErr w:type="spellStart"/>
      <w:r w:rsidRPr="007D65EE">
        <w:rPr>
          <w:rFonts w:ascii="Courier New" w:hAnsi="Courier New" w:cs="Courier New"/>
          <w:color w:val="767171" w:themeColor="background2" w:themeShade="80"/>
          <w:sz w:val="18"/>
          <w:szCs w:val="18"/>
          <w:lang w:val="en-US"/>
        </w:rPr>
        <w:t>PlL</w:t>
      </w:r>
      <w:proofErr w:type="spellEnd"/>
      <w:r w:rsidRPr="007D65EE">
        <w:rPr>
          <w:rFonts w:ascii="Courier New" w:hAnsi="Courier New" w:cs="Courier New"/>
          <w:color w:val="767171" w:themeColor="background2" w:themeShade="80"/>
          <w:sz w:val="18"/>
          <w:szCs w:val="18"/>
          <w:lang w:val="en-US"/>
        </w:rPr>
        <w:t xml:space="preserve"> = </w:t>
      </w:r>
      <w:proofErr w:type="gramStart"/>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w:t>
      </w:r>
      <w:proofErr w:type="gramEnd"/>
      <w:r w:rsidRPr="007D65EE">
        <w:rPr>
          <w:rFonts w:ascii="Courier New" w:hAnsi="Courier New" w:cs="Courier New"/>
          <w:color w:val="767171" w:themeColor="background2" w:themeShade="80"/>
          <w:sz w:val="18"/>
          <w:szCs w:val="18"/>
          <w:lang w:val="en-US"/>
        </w:rPr>
        <w:t xml:space="preserve">CP, L)  // partitioning, returns PrL and </w:t>
      </w:r>
      <w:proofErr w:type="spellStart"/>
      <w:r w:rsidRPr="007D65EE">
        <w:rPr>
          <w:rFonts w:ascii="Courier New" w:hAnsi="Courier New" w:cs="Courier New"/>
          <w:color w:val="767171" w:themeColor="background2" w:themeShade="80"/>
          <w:sz w:val="18"/>
          <w:szCs w:val="18"/>
          <w:lang w:val="en-US"/>
        </w:rPr>
        <w:t>PlL</w:t>
      </w:r>
      <w:proofErr w:type="spellEnd"/>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5     while Area(PrL) &lt; AreaRequired(S(PrL)) and </w:t>
      </w:r>
      <w:proofErr w:type="gramStart"/>
      <w:r w:rsidRPr="007D65EE">
        <w:rPr>
          <w:rFonts w:ascii="Courier New" w:hAnsi="Courier New" w:cs="Courier New"/>
          <w:color w:val="767171" w:themeColor="background2" w:themeShade="80"/>
          <w:sz w:val="18"/>
          <w:szCs w:val="18"/>
          <w:lang w:val="en-US"/>
        </w:rPr>
        <w:t>Le !</w:t>
      </w:r>
      <w:proofErr w:type="gramEnd"/>
      <w:r w:rsidRPr="007D65EE">
        <w:rPr>
          <w:rFonts w:ascii="Courier New" w:hAnsi="Courier New" w:cs="Courier New"/>
          <w:color w:val="767171" w:themeColor="background2" w:themeShade="80"/>
          <w:sz w:val="18"/>
          <w:szCs w:val="18"/>
          <w:lang w:val="en-US"/>
        </w:rPr>
        <w:t xml:space="preserve">= </w:t>
      </w:r>
      <w:proofErr w:type="spellStart"/>
      <w:r w:rsidRPr="007D65EE">
        <w:rPr>
          <w:rFonts w:ascii="Courier New" w:hAnsi="Courier New" w:cs="Courier New"/>
          <w:color w:val="767171" w:themeColor="background2" w:themeShade="80"/>
          <w:sz w:val="18"/>
          <w:szCs w:val="18"/>
          <w:lang w:val="en-US"/>
        </w:rPr>
        <w:t>wm</w:t>
      </w:r>
      <w:proofErr w:type="spellEnd"/>
      <w:r w:rsidRPr="007D65EE">
        <w:rPr>
          <w:rFonts w:ascii="Courier New" w:hAnsi="Courier New" w:cs="Courier New"/>
          <w:color w:val="767171" w:themeColor="background2" w:themeShade="80"/>
          <w:sz w:val="18"/>
          <w:szCs w:val="18"/>
          <w:lang w:val="en-US"/>
        </w:rPr>
        <w:t xml:space="preserve">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6        if W(k-1</w:t>
      </w:r>
      <w:proofErr w:type="gramStart"/>
      <w:r w:rsidRPr="007D65EE">
        <w:rPr>
          <w:rFonts w:ascii="Courier New" w:hAnsi="Courier New" w:cs="Courier New"/>
          <w:color w:val="767171" w:themeColor="background2" w:themeShade="80"/>
          <w:sz w:val="18"/>
          <w:szCs w:val="18"/>
          <w:lang w:val="en-US"/>
        </w:rPr>
        <w:t>) !</w:t>
      </w:r>
      <w:proofErr w:type="gramEnd"/>
      <w:r w:rsidRPr="007D65EE">
        <w:rPr>
          <w:rFonts w:ascii="Courier New" w:hAnsi="Courier New" w:cs="Courier New"/>
          <w:color w:val="767171" w:themeColor="background2" w:themeShade="80"/>
          <w:sz w:val="18"/>
          <w:szCs w:val="18"/>
          <w:lang w:val="en-US"/>
        </w:rPr>
        <w:t xml:space="preserve">=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7           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 = 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 xml:space="preserve">)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w:t>
      </w:r>
    </w:p>
    <w:p w14:paraId="43A9B49D" w14:textId="09C5CDA5"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8</w:t>
      </w:r>
      <w:r w:rsidR="003C04F6" w:rsidRPr="007D65EE">
        <w:rPr>
          <w:rFonts w:ascii="Courier New" w:hAnsi="Courier New" w:cs="Courier New"/>
          <w:color w:val="767171" w:themeColor="background2" w:themeShade="80"/>
          <w:sz w:val="18"/>
          <w:szCs w:val="18"/>
          <w:lang w:val="en-US"/>
        </w:rPr>
        <w:t xml:space="preserve">        k += 1</w:t>
      </w:r>
    </w:p>
    <w:p w14:paraId="6082CA44" w14:textId="69F138ED"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 xml:space="preserve">9 </w:t>
      </w:r>
      <w:r w:rsidR="003C04F6" w:rsidRPr="007D65EE">
        <w:rPr>
          <w:rFonts w:ascii="Courier New" w:hAnsi="Courier New" w:cs="Courier New"/>
          <w:color w:val="767171" w:themeColor="background2" w:themeShade="80"/>
          <w:sz w:val="18"/>
          <w:szCs w:val="18"/>
          <w:lang w:val="en-US"/>
        </w:rPr>
        <w:t xml:space="preserve">       Le = W(</w:t>
      </w:r>
      <w:proofErr w:type="gramStart"/>
      <w:r w:rsidR="003C04F6" w:rsidRPr="007D65EE">
        <w:rPr>
          <w:rFonts w:ascii="Courier New" w:hAnsi="Courier New" w:cs="Courier New"/>
          <w:color w:val="767171" w:themeColor="background2" w:themeShade="80"/>
          <w:sz w:val="18"/>
          <w:szCs w:val="18"/>
          <w:lang w:val="en-US"/>
        </w:rPr>
        <w:t xml:space="preserve">k)   </w:t>
      </w:r>
      <w:proofErr w:type="gramEnd"/>
      <w:r w:rsidR="003C04F6" w:rsidRPr="007D65EE">
        <w:rPr>
          <w:rFonts w:ascii="Courier New" w:hAnsi="Courier New" w:cs="Courier New"/>
          <w:color w:val="767171" w:themeColor="background2" w:themeShade="80"/>
          <w:sz w:val="18"/>
          <w:szCs w:val="18"/>
          <w:lang w:val="en-US"/>
        </w:rPr>
        <w:t xml:space="preserve">                  </w:t>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t>// move Le to next point in W</w:t>
      </w:r>
    </w:p>
    <w:p w14:paraId="14968DBD" w14:textId="3AF9540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0</w:t>
      </w:r>
      <w:r w:rsidRPr="007D65EE">
        <w:rPr>
          <w:rFonts w:ascii="Courier New" w:hAnsi="Courier New" w:cs="Courier New"/>
          <w:color w:val="767171" w:themeColor="background2" w:themeShade="80"/>
          <w:sz w:val="18"/>
          <w:szCs w:val="18"/>
          <w:lang w:val="en-US"/>
        </w:rPr>
        <w:t xml:space="preserve">       PrL, </w:t>
      </w:r>
      <w:proofErr w:type="spellStart"/>
      <w:r w:rsidRPr="007D65EE">
        <w:rPr>
          <w:rFonts w:ascii="Courier New" w:hAnsi="Courier New" w:cs="Courier New"/>
          <w:color w:val="767171" w:themeColor="background2" w:themeShade="80"/>
          <w:sz w:val="18"/>
          <w:szCs w:val="18"/>
          <w:lang w:val="en-US"/>
        </w:rPr>
        <w:t>PlL</w:t>
      </w:r>
      <w:proofErr w:type="spellEnd"/>
      <w:r w:rsidRPr="007D65EE">
        <w:rPr>
          <w:rFonts w:ascii="Courier New" w:hAnsi="Courier New" w:cs="Courier New"/>
          <w:color w:val="767171" w:themeColor="background2" w:themeShade="80"/>
          <w:sz w:val="18"/>
          <w:szCs w:val="18"/>
          <w:lang w:val="en-US"/>
        </w:rPr>
        <w:t xml:space="preserve"> = </w:t>
      </w:r>
      <w:proofErr w:type="gramStart"/>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w:t>
      </w:r>
      <w:proofErr w:type="gramEnd"/>
      <w:r w:rsidRPr="007D65EE">
        <w:rPr>
          <w:rFonts w:ascii="Courier New" w:hAnsi="Courier New" w:cs="Courier New"/>
          <w:color w:val="767171" w:themeColor="background2" w:themeShade="80"/>
          <w:sz w:val="18"/>
          <w:szCs w:val="18"/>
          <w:lang w:val="en-US"/>
        </w:rPr>
        <w:t>CP, L)</w:t>
      </w:r>
    </w:p>
    <w:p w14:paraId="6EC848E0" w14:textId="3BCB9DA4"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if Area(PrL) &gt; AreaRequired(S(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 then</w:t>
      </w:r>
    </w:p>
    <w:p w14:paraId="14A0A294" w14:textId="3A7B34C2"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D65EE">
        <w:rPr>
          <w:rFonts w:ascii="Courier New" w:hAnsi="Courier New" w:cs="Courier New"/>
          <w:color w:val="767171" w:themeColor="background2" w:themeShade="80"/>
          <w:sz w:val="18"/>
          <w:szCs w:val="18"/>
          <w:lang w:val="en-US"/>
        </w:rPr>
        <w:t xml:space="preserve">        if Le == Si then</w:t>
      </w:r>
    </w:p>
    <w:p w14:paraId="7189BC23" w14:textId="5CE6375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k1 = 1</w:t>
      </w:r>
    </w:p>
    <w:p w14:paraId="4C0389A5" w14:textId="30DA689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while Area(PrL) &gt; AreaRequired(S(PrL)) do</w:t>
      </w:r>
    </w:p>
    <w:p w14:paraId="3EC44D64" w14:textId="70BA722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k1 = k1 + 1</w:t>
      </w:r>
    </w:p>
    <w:p w14:paraId="0BD9D5FD" w14:textId="1D8704E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Ls = w(k1)</w:t>
      </w:r>
    </w:p>
    <w:p w14:paraId="3EF30A86" w14:textId="51F6853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L1 = (w(k1), Le)</w:t>
      </w:r>
    </w:p>
    <w:p w14:paraId="0CE798B0" w14:textId="09E1D85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w:t>
      </w:r>
      <w:r w:rsidR="0028795C">
        <w:rPr>
          <w:rFonts w:ascii="Courier New" w:hAnsi="Courier New" w:cs="Courier New"/>
          <w:color w:val="767171" w:themeColor="background2" w:themeShade="80"/>
          <w:sz w:val="18"/>
          <w:szCs w:val="18"/>
        </w:rPr>
        <w:t>8</w:t>
      </w:r>
      <w:r w:rsidRPr="003C04F6">
        <w:rPr>
          <w:rFonts w:ascii="Courier New" w:hAnsi="Courier New" w:cs="Courier New"/>
          <w:color w:val="767171" w:themeColor="background2" w:themeShade="80"/>
          <w:sz w:val="18"/>
          <w:szCs w:val="18"/>
        </w:rPr>
        <w:t xml:space="preserve">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(w(k1), w(k1-1), Le)</w:t>
      </w:r>
    </w:p>
    <w:p w14:paraId="2BD961E5" w14:textId="4C92968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19</w:t>
      </w:r>
      <w:r w:rsidR="003C04F6" w:rsidRPr="003C04F6">
        <w:rPr>
          <w:rFonts w:ascii="Courier New" w:hAnsi="Courier New" w:cs="Courier New"/>
          <w:color w:val="767171" w:themeColor="background2" w:themeShade="80"/>
          <w:sz w:val="18"/>
          <w:szCs w:val="18"/>
        </w:rPr>
        <w:t xml:space="preserve">        </w:t>
      </w:r>
      <w:proofErr w:type="spellStart"/>
      <w:r w:rsidR="003C04F6" w:rsidRPr="003C04F6">
        <w:rPr>
          <w:rFonts w:ascii="Courier New" w:hAnsi="Courier New" w:cs="Courier New"/>
          <w:color w:val="767171" w:themeColor="background2" w:themeShade="80"/>
          <w:sz w:val="18"/>
          <w:szCs w:val="18"/>
        </w:rPr>
        <w:t>else</w:t>
      </w:r>
      <w:proofErr w:type="spellEnd"/>
    </w:p>
    <w:p w14:paraId="4D8D4C62" w14:textId="3D9FD01F"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L1 = (Ls, w(k-1))</w:t>
      </w:r>
    </w:p>
    <w:p w14:paraId="40B81C4D" w14:textId="194A3EDE"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(w(k-1), w(k1), Ls)</w:t>
      </w:r>
    </w:p>
    <w:p w14:paraId="30CEE8F0" w14:textId="3E5718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2</w:t>
      </w:r>
    </w:p>
    <w:p w14:paraId="0CCB0626" w14:textId="1AEE34DA"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if </w:t>
      </w:r>
      <w:proofErr w:type="gramStart"/>
      <w:r w:rsidRPr="007D65EE">
        <w:rPr>
          <w:rFonts w:ascii="Courier New" w:hAnsi="Courier New" w:cs="Courier New"/>
          <w:color w:val="767171" w:themeColor="background2" w:themeShade="80"/>
          <w:sz w:val="18"/>
          <w:szCs w:val="18"/>
          <w:lang w:val="en-US"/>
        </w:rPr>
        <w:t>Area(</w:t>
      </w:r>
      <w:proofErr w:type="gramEnd"/>
      <w:r w:rsidRPr="007D65EE">
        <w:rPr>
          <w:rFonts w:ascii="Courier New" w:hAnsi="Courier New" w:cs="Courier New"/>
          <w:color w:val="767171" w:themeColor="background2" w:themeShade="80"/>
          <w:sz w:val="18"/>
          <w:szCs w:val="18"/>
          <w:lang w:val="en-US"/>
        </w:rPr>
        <w:t>PrL1 + T) &gt; AreaRequired(S(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 then</w:t>
      </w:r>
    </w:p>
    <w:p w14:paraId="63B793CE" w14:textId="615702E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interpolate point </w:t>
      </w:r>
      <w:proofErr w:type="spellStart"/>
      <w:r w:rsidRPr="007D65EE">
        <w:rPr>
          <w:rFonts w:ascii="Courier New" w:hAnsi="Courier New" w:cs="Courier New"/>
          <w:color w:val="767171" w:themeColor="background2" w:themeShade="80"/>
          <w:sz w:val="18"/>
          <w:szCs w:val="18"/>
          <w:lang w:val="en-US"/>
        </w:rPr>
        <w:t>t on</w:t>
      </w:r>
      <w:proofErr w:type="spellEnd"/>
      <w:r w:rsidRPr="007D65EE">
        <w:rPr>
          <w:rFonts w:ascii="Courier New" w:hAnsi="Courier New" w:cs="Courier New"/>
          <w:color w:val="767171" w:themeColor="background2" w:themeShade="80"/>
          <w:sz w:val="18"/>
          <w:szCs w:val="18"/>
          <w:lang w:val="en-US"/>
        </w:rPr>
        <w:t xml:space="preserve"> (t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 until Area(PrL + T) == AreaRequired(S(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w:t>
      </w:r>
    </w:p>
    <w:p w14:paraId="14AE21ED" w14:textId="3F6F724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5</w:t>
      </w:r>
      <w:r w:rsidRPr="003C04F6">
        <w:rPr>
          <w:rFonts w:ascii="Courier New" w:hAnsi="Courier New" w:cs="Courier New"/>
          <w:color w:val="767171" w:themeColor="background2" w:themeShade="80"/>
          <w:sz w:val="18"/>
          <w:szCs w:val="18"/>
        </w:rPr>
        <w:t xml:space="preserve">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(t1, t, t3)</w:t>
      </w:r>
    </w:p>
    <w:p w14:paraId="77583DA3" w14:textId="7E652FAB"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6</w:t>
      </w:r>
      <w:r w:rsidRPr="003C04F6">
        <w:rPr>
          <w:rFonts w:ascii="Courier New" w:hAnsi="Courier New" w:cs="Courier New"/>
          <w:color w:val="767171" w:themeColor="background2" w:themeShade="80"/>
          <w:sz w:val="18"/>
          <w:szCs w:val="18"/>
        </w:rPr>
        <w:t xml:space="preserve">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PrL1 + T)</w:t>
      </w:r>
    </w:p>
    <w:p w14:paraId="0F418D6E" w14:textId="36D53F9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7</w:t>
      </w:r>
      <w:r w:rsidRPr="003C04F6">
        <w:rPr>
          <w:rFonts w:ascii="Courier New" w:hAnsi="Courier New" w:cs="Courier New"/>
          <w:color w:val="767171" w:themeColor="background2" w:themeShade="80"/>
          <w:sz w:val="18"/>
          <w:szCs w:val="18"/>
        </w:rPr>
        <w:t xml:space="preserve">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 – PredPoly(CP,(t1,t))</w:t>
      </w:r>
    </w:p>
    <w:p w14:paraId="60DB6823" w14:textId="75F7FD3A"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28</w:t>
      </w:r>
      <w:r w:rsidR="003C04F6" w:rsidRPr="007D65EE">
        <w:rPr>
          <w:rFonts w:ascii="Courier New" w:hAnsi="Courier New" w:cs="Courier New"/>
          <w:color w:val="767171" w:themeColor="background2" w:themeShade="80"/>
          <w:sz w:val="18"/>
          <w:szCs w:val="18"/>
          <w:lang w:val="en-US"/>
        </w:rPr>
        <w:t xml:space="preserve">        else if </w:t>
      </w:r>
      <w:proofErr w:type="gramStart"/>
      <w:r w:rsidR="003C04F6" w:rsidRPr="007D65EE">
        <w:rPr>
          <w:rFonts w:ascii="Courier New" w:hAnsi="Courier New" w:cs="Courier New"/>
          <w:color w:val="767171" w:themeColor="background2" w:themeShade="80"/>
          <w:sz w:val="18"/>
          <w:szCs w:val="18"/>
          <w:lang w:val="en-US"/>
        </w:rPr>
        <w:t>Area(</w:t>
      </w:r>
      <w:proofErr w:type="gramEnd"/>
      <w:r w:rsidR="003C04F6" w:rsidRPr="007D65EE">
        <w:rPr>
          <w:rFonts w:ascii="Courier New" w:hAnsi="Courier New" w:cs="Courier New"/>
          <w:color w:val="767171" w:themeColor="background2" w:themeShade="80"/>
          <w:sz w:val="18"/>
          <w:szCs w:val="18"/>
          <w:lang w:val="en-US"/>
        </w:rPr>
        <w:t>PrL1 + PredPoly(CP,(t1,t2)) &lt; AreaRequired(S(</w:t>
      </w:r>
      <w:proofErr w:type="spellStart"/>
      <w:r w:rsidR="003C04F6" w:rsidRPr="007D65EE">
        <w:rPr>
          <w:rFonts w:ascii="Courier New" w:hAnsi="Courier New" w:cs="Courier New"/>
          <w:color w:val="767171" w:themeColor="background2" w:themeShade="80"/>
          <w:sz w:val="18"/>
          <w:szCs w:val="18"/>
          <w:lang w:val="en-US"/>
        </w:rPr>
        <w:t>CPrL</w:t>
      </w:r>
      <w:proofErr w:type="spellEnd"/>
      <w:r w:rsidR="003C04F6" w:rsidRPr="007D65EE">
        <w:rPr>
          <w:rFonts w:ascii="Courier New" w:hAnsi="Courier New" w:cs="Courier New"/>
          <w:color w:val="767171" w:themeColor="background2" w:themeShade="80"/>
          <w:sz w:val="18"/>
          <w:szCs w:val="18"/>
          <w:lang w:val="en-US"/>
        </w:rPr>
        <w:t>)) then</w:t>
      </w:r>
    </w:p>
    <w:p w14:paraId="5C36E2E0" w14:textId="09F9322E"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29</w:t>
      </w:r>
      <w:r w:rsidR="003C04F6" w:rsidRPr="007D65EE">
        <w:rPr>
          <w:rFonts w:ascii="Courier New" w:hAnsi="Courier New" w:cs="Courier New"/>
          <w:color w:val="767171" w:themeColor="background2" w:themeShade="80"/>
          <w:sz w:val="18"/>
          <w:szCs w:val="18"/>
          <w:lang w:val="en-US"/>
        </w:rPr>
        <w:t xml:space="preserve">            interpolate point </w:t>
      </w:r>
      <w:proofErr w:type="spellStart"/>
      <w:r w:rsidR="003C04F6" w:rsidRPr="007D65EE">
        <w:rPr>
          <w:rFonts w:ascii="Courier New" w:hAnsi="Courier New" w:cs="Courier New"/>
          <w:color w:val="767171" w:themeColor="background2" w:themeShade="80"/>
          <w:sz w:val="18"/>
          <w:szCs w:val="18"/>
          <w:lang w:val="en-US"/>
        </w:rPr>
        <w:t>t on</w:t>
      </w:r>
      <w:proofErr w:type="spellEnd"/>
      <w:r w:rsidR="003C04F6" w:rsidRPr="007D65EE">
        <w:rPr>
          <w:rFonts w:ascii="Courier New" w:hAnsi="Courier New" w:cs="Courier New"/>
          <w:color w:val="767171" w:themeColor="background2" w:themeShade="80"/>
          <w:sz w:val="18"/>
          <w:szCs w:val="18"/>
          <w:lang w:val="en-US"/>
        </w:rPr>
        <w:t xml:space="preserve"> (t</w:t>
      </w:r>
      <w:proofErr w:type="gramStart"/>
      <w:r w:rsidR="003C04F6" w:rsidRPr="007D65EE">
        <w:rPr>
          <w:rFonts w:ascii="Courier New" w:hAnsi="Courier New" w:cs="Courier New"/>
          <w:color w:val="767171" w:themeColor="background2" w:themeShade="80"/>
          <w:sz w:val="18"/>
          <w:szCs w:val="18"/>
          <w:lang w:val="en-US"/>
        </w:rPr>
        <w:t>1,t</w:t>
      </w:r>
      <w:proofErr w:type="gramEnd"/>
      <w:r w:rsidR="003C04F6" w:rsidRPr="007D65EE">
        <w:rPr>
          <w:rFonts w:ascii="Courier New" w:hAnsi="Courier New" w:cs="Courier New"/>
          <w:color w:val="767171" w:themeColor="background2" w:themeShade="80"/>
          <w:sz w:val="18"/>
          <w:szCs w:val="18"/>
          <w:lang w:val="en-US"/>
        </w:rPr>
        <w:t>2) until Area(PrL + T) == AreaRequired(S(</w:t>
      </w:r>
      <w:proofErr w:type="spellStart"/>
      <w:r w:rsidR="003C04F6" w:rsidRPr="007D65EE">
        <w:rPr>
          <w:rFonts w:ascii="Courier New" w:hAnsi="Courier New" w:cs="Courier New"/>
          <w:color w:val="767171" w:themeColor="background2" w:themeShade="80"/>
          <w:sz w:val="18"/>
          <w:szCs w:val="18"/>
          <w:lang w:val="en-US"/>
        </w:rPr>
        <w:t>CPrL</w:t>
      </w:r>
      <w:proofErr w:type="spellEnd"/>
      <w:r w:rsidR="003C04F6" w:rsidRPr="007D65EE">
        <w:rPr>
          <w:rFonts w:ascii="Courier New" w:hAnsi="Courier New" w:cs="Courier New"/>
          <w:color w:val="767171" w:themeColor="background2" w:themeShade="80"/>
          <w:sz w:val="18"/>
          <w:szCs w:val="18"/>
          <w:lang w:val="en-US"/>
        </w:rPr>
        <w:t>))</w:t>
      </w:r>
    </w:p>
    <w:p w14:paraId="40AA9540" w14:textId="7903953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(t1, t, t3)</w:t>
      </w:r>
    </w:p>
    <w:p w14:paraId="6B2C84F9" w14:textId="487A8252"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PrL1 + T)</w:t>
      </w:r>
    </w:p>
    <w:p w14:paraId="25F644A9" w14:textId="05696943"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 – PredPoly(CP,(t1,t))</w:t>
      </w:r>
    </w:p>
    <w:p w14:paraId="73B4D923" w14:textId="3A07B1A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else</w:t>
      </w:r>
    </w:p>
    <w:p w14:paraId="7BFB1A6F" w14:textId="5646624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PS = </w:t>
      </w:r>
      <w:proofErr w:type="spellStart"/>
      <w:r w:rsidRPr="007D65EE">
        <w:rPr>
          <w:rFonts w:ascii="Courier New" w:hAnsi="Courier New" w:cs="Courier New"/>
          <w:color w:val="767171" w:themeColor="background2" w:themeShade="80"/>
          <w:sz w:val="18"/>
          <w:szCs w:val="18"/>
          <w:lang w:val="en-US"/>
        </w:rPr>
        <w:t>interiorPoint</w:t>
      </w:r>
      <w:proofErr w:type="spellEnd"/>
      <w:r w:rsidRPr="007D65EE">
        <w:rPr>
          <w:rFonts w:ascii="Courier New" w:hAnsi="Courier New" w:cs="Courier New"/>
          <w:color w:val="767171" w:themeColor="background2" w:themeShade="80"/>
          <w:sz w:val="18"/>
          <w:szCs w:val="18"/>
          <w:lang w:val="en-US"/>
        </w:rPr>
        <w:t>(t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xml:space="preserve">//PS is new </w:t>
      </w:r>
      <w:proofErr w:type="spellStart"/>
      <w:r w:rsidRPr="007D65EE">
        <w:rPr>
          <w:rFonts w:ascii="Courier New" w:hAnsi="Courier New" w:cs="Courier New"/>
          <w:color w:val="767171" w:themeColor="background2" w:themeShade="80"/>
          <w:sz w:val="18"/>
          <w:szCs w:val="18"/>
          <w:lang w:val="en-US"/>
        </w:rPr>
        <w:t>Pseudosite</w:t>
      </w:r>
      <w:proofErr w:type="spellEnd"/>
    </w:p>
    <w:p w14:paraId="6B3204F0" w14:textId="1D8DE9F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T(t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2,t3) = (t1,PS,t3)</w:t>
      </w:r>
    </w:p>
    <w:p w14:paraId="78F46BB0" w14:textId="5F46947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AreaRequired(PS) = AreaRequired(S(</w:t>
      </w:r>
      <w:proofErr w:type="spellStart"/>
      <w:r w:rsidRPr="007D65EE">
        <w:rPr>
          <w:rFonts w:ascii="Courier New" w:hAnsi="Courier New" w:cs="Courier New"/>
          <w:color w:val="767171" w:themeColor="background2" w:themeShade="80"/>
          <w:sz w:val="18"/>
          <w:szCs w:val="18"/>
          <w:lang w:val="en-US"/>
        </w:rPr>
        <w:t>CPrL</w:t>
      </w:r>
      <w:proofErr w:type="spellEnd"/>
      <w:r w:rsidRPr="007D65EE">
        <w:rPr>
          <w:rFonts w:ascii="Courier New" w:hAnsi="Courier New" w:cs="Courier New"/>
          <w:color w:val="767171" w:themeColor="background2" w:themeShade="80"/>
          <w:sz w:val="18"/>
          <w:szCs w:val="18"/>
          <w:lang w:val="en-US"/>
        </w:rPr>
        <w:t xml:space="preserve">) – </w:t>
      </w:r>
      <w:proofErr w:type="gramStart"/>
      <w:r w:rsidRPr="007D65EE">
        <w:rPr>
          <w:rFonts w:ascii="Courier New" w:hAnsi="Courier New" w:cs="Courier New"/>
          <w:color w:val="767171" w:themeColor="background2" w:themeShade="80"/>
          <w:sz w:val="18"/>
          <w:szCs w:val="18"/>
          <w:lang w:val="en-US"/>
        </w:rPr>
        <w:t>Area(</w:t>
      </w:r>
      <w:proofErr w:type="gramEnd"/>
      <w:r w:rsidRPr="007D65EE">
        <w:rPr>
          <w:rFonts w:ascii="Courier New" w:hAnsi="Courier New" w:cs="Courier New"/>
          <w:color w:val="767171" w:themeColor="background2" w:themeShade="80"/>
          <w:sz w:val="18"/>
          <w:szCs w:val="18"/>
          <w:lang w:val="en-US"/>
        </w:rPr>
        <w:t>PrL1 + T)</w:t>
      </w:r>
    </w:p>
    <w:p w14:paraId="53D42C8F" w14:textId="5F7A5F0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Order(W(PredPoly(</w:t>
      </w:r>
      <w:proofErr w:type="gramStart"/>
      <w:r w:rsidRPr="007D65EE">
        <w:rPr>
          <w:rFonts w:ascii="Courier New" w:hAnsi="Courier New" w:cs="Courier New"/>
          <w:color w:val="767171" w:themeColor="background2" w:themeShade="80"/>
          <w:sz w:val="18"/>
          <w:szCs w:val="18"/>
          <w:lang w:val="en-US"/>
        </w:rPr>
        <w:t>CP,(</w:t>
      </w:r>
      <w:proofErr w:type="gramEnd"/>
      <w:r w:rsidRPr="007D65EE">
        <w:rPr>
          <w:rFonts w:ascii="Courier New" w:hAnsi="Courier New" w:cs="Courier New"/>
          <w:color w:val="767171" w:themeColor="background2" w:themeShade="80"/>
          <w:sz w:val="18"/>
          <w:szCs w:val="18"/>
          <w:lang w:val="en-US"/>
        </w:rPr>
        <w: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xml:space="preserve">//such that w1 = PS if Le != Si and </w:t>
      </w:r>
      <w:proofErr w:type="spellStart"/>
      <w:r w:rsidRPr="007D65EE">
        <w:rPr>
          <w:rFonts w:ascii="Courier New" w:hAnsi="Courier New" w:cs="Courier New"/>
          <w:color w:val="767171" w:themeColor="background2" w:themeShade="80"/>
          <w:sz w:val="18"/>
          <w:szCs w:val="18"/>
          <w:lang w:val="en-US"/>
        </w:rPr>
        <w:t>wm</w:t>
      </w:r>
      <w:proofErr w:type="spellEnd"/>
      <w:r w:rsidRPr="007D65EE">
        <w:rPr>
          <w:rFonts w:ascii="Courier New" w:hAnsi="Courier New" w:cs="Courier New"/>
          <w:color w:val="767171" w:themeColor="background2" w:themeShade="80"/>
          <w:sz w:val="18"/>
          <w:szCs w:val="18"/>
          <w:lang w:val="en-US"/>
        </w:rPr>
        <w:t xml:space="preserve"> = PS if Le == Si</w:t>
      </w:r>
    </w:p>
    <w:p w14:paraId="0DBE39E7" w14:textId="192802CF" w:rsidR="003C04F6" w:rsidRPr="0028795C" w:rsidRDefault="0028795C" w:rsidP="003C04F6">
      <w:pPr>
        <w:spacing w:after="0" w:line="240" w:lineRule="auto"/>
        <w:rPr>
          <w:rFonts w:ascii="Courier New" w:hAnsi="Courier New" w:cs="Courier New"/>
          <w:color w:val="767171" w:themeColor="background2" w:themeShade="80"/>
          <w:sz w:val="18"/>
          <w:szCs w:val="18"/>
        </w:rPr>
      </w:pPr>
      <w:r w:rsidRPr="0028795C">
        <w:rPr>
          <w:rFonts w:ascii="Courier New" w:hAnsi="Courier New" w:cs="Courier New"/>
          <w:color w:val="767171" w:themeColor="background2" w:themeShade="80"/>
          <w:sz w:val="18"/>
          <w:szCs w:val="18"/>
        </w:rPr>
        <w:t>38</w:t>
      </w:r>
      <w:r w:rsidR="003C04F6" w:rsidRPr="0028795C">
        <w:rPr>
          <w:rFonts w:ascii="Courier New" w:hAnsi="Courier New" w:cs="Courier New"/>
          <w:color w:val="767171" w:themeColor="background2" w:themeShade="80"/>
          <w:sz w:val="18"/>
          <w:szCs w:val="18"/>
        </w:rPr>
        <w:t xml:space="preserve">            DetachAndAssign(PredPoly(</w:t>
      </w:r>
      <w:proofErr w:type="gramStart"/>
      <w:r w:rsidR="003C04F6" w:rsidRPr="0028795C">
        <w:rPr>
          <w:rFonts w:ascii="Courier New" w:hAnsi="Courier New" w:cs="Courier New"/>
          <w:color w:val="767171" w:themeColor="background2" w:themeShade="80"/>
          <w:sz w:val="18"/>
          <w:szCs w:val="18"/>
        </w:rPr>
        <w:t>CP,(</w:t>
      </w:r>
      <w:proofErr w:type="gramEnd"/>
      <w:r w:rsidR="003C04F6" w:rsidRPr="0028795C">
        <w:rPr>
          <w:rFonts w:ascii="Courier New" w:hAnsi="Courier New" w:cs="Courier New"/>
          <w:color w:val="767171" w:themeColor="background2" w:themeShade="80"/>
          <w:sz w:val="18"/>
          <w:szCs w:val="18"/>
        </w:rPr>
        <w:t>t1,t2))</w:t>
      </w:r>
    </w:p>
    <w:p w14:paraId="55BFFF20" w14:textId="191B57C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39</w:t>
      </w:r>
      <w:r w:rsidR="003C04F6" w:rsidRPr="003C04F6">
        <w:rPr>
          <w:rFonts w:ascii="Courier New" w:hAnsi="Courier New" w:cs="Courier New"/>
          <w:color w:val="767171" w:themeColor="background2" w:themeShade="80"/>
          <w:sz w:val="18"/>
          <w:szCs w:val="18"/>
        </w:rPr>
        <w:t xml:space="preserve">            </w:t>
      </w:r>
      <w:proofErr w:type="gramStart"/>
      <w:r w:rsidR="003C04F6" w:rsidRPr="003C04F6">
        <w:rPr>
          <w:rFonts w:ascii="Courier New" w:hAnsi="Courier New" w:cs="Courier New"/>
          <w:color w:val="767171" w:themeColor="background2" w:themeShade="80"/>
          <w:sz w:val="18"/>
          <w:szCs w:val="18"/>
        </w:rPr>
        <w:t>DetachAndAssign(</w:t>
      </w:r>
      <w:proofErr w:type="gramEnd"/>
      <w:r w:rsidR="003C04F6" w:rsidRPr="003C04F6">
        <w:rPr>
          <w:rFonts w:ascii="Courier New" w:hAnsi="Courier New" w:cs="Courier New"/>
          <w:color w:val="767171" w:themeColor="background2" w:themeShade="80"/>
          <w:sz w:val="18"/>
          <w:szCs w:val="18"/>
        </w:rPr>
        <w:t>PrL1 + T)</w:t>
      </w:r>
    </w:p>
    <w:p w14:paraId="41AB4EE8" w14:textId="34DCEB6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w:t>
      </w:r>
    </w:p>
    <w:p w14:paraId="4940DFE7" w14:textId="0221AF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w:t>
      </w:r>
      <w:r w:rsidR="0028795C">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else</w:t>
      </w:r>
    </w:p>
    <w:p w14:paraId="58DA8F5C" w14:textId="2060698C" w:rsidR="003C04F6" w:rsidRPr="0028795C" w:rsidRDefault="003C04F6" w:rsidP="003C04F6">
      <w:pPr>
        <w:spacing w:after="0" w:line="240" w:lineRule="auto"/>
        <w:rPr>
          <w:rFonts w:ascii="Courier New" w:hAnsi="Courier New" w:cs="Courier New"/>
          <w:color w:val="767171" w:themeColor="background2" w:themeShade="80"/>
          <w:sz w:val="18"/>
          <w:szCs w:val="18"/>
        </w:rPr>
      </w:pPr>
      <w:r w:rsidRPr="0028795C">
        <w:rPr>
          <w:rFonts w:ascii="Courier New" w:hAnsi="Courier New" w:cs="Courier New"/>
          <w:color w:val="767171" w:themeColor="background2" w:themeShade="80"/>
          <w:sz w:val="18"/>
          <w:szCs w:val="18"/>
        </w:rPr>
        <w:t>4</w:t>
      </w:r>
      <w:r w:rsidR="0028795C" w:rsidRPr="0028795C">
        <w:rPr>
          <w:rFonts w:ascii="Courier New" w:hAnsi="Courier New" w:cs="Courier New"/>
          <w:color w:val="767171" w:themeColor="background2" w:themeShade="80"/>
          <w:sz w:val="18"/>
          <w:szCs w:val="18"/>
        </w:rPr>
        <w:t>2</w:t>
      </w:r>
      <w:r w:rsidRPr="0028795C">
        <w:rPr>
          <w:rFonts w:ascii="Courier New" w:hAnsi="Courier New" w:cs="Courier New"/>
          <w:color w:val="767171" w:themeColor="background2" w:themeShade="80"/>
          <w:sz w:val="18"/>
          <w:szCs w:val="18"/>
        </w:rPr>
        <w:t xml:space="preserve">        t = </w:t>
      </w:r>
      <w:proofErr w:type="spellStart"/>
      <w:proofErr w:type="gramStart"/>
      <w:r w:rsidR="006A0B63" w:rsidRPr="0028795C">
        <w:rPr>
          <w:rFonts w:ascii="Courier New" w:hAnsi="Courier New" w:cs="Courier New"/>
          <w:color w:val="767171" w:themeColor="background2" w:themeShade="80"/>
          <w:sz w:val="18"/>
          <w:szCs w:val="18"/>
        </w:rPr>
        <w:t>I</w:t>
      </w:r>
      <w:r w:rsidRPr="0028795C">
        <w:rPr>
          <w:rFonts w:ascii="Courier New" w:hAnsi="Courier New" w:cs="Courier New"/>
          <w:color w:val="767171" w:themeColor="background2" w:themeShade="80"/>
          <w:sz w:val="18"/>
          <w:szCs w:val="18"/>
        </w:rPr>
        <w:t>nteriorPoint</w:t>
      </w:r>
      <w:proofErr w:type="spellEnd"/>
      <w:r w:rsidRPr="0028795C">
        <w:rPr>
          <w:rFonts w:ascii="Courier New" w:hAnsi="Courier New" w:cs="Courier New"/>
          <w:color w:val="767171" w:themeColor="background2" w:themeShade="80"/>
          <w:sz w:val="18"/>
          <w:szCs w:val="18"/>
        </w:rPr>
        <w:t>(</w:t>
      </w:r>
      <w:proofErr w:type="spellStart"/>
      <w:proofErr w:type="gramEnd"/>
      <w:r w:rsidRPr="0028795C">
        <w:rPr>
          <w:rFonts w:ascii="Courier New" w:hAnsi="Courier New" w:cs="Courier New"/>
          <w:color w:val="767171" w:themeColor="background2" w:themeShade="80"/>
          <w:sz w:val="18"/>
          <w:szCs w:val="18"/>
        </w:rPr>
        <w:t>wm</w:t>
      </w:r>
      <w:proofErr w:type="spellEnd"/>
      <w:r w:rsidRPr="0028795C">
        <w:rPr>
          <w:rFonts w:ascii="Courier New" w:hAnsi="Courier New" w:cs="Courier New"/>
          <w:color w:val="767171" w:themeColor="background2" w:themeShade="80"/>
          <w:sz w:val="18"/>
          <w:szCs w:val="18"/>
        </w:rPr>
        <w:t>, w1)</w:t>
      </w:r>
    </w:p>
    <w:p w14:paraId="53BAB295" w14:textId="6AF9070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L1 = (</w:t>
      </w:r>
      <w:proofErr w:type="spellStart"/>
      <w:proofErr w:type="gramStart"/>
      <w:r w:rsidRPr="003C04F6">
        <w:rPr>
          <w:rFonts w:ascii="Courier New" w:hAnsi="Courier New" w:cs="Courier New"/>
          <w:color w:val="767171" w:themeColor="background2" w:themeShade="80"/>
          <w:sz w:val="18"/>
          <w:szCs w:val="18"/>
        </w:rPr>
        <w:t>t,Si</w:t>
      </w:r>
      <w:proofErr w:type="spellEnd"/>
      <w:proofErr w:type="gramEnd"/>
      <w:r w:rsidRPr="003C04F6">
        <w:rPr>
          <w:rFonts w:ascii="Courier New" w:hAnsi="Courier New" w:cs="Courier New"/>
          <w:color w:val="767171" w:themeColor="background2" w:themeShade="80"/>
          <w:sz w:val="18"/>
          <w:szCs w:val="18"/>
        </w:rPr>
        <w:t>)</w:t>
      </w:r>
    </w:p>
    <w:p w14:paraId="3C61E921" w14:textId="04CBAF5D" w:rsidR="003C04F6" w:rsidRPr="0028795C" w:rsidRDefault="003C04F6" w:rsidP="003C04F6">
      <w:pPr>
        <w:spacing w:after="0" w:line="240" w:lineRule="auto"/>
        <w:rPr>
          <w:rFonts w:ascii="Courier New" w:hAnsi="Courier New" w:cs="Courier New"/>
          <w:color w:val="767171" w:themeColor="background2" w:themeShade="80"/>
          <w:sz w:val="18"/>
          <w:szCs w:val="18"/>
          <w:lang w:val="en-US"/>
        </w:rPr>
      </w:pPr>
      <w:r w:rsidRPr="0028795C">
        <w:rPr>
          <w:rFonts w:ascii="Courier New" w:hAnsi="Courier New" w:cs="Courier New"/>
          <w:color w:val="767171" w:themeColor="background2" w:themeShade="80"/>
          <w:sz w:val="18"/>
          <w:szCs w:val="18"/>
          <w:lang w:val="en-US"/>
        </w:rPr>
        <w:t>4</w:t>
      </w:r>
      <w:r w:rsidR="0028795C" w:rsidRPr="0028795C">
        <w:rPr>
          <w:rFonts w:ascii="Courier New" w:hAnsi="Courier New" w:cs="Courier New"/>
          <w:color w:val="767171" w:themeColor="background2" w:themeShade="80"/>
          <w:sz w:val="18"/>
          <w:szCs w:val="18"/>
          <w:lang w:val="en-US"/>
        </w:rPr>
        <w:t>4</w:t>
      </w:r>
      <w:r w:rsidRPr="0028795C">
        <w:rPr>
          <w:rFonts w:ascii="Courier New" w:hAnsi="Courier New" w:cs="Courier New"/>
          <w:color w:val="767171" w:themeColor="background2" w:themeShade="80"/>
          <w:sz w:val="18"/>
          <w:szCs w:val="18"/>
          <w:lang w:val="en-US"/>
        </w:rPr>
        <w:t xml:space="preserve">        DetachAndAssign(PrL1)</w:t>
      </w:r>
    </w:p>
    <w:p w14:paraId="13395927" w14:textId="1FB05C03"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DetachAndAssign(PlL1)</w:t>
      </w:r>
    </w:p>
    <w:p w14:paraId="097BF1E2" w14:textId="437BBE01" w:rsidR="003C04F6" w:rsidRPr="007D65EE" w:rsidRDefault="0028795C" w:rsidP="003C04F6">
      <w:pPr>
        <w:spacing w:after="0" w:line="240" w:lineRule="auto"/>
        <w:rPr>
          <w:rFonts w:ascii="Courier New" w:hAnsi="Courier New" w:cs="Courier New"/>
          <w:color w:val="767171" w:themeColor="background2" w:themeShade="80"/>
          <w:lang w:val="en-US"/>
        </w:rPr>
      </w:pPr>
      <w:r>
        <w:rPr>
          <w:rFonts w:ascii="Courier New" w:hAnsi="Courier New" w:cs="Courier New"/>
          <w:color w:val="767171" w:themeColor="background2" w:themeShade="80"/>
          <w:sz w:val="18"/>
          <w:szCs w:val="18"/>
          <w:lang w:val="en-US"/>
        </w:rPr>
        <w:t>46</w:t>
      </w:r>
      <w:r w:rsidR="003C04F6" w:rsidRPr="007D65EE">
        <w:rPr>
          <w:rFonts w:ascii="Courier New" w:hAnsi="Courier New" w:cs="Courier New"/>
          <w:color w:val="767171" w:themeColor="background2" w:themeShade="80"/>
          <w:sz w:val="18"/>
          <w:szCs w:val="18"/>
          <w:lang w:val="en-US"/>
        </w:rPr>
        <w:t xml:space="preserve"> </w:t>
      </w:r>
      <w:r w:rsidR="00467C27">
        <w:rPr>
          <w:rFonts w:ascii="Courier New" w:hAnsi="Courier New" w:cs="Courier New"/>
          <w:color w:val="767171" w:themeColor="background2" w:themeShade="80"/>
          <w:sz w:val="18"/>
          <w:szCs w:val="18"/>
          <w:lang w:val="en-US"/>
        </w:rPr>
        <w:t>E</w:t>
      </w:r>
      <w:r w:rsidR="003C04F6" w:rsidRPr="007D65EE">
        <w:rPr>
          <w:rFonts w:ascii="Courier New" w:hAnsi="Courier New" w:cs="Courier New"/>
          <w:color w:val="767171" w:themeColor="background2" w:themeShade="80"/>
          <w:sz w:val="18"/>
          <w:szCs w:val="18"/>
          <w:lang w:val="en-US"/>
        </w:rPr>
        <w:t xml:space="preserve">nd </w:t>
      </w:r>
      <w:proofErr w:type="spellStart"/>
      <w:proofErr w:type="gramStart"/>
      <w:r w:rsidR="003C04F6" w:rsidRPr="007D65EE">
        <w:rPr>
          <w:rFonts w:ascii="Courier New" w:hAnsi="Courier New" w:cs="Courier New"/>
          <w:color w:val="767171" w:themeColor="background2" w:themeShade="80"/>
          <w:sz w:val="18"/>
          <w:szCs w:val="18"/>
          <w:lang w:val="en-US"/>
        </w:rPr>
        <w:t>NonConvexDivide</w:t>
      </w:r>
      <w:proofErr w:type="spellEnd"/>
      <w:r w:rsidR="003C04F6" w:rsidRPr="007D65EE">
        <w:rPr>
          <w:rFonts w:ascii="Courier New" w:hAnsi="Courier New" w:cs="Courier New"/>
          <w:color w:val="767171" w:themeColor="background2" w:themeShade="80"/>
          <w:sz w:val="18"/>
          <w:szCs w:val="18"/>
          <w:lang w:val="en-US"/>
        </w:rPr>
        <w:t>(</w:t>
      </w:r>
      <w:proofErr w:type="gramEnd"/>
      <w:r w:rsidR="003C04F6" w:rsidRPr="007D65EE">
        <w:rPr>
          <w:rFonts w:ascii="Courier New" w:hAnsi="Courier New" w:cs="Courier New"/>
          <w:color w:val="767171" w:themeColor="background2" w:themeShade="80"/>
          <w:sz w:val="18"/>
          <w:szCs w:val="18"/>
          <w:lang w:val="en-US"/>
        </w:rPr>
        <w:t xml:space="preserve">)   </w:t>
      </w:r>
    </w:p>
    <w:p w14:paraId="7983BA29" w14:textId="77777777" w:rsidR="00522A07" w:rsidRPr="007D65EE" w:rsidRDefault="00522A07" w:rsidP="00C120E3">
      <w:pPr>
        <w:rPr>
          <w:rFonts w:cs="Helvetica"/>
          <w:lang w:val="en-US"/>
        </w:rPr>
      </w:pPr>
    </w:p>
    <w:p w14:paraId="4D89B6B9" w14:textId="77777777" w:rsidR="00522A07" w:rsidRPr="00142CFE" w:rsidRDefault="00522A07" w:rsidP="00C120E3">
      <w:pPr>
        <w:pStyle w:val="berschrift2"/>
      </w:pPr>
      <w:r w:rsidRPr="00142CFE">
        <w:lastRenderedPageBreak/>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proofErr w:type="gramStart"/>
      <w:r w:rsidRPr="00142CFE">
        <w:rPr>
          <w:rFonts w:cs="Helvetica"/>
          <w:vertAlign w:val="subscript"/>
        </w:rPr>
        <w:t>1</w:t>
      </w:r>
      <w:r w:rsidR="004C3CC0">
        <w:rPr>
          <w:rFonts w:cs="Helvetica"/>
        </w:rPr>
        <w:t>,</w:t>
      </w:r>
      <w:r w:rsidRPr="00142CFE">
        <w:rPr>
          <w:rFonts w:cs="Helvetica"/>
        </w:rPr>
        <w:t>…</w:t>
      </w:r>
      <w:proofErr w:type="gramEnd"/>
      <w:r w:rsidR="00FC6435">
        <w:rPr>
          <w:rFonts w:cs="Helvetica"/>
        </w:rPr>
        <w:t>,</w:t>
      </w:r>
      <w:proofErr w:type="spellStart"/>
      <w:r w:rsidRPr="00142CFE">
        <w:rPr>
          <w:rFonts w:cs="Helvetica"/>
        </w:rPr>
        <w:t>CP</w:t>
      </w:r>
      <w:r w:rsidRPr="00142CFE">
        <w:rPr>
          <w:rFonts w:cs="Helvetica"/>
          <w:vertAlign w:val="subscript"/>
        </w:rPr>
        <w:t>p</w:t>
      </w:r>
      <w:proofErr w:type="spellEnd"/>
      <w:r w:rsidRPr="00142CFE">
        <w:rPr>
          <w:rFonts w:cs="Helvetica"/>
          <w:vertAlign w:val="subscript"/>
        </w:rPr>
        <w:t xml:space="preserve">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r w:rsidRPr="005B6335">
        <w:rPr>
          <w:rFonts w:cs="Helvetica"/>
          <w:color w:val="FF0000"/>
        </w:rPr>
        <w:t xml:space="preserve">Listing XX </w:t>
      </w:r>
      <w:r w:rsidRPr="00142CFE">
        <w:rPr>
          <w:rFonts w:cs="Helvetica"/>
        </w:rPr>
        <w:t>beschreibt diese Prozedur.</w:t>
      </w:r>
    </w:p>
    <w:p w14:paraId="529399DB" w14:textId="3D136505"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xml:space="preserve">) (= </w:t>
      </w:r>
      <w:proofErr w:type="spellStart"/>
      <w:r w:rsidRPr="00142CFE">
        <w:rPr>
          <w:rFonts w:cs="Helvetica"/>
        </w:rPr>
        <w:t>w</w:t>
      </w:r>
      <w:r w:rsidRPr="00142CFE">
        <w:rPr>
          <w:rFonts w:cs="Helvetica"/>
          <w:vertAlign w:val="subscript"/>
        </w:rPr>
        <w:t>k</w:t>
      </w:r>
      <w:proofErr w:type="spellEnd"/>
      <w:r w:rsidRPr="00142CFE">
        <w:rPr>
          <w:rFonts w:cs="Helvetica"/>
        </w:rPr>
        <w:t xml:space="preserve">, k = </w:t>
      </w:r>
      <w:proofErr w:type="gramStart"/>
      <w:r w:rsidRPr="00142CFE">
        <w:rPr>
          <w:rFonts w:cs="Helvetica"/>
        </w:rPr>
        <w:t>1,…</w:t>
      </w:r>
      <w:proofErr w:type="gramEnd"/>
      <w:r w:rsidR="00A010FA">
        <w:rPr>
          <w:rFonts w:cs="Helvetica"/>
        </w:rPr>
        <w:t>,</w:t>
      </w:r>
      <w:r w:rsidRPr="00142CFE">
        <w:rPr>
          <w:rFonts w:cs="Helvetica"/>
        </w:rPr>
        <w:t xml:space="preserve">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benötigten Fläche. Anders als</w:t>
      </w:r>
      <w:r w:rsidR="00A010FA">
        <w:rPr>
          <w:rFonts w:cs="Helvetica"/>
        </w:rPr>
        <w:t xml:space="preserve"> bei</w:t>
      </w:r>
      <w:r w:rsidRPr="00142CFE">
        <w:rPr>
          <w:rFonts w:cs="Helvetica"/>
        </w:rPr>
        <w:t xml:space="preserve"> </w:t>
      </w:r>
      <w:r w:rsidRPr="00142CFE">
        <w:rPr>
          <w:rFonts w:cs="Helvetica"/>
          <w:i/>
          <w:iCs/>
        </w:rPr>
        <w:t>ConvexDivide</w:t>
      </w:r>
      <w:r w:rsidRPr="00142CFE">
        <w:rPr>
          <w:rFonts w:cs="Helvetica"/>
        </w:rPr>
        <w:t xml:space="preserve"> aus Kapitel 7 ist </w:t>
      </w:r>
      <w:r w:rsidR="00A010FA" w:rsidRPr="00142CFE">
        <w:rPr>
          <w:rFonts w:cs="Helvetica"/>
        </w:rPr>
        <w:t>für die Bearbeitung</w:t>
      </w:r>
      <w:r w:rsidR="00A010FA">
        <w:rPr>
          <w:rFonts w:cs="Helvetica"/>
        </w:rPr>
        <w:t xml:space="preserve"> relevant, welcher Punkt w1</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w:t>
      </w:r>
      <w:r w:rsidR="00A010FA">
        <w:rPr>
          <w:rFonts w:cs="Helvetica"/>
        </w:rPr>
        <w:t xml:space="preserve"> ist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t>
      </w:r>
      <w:proofErr w:type="spellStart"/>
      <w:r w:rsidRPr="00142CFE">
        <w:rPr>
          <w:rFonts w:cs="Helvetica"/>
        </w:rPr>
        <w:t>w</w:t>
      </w:r>
      <w:r w:rsidRPr="00142CFE">
        <w:rPr>
          <w:rFonts w:cs="Helvetica"/>
          <w:vertAlign w:val="subscript"/>
        </w:rPr>
        <w:t>m</w:t>
      </w:r>
      <w:proofErr w:type="spellEnd"/>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Hat CP</w:t>
      </w:r>
      <w:r w:rsidRPr="00142CFE">
        <w:rPr>
          <w:rFonts w:cs="Helvetica"/>
          <w:vertAlign w:val="subscript"/>
        </w:rPr>
        <w:t>i</w:t>
      </w:r>
      <w:r w:rsidRPr="00142CFE">
        <w:rPr>
          <w:rFonts w:cs="Helvetica"/>
        </w:rPr>
        <w:t xml:space="preserve"> keinen nächsten Nachbarn, muss </w:t>
      </w:r>
      <w:proofErr w:type="spellStart"/>
      <w:r w:rsidRPr="00142CFE">
        <w:rPr>
          <w:rFonts w:cs="Helvetica"/>
        </w:rPr>
        <w:t>w</w:t>
      </w:r>
      <w:r w:rsidRPr="00142CFE">
        <w:rPr>
          <w:rFonts w:cs="Helvetica"/>
          <w:vertAlign w:val="subscript"/>
        </w:rPr>
        <w:t>m</w:t>
      </w:r>
      <w:proofErr w:type="spellEnd"/>
      <w:r w:rsidRPr="00142CFE">
        <w:rPr>
          <w:rFonts w:cs="Helvetica"/>
        </w:rPr>
        <w:t xml:space="preserve"> gleich einem Standort sein.</w:t>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713E0">
        <w:rPr>
          <w:rFonts w:cs="Helvetica"/>
          <w:vertAlign w:val="subscript"/>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proofErr w:type="spellStart"/>
      <w:r w:rsidRPr="00142CFE">
        <w:rPr>
          <w:rFonts w:cs="Helvetica"/>
        </w:rPr>
        <w:t>CP</w:t>
      </w:r>
      <w:r w:rsidR="00B43228">
        <w:rPr>
          <w:rFonts w:cs="Helvetica"/>
          <w:vertAlign w:val="superscript"/>
        </w:rPr>
        <w:t>r</w:t>
      </w:r>
      <w:r w:rsidR="00B43228">
        <w:rPr>
          <w:rFonts w:cs="Helvetica"/>
          <w:vertAlign w:val="subscript"/>
        </w:rPr>
        <w:t>L</w:t>
      </w:r>
      <w:proofErr w:type="spellEnd"/>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xml:space="preserve">= </w:t>
      </w:r>
      <w:proofErr w:type="spellStart"/>
      <w:r w:rsidRPr="00142CFE">
        <w:rPr>
          <w:rFonts w:cs="Helvetica"/>
        </w:rPr>
        <w:t>w</w:t>
      </w:r>
      <w:r w:rsidRPr="00142CFE">
        <w:rPr>
          <w:rFonts w:cs="Helvetica"/>
          <w:vertAlign w:val="subscript"/>
        </w:rPr>
        <w:t>m</w:t>
      </w:r>
      <w:proofErr w:type="spellEnd"/>
      <w:r w:rsidRPr="00142CFE">
        <w:rPr>
          <w:rFonts w:cs="Helvetica"/>
        </w:rPr>
        <w:t>.</w:t>
      </w:r>
    </w:p>
    <w:p w14:paraId="0E55611B" w14:textId="77777777" w:rsidR="00522A07" w:rsidRPr="00142CFE" w:rsidRDefault="00522A07" w:rsidP="00C120E3">
      <w:pPr>
        <w:rPr>
          <w:rFonts w:cs="Helvetica"/>
        </w:rPr>
      </w:pPr>
    </w:p>
    <w:p w14:paraId="7C7AFB02" w14:textId="1CF9CABE"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 xml:space="preserve">Außerdem kann nun der Fall eintreten, dass </w:t>
      </w:r>
      <w:r w:rsidR="007E05A3">
        <w:rPr>
          <w:rFonts w:cs="Helvetica"/>
        </w:rPr>
        <w:t>d</w:t>
      </w:r>
      <w:r>
        <w:rPr>
          <w:rFonts w:cs="Helvetica"/>
        </w:rPr>
        <w:t>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0D7B1B5B"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r w:rsidR="00E178C7">
        <w:rPr>
          <w:rFonts w:cs="Helvetica"/>
        </w:rPr>
        <w:t xml:space="preserve">entlang des Polygons </w:t>
      </w:r>
      <w:r w:rsidRPr="00142CFE">
        <w:rPr>
          <w:rFonts w:cs="Helvetica"/>
        </w:rPr>
        <w:t>bewegt</w:t>
      </w:r>
      <w:r w:rsidR="00E178C7">
        <w:rPr>
          <w:rFonts w:cs="Helvetica"/>
        </w:rPr>
        <w:t>,</w:t>
      </w:r>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r w:rsidR="00606F9E">
        <w:rPr>
          <w:rFonts w:cs="Helvetica"/>
        </w:rPr>
        <w:t xml:space="preserve">einen beliebigen Wert für </w:t>
      </w:r>
      <w:r>
        <w:rPr>
          <w:rFonts w:cs="Helvetica"/>
        </w:rPr>
        <w:t>i gilt, dann wird der</w:t>
      </w:r>
      <w:r w:rsidRPr="00142CFE">
        <w:rPr>
          <w:rFonts w:cs="Helvetica"/>
        </w:rPr>
        <w:t xml:space="preserve"> Startpunkt L</w:t>
      </w:r>
      <w:r w:rsidRPr="00142CFE">
        <w:rPr>
          <w:rFonts w:cs="Helvetica"/>
          <w:vertAlign w:val="subscript"/>
        </w:rPr>
        <w:t xml:space="preserve">s </w:t>
      </w:r>
      <w:r w:rsidR="00E713E0">
        <w:rPr>
          <w:rFonts w:cs="Helvetica"/>
        </w:rPr>
        <w:t>gegen den Uhrzeigersinn</w:t>
      </w:r>
      <w:r w:rsidR="00606F9E">
        <w:rPr>
          <w:rFonts w:cs="Helvetica"/>
        </w:rPr>
        <w:t xml:space="preserve"> </w:t>
      </w:r>
      <w:r w:rsidRPr="00142CFE">
        <w:rPr>
          <w:rFonts w:cs="Helvetica"/>
        </w:rPr>
        <w:t xml:space="preserve">bewegt, </w:t>
      </w:r>
      <w:r w:rsidR="00606F9E">
        <w:rPr>
          <w:rFonts w:cs="Helvetica"/>
        </w:rPr>
        <w:t>an</w:t>
      </w:r>
      <w:r w:rsidRPr="00142CFE">
        <w:rPr>
          <w:rFonts w:cs="Helvetica"/>
        </w:rPr>
        <w:t>sonst</w:t>
      </w:r>
      <w:r w:rsidR="00E713E0">
        <w:rPr>
          <w:rFonts w:cs="Helvetica"/>
        </w:rPr>
        <w:t>en</w:t>
      </w:r>
      <w:r w:rsidRPr="00142CFE">
        <w:rPr>
          <w:rFonts w:cs="Helvetica"/>
        </w:rPr>
        <w:t xml:space="preserve"> wird der Endpunkt </w:t>
      </w:r>
      <w:r w:rsidR="00F55ECA" w:rsidRPr="00142CFE">
        <w:rPr>
          <w:rFonts w:cs="Helvetica"/>
        </w:rPr>
        <w:t>L</w:t>
      </w:r>
      <w:r w:rsidR="00F55ECA" w:rsidRPr="00142CFE">
        <w:rPr>
          <w:rFonts w:cs="Helvetica"/>
          <w:vertAlign w:val="subscript"/>
        </w:rPr>
        <w:t>e</w:t>
      </w:r>
      <w:r w:rsidR="00F55ECA" w:rsidRPr="00142CFE">
        <w:rPr>
          <w:rFonts w:cs="Helvetica"/>
        </w:rPr>
        <w:t xml:space="preserve"> </w:t>
      </w:r>
      <w:r w:rsidR="00606F9E">
        <w:rPr>
          <w:rFonts w:cs="Helvetica"/>
        </w:rPr>
        <w:t xml:space="preserve">im Uhrzeigersinn </w:t>
      </w:r>
      <w:r w:rsidRPr="00142CFE">
        <w:rPr>
          <w:rFonts w:cs="Helvetica"/>
        </w:rPr>
        <w:t>bewegt.</w:t>
      </w:r>
    </w:p>
    <w:p w14:paraId="7DC9BD72" w14:textId="0EA415C4"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r w:rsidR="009F46DE">
        <w:rPr>
          <w:rFonts w:cs="Helvetica"/>
        </w:rPr>
        <w:t>gem</w:t>
      </w:r>
      <w:r w:rsidR="009F46DE" w:rsidRPr="00E713E0">
        <w:rPr>
          <w:rFonts w:cs="Helvetica"/>
        </w:rPr>
        <w:t xml:space="preserve">einsame </w:t>
      </w:r>
      <w:r w:rsidRPr="00E713E0">
        <w:rPr>
          <w:rFonts w:cs="Helvetica"/>
        </w:rPr>
        <w:t xml:space="preserve">Endpunkt ist </w:t>
      </w:r>
      <w:r w:rsidR="009F46DE" w:rsidRPr="00E713E0">
        <w:rPr>
          <w:rFonts w:cs="Helvetica"/>
        </w:rPr>
        <w:t xml:space="preserve">für beide Linien </w:t>
      </w:r>
      <w:r w:rsidRPr="00E713E0">
        <w:rPr>
          <w:rFonts w:cs="Helvetica"/>
        </w:rPr>
        <w:t>entweder L</w:t>
      </w:r>
      <w:r w:rsidRPr="00E713E0">
        <w:rPr>
          <w:rFonts w:cs="Helvetica"/>
          <w:vertAlign w:val="subscript"/>
        </w:rPr>
        <w:t xml:space="preserve">s </w:t>
      </w:r>
      <w:r w:rsidRPr="00E713E0">
        <w:rPr>
          <w:rFonts w:cs="Helvetica"/>
        </w:rPr>
        <w:t>oder L</w:t>
      </w:r>
      <w:r w:rsidRPr="00E713E0">
        <w:rPr>
          <w:rFonts w:cs="Helvetica"/>
          <w:vertAlign w:val="subscript"/>
        </w:rPr>
        <w:t xml:space="preserve">e </w:t>
      </w:r>
      <w:r w:rsidRPr="00E713E0">
        <w:rPr>
          <w:rFonts w:cs="Helvetica"/>
        </w:rPr>
        <w:t xml:space="preserve">und </w:t>
      </w:r>
      <w:r w:rsidR="009F46DE" w:rsidRPr="00E713E0">
        <w:rPr>
          <w:rFonts w:cs="Helvetica"/>
        </w:rPr>
        <w:t xml:space="preserve">damit </w:t>
      </w:r>
      <w:r w:rsidRPr="00E713E0">
        <w:rPr>
          <w:rFonts w:cs="Helvetica"/>
        </w:rPr>
        <w:t>das Gegenstück zum oben bestimmten Punkt</w:t>
      </w:r>
      <w:r w:rsidR="002437C8" w:rsidRPr="00E713E0">
        <w:rPr>
          <w:rFonts w:cs="Helvetica"/>
        </w:rPr>
        <w:t>, welcher entlang des Polygons bewegt wurde</w:t>
      </w:r>
      <w:r w:rsidRPr="00E713E0">
        <w:rPr>
          <w:rFonts w:cs="Helvetica"/>
        </w:rPr>
        <w:t xml:space="preserve">. </w:t>
      </w:r>
      <w:r w:rsidR="00E713E0" w:rsidRPr="00D402E8">
        <w:rPr>
          <w:rFonts w:cs="Helvetica"/>
          <w:lang w:val="en-US"/>
        </w:rPr>
        <w:t xml:space="preserve">Die </w:t>
      </w:r>
      <w:proofErr w:type="spellStart"/>
      <w:r w:rsidR="00E713E0" w:rsidRPr="00D402E8">
        <w:rPr>
          <w:rFonts w:cs="Helvetica"/>
          <w:lang w:val="en-US"/>
        </w:rPr>
        <w:t>Linien</w:t>
      </w:r>
      <w:proofErr w:type="spellEnd"/>
      <w:r w:rsidR="00E713E0" w:rsidRPr="00D402E8">
        <w:rPr>
          <w:rFonts w:cs="Helvetica"/>
          <w:lang w:val="en-US"/>
        </w:rPr>
        <w:t xml:space="preserve"> </w:t>
      </w:r>
      <w:proofErr w:type="spellStart"/>
      <w:r w:rsidR="0035143D" w:rsidRPr="00D402E8">
        <w:rPr>
          <w:rFonts w:cs="Helvetica"/>
          <w:lang w:val="en-US"/>
        </w:rPr>
        <w:t>sind</w:t>
      </w:r>
      <w:proofErr w:type="spellEnd"/>
      <w:r w:rsidR="0035143D" w:rsidRPr="00D402E8">
        <w:rPr>
          <w:rFonts w:cs="Helvetica"/>
          <w:lang w:val="en-US"/>
        </w:rPr>
        <w:t xml:space="preserve"> so </w:t>
      </w:r>
      <w:proofErr w:type="spellStart"/>
      <w:r w:rsidR="0035143D" w:rsidRPr="00D402E8">
        <w:rPr>
          <w:rFonts w:cs="Helvetica"/>
          <w:lang w:val="en-US"/>
        </w:rPr>
        <w:t>positioniert</w:t>
      </w:r>
      <w:proofErr w:type="spellEnd"/>
      <w:r w:rsidR="00E713E0" w:rsidRPr="00D402E8">
        <w:rPr>
          <w:rFonts w:cs="Helvetica"/>
          <w:lang w:val="en-US"/>
        </w:rPr>
        <w:t>,</w:t>
      </w:r>
      <w:r w:rsidR="0035143D" w:rsidRPr="00D402E8">
        <w:rPr>
          <w:rFonts w:cs="Helvetica"/>
          <w:lang w:val="en-US"/>
        </w:rPr>
        <w:t xml:space="preserve"> </w:t>
      </w:r>
      <w:proofErr w:type="spellStart"/>
      <w:r w:rsidR="0035143D" w:rsidRPr="00D402E8">
        <w:rPr>
          <w:rFonts w:cs="Helvetica"/>
          <w:lang w:val="en-US"/>
        </w:rPr>
        <w:t>dass</w:t>
      </w:r>
      <w:proofErr w:type="spellEnd"/>
      <w:r w:rsidRPr="00D402E8">
        <w:rPr>
          <w:rFonts w:cs="Helvetica"/>
          <w:lang w:val="en-US"/>
        </w:rPr>
        <w:t xml:space="preserve"> </w:t>
      </w:r>
      <w:proofErr w:type="spellStart"/>
      <w:r w:rsidRPr="00D402E8">
        <w:rPr>
          <w:rFonts w:cs="Helvetica"/>
          <w:lang w:val="en-US"/>
        </w:rPr>
        <w:t>Ar</w:t>
      </w:r>
      <w:r w:rsidRPr="00142CFE">
        <w:rPr>
          <w:rFonts w:cs="Helvetica"/>
          <w:lang w:val="en-GB"/>
        </w:rPr>
        <w:t>ea</w:t>
      </w:r>
      <w:proofErr w:type="spellEnd"/>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r w:rsidR="009F46DE">
        <w:rPr>
          <w:rFonts w:cs="Helvetica"/>
          <w:lang w:val="en-GB"/>
        </w:rPr>
        <w:t>)</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r w:rsidR="009F46DE" w:rsidRPr="00142CFE">
        <w:rPr>
          <w:rFonts w:cs="Helvetica"/>
          <w:lang w:val="en-GB"/>
        </w:rPr>
        <w:t>(</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r w:rsidR="009F46DE">
        <w:rPr>
          <w:rFonts w:cs="Helvetica"/>
          <w:lang w:val="en-GB"/>
        </w:rPr>
        <w:t>)</w:t>
      </w:r>
      <w:r w:rsidRPr="00142CFE">
        <w:rPr>
          <w:rFonts w:cs="Helvetica"/>
          <w:lang w:val="en-GB"/>
        </w:rPr>
        <w:t>)</w:t>
      </w:r>
      <w:r w:rsidR="00AC325D">
        <w:rPr>
          <w:rFonts w:cs="Helvetica"/>
          <w:lang w:val="en-GB"/>
        </w:rPr>
        <w:t xml:space="preserve"> gilt</w:t>
      </w:r>
      <w:r w:rsidRPr="00142CFE">
        <w:rPr>
          <w:rFonts w:cs="Helvetica"/>
          <w:lang w:val="en-GB"/>
        </w:rPr>
        <w:t xml:space="preserve">. </w:t>
      </w:r>
      <w:r w:rsidRPr="00142CFE">
        <w:rPr>
          <w:rFonts w:cs="Helvetica"/>
        </w:rPr>
        <w:t>Die Linie L</w:t>
      </w:r>
      <w:r w:rsidR="00AC325D" w:rsidRPr="00E713E0">
        <w:rPr>
          <w:rFonts w:cs="Helvetica"/>
          <w:vertAlign w:val="subscript"/>
        </w:rPr>
        <w:t>2</w:t>
      </w:r>
      <w:r w:rsidRPr="00142CFE">
        <w:rPr>
          <w:rFonts w:cs="Helvetica"/>
        </w:rPr>
        <w:t xml:space="preserve"> </w:t>
      </w:r>
      <w:r w:rsidR="00E713E0">
        <w:rPr>
          <w:rFonts w:cs="Helvetica"/>
        </w:rPr>
        <w:t>wird</w:t>
      </w:r>
      <w:r w:rsidR="00AC325D">
        <w:rPr>
          <w:rFonts w:cs="Helvetica"/>
        </w:rPr>
        <w:t xml:space="preserve"> demnach 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xml:space="preserve">, </w:t>
      </w:r>
      <w:proofErr w:type="spellStart"/>
      <w:r w:rsidRPr="00142CFE">
        <w:rPr>
          <w:rFonts w:cs="Helvetica"/>
        </w:rPr>
        <w:t>w</w:t>
      </w:r>
      <w:r w:rsidRPr="00142CFE">
        <w:rPr>
          <w:rFonts w:cs="Helvetica"/>
          <w:vertAlign w:val="subscript"/>
        </w:rPr>
        <w:t>k</w:t>
      </w:r>
      <w:proofErr w:type="spellEnd"/>
      <w:r w:rsidRPr="00142CFE">
        <w:rPr>
          <w:rFonts w:cs="Helvetica"/>
        </w:rPr>
        <w:t xml:space="preserve">) </w:t>
      </w:r>
      <w:r w:rsidR="00AC325D">
        <w:rPr>
          <w:rFonts w:cs="Helvetica"/>
        </w:rPr>
        <w:t>und die</w:t>
      </w:r>
      <w:r w:rsidRPr="00142CFE">
        <w:rPr>
          <w:rFonts w:cs="Helvetica"/>
        </w:rPr>
        <w:t xml:space="preserve"> Linie L</w:t>
      </w:r>
      <w:r w:rsidRPr="00142CFE">
        <w:rPr>
          <w:rFonts w:cs="Helvetica"/>
          <w:vertAlign w:val="subscript"/>
        </w:rPr>
        <w:t>1</w:t>
      </w:r>
      <w:r w:rsidRPr="00142CFE">
        <w:rPr>
          <w:rFonts w:cs="Helvetica"/>
        </w:rPr>
        <w:t xml:space="preserve"> </w:t>
      </w:r>
      <w:r w:rsidR="00AC325D">
        <w:rPr>
          <w:rFonts w:cs="Helvetica"/>
        </w:rPr>
        <w:t>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r w:rsidR="00AC325D">
        <w:rPr>
          <w:rFonts w:cs="Helvetica"/>
        </w:rPr>
        <w:t xml:space="preserve"> beschrieben</w:t>
      </w:r>
      <w:r w:rsidRPr="00142CFE">
        <w:rPr>
          <w:rFonts w:cs="Helvetica"/>
        </w:rPr>
        <w:t>.</w:t>
      </w:r>
    </w:p>
    <w:p w14:paraId="3F75C1EA" w14:textId="35E3A2F5" w:rsidR="00522A07" w:rsidRPr="00142CFE" w:rsidRDefault="00522A07" w:rsidP="00C120E3">
      <w:pPr>
        <w:rPr>
          <w:rFonts w:cs="Helvetica"/>
        </w:rPr>
      </w:pPr>
      <w:r w:rsidRPr="00142CFE">
        <w:rPr>
          <w:rFonts w:cs="Helvetica"/>
        </w:rPr>
        <w:lastRenderedPageBreak/>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r w:rsidR="00AC325D">
        <w:rPr>
          <w:rFonts w:cs="Helvetica"/>
        </w:rPr>
        <w:t>das</w:t>
      </w:r>
      <w:r w:rsidR="00AC325D" w:rsidRPr="00142CFE">
        <w:rPr>
          <w:rFonts w:cs="Helvetica"/>
        </w:rPr>
        <w:t xml:space="preserve"> </w:t>
      </w:r>
      <w:r w:rsidRPr="00142CFE">
        <w:rPr>
          <w:rFonts w:cs="Helvetica"/>
        </w:rPr>
        <w:t>Linie</w:t>
      </w:r>
      <w:r w:rsidR="00AC325D">
        <w:rPr>
          <w:rFonts w:cs="Helvetica"/>
        </w:rPr>
        <w:t>nsegment</w:t>
      </w:r>
      <w:r w:rsidRPr="00142CFE">
        <w:rPr>
          <w:rFonts w:cs="Helvetica"/>
        </w:rPr>
        <w:t xml:space="preserve"> von CP</w:t>
      </w:r>
      <w:r w:rsidRPr="00142CFE">
        <w:rPr>
          <w:rFonts w:cs="Helvetica"/>
          <w:vertAlign w:val="subscript"/>
        </w:rPr>
        <w:t>i</w:t>
      </w:r>
      <w:r w:rsidRPr="00142CFE">
        <w:rPr>
          <w:rFonts w:cs="Helvetica"/>
        </w:rPr>
        <w:t xml:space="preserve">, </w:t>
      </w:r>
      <w:r w:rsidR="00740A34" w:rsidRPr="00142CFE">
        <w:rPr>
          <w:rFonts w:cs="Helvetica"/>
        </w:rPr>
        <w:t>d</w:t>
      </w:r>
      <w:r w:rsidR="00740A34">
        <w:rPr>
          <w:rFonts w:cs="Helvetica"/>
        </w:rPr>
        <w:t>as</w:t>
      </w:r>
      <w:r w:rsidR="00740A34" w:rsidRPr="00142CFE">
        <w:rPr>
          <w:rFonts w:cs="Helvetica"/>
        </w:rPr>
        <w:t xml:space="preserve"> </w:t>
      </w:r>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3AA756B5"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r w:rsidR="00E713E0">
        <w:rPr>
          <w:rFonts w:cs="Helvetica"/>
        </w:rPr>
        <w:t xml:space="preserve">gegebenenfalls </w:t>
      </w:r>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 Dabei entstehen 3 Fälle:</w:t>
      </w:r>
    </w:p>
    <w:p w14:paraId="14039780" w14:textId="77777777" w:rsidR="00522A07" w:rsidRPr="00142CFE" w:rsidRDefault="00522A07" w:rsidP="00C120E3">
      <w:pPr>
        <w:rPr>
          <w:rFonts w:cs="Helvetica"/>
        </w:rPr>
      </w:pPr>
    </w:p>
    <w:p w14:paraId="68D7D420" w14:textId="40B62383"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durch die Fläche rechts von L</w:t>
      </w:r>
      <w:r w:rsidRPr="00142CFE">
        <w:rPr>
          <w:rFonts w:cs="Helvetica"/>
          <w:vertAlign w:val="subscript"/>
        </w:rPr>
        <w:t>1</w:t>
      </w:r>
      <w:r w:rsidRPr="00142CFE">
        <w:rPr>
          <w:rFonts w:cs="Helvetica"/>
        </w:rPr>
        <w:t xml:space="preserve"> und T vollständig gedeckt werden</w:t>
      </w:r>
      <w:r w:rsidR="00965677">
        <w:rPr>
          <w:rFonts w:cs="Helvetica"/>
        </w:rPr>
        <w:t xml:space="preserve">. Insbesondere wird kein </w:t>
      </w:r>
      <w:r w:rsidR="005D453D">
        <w:rPr>
          <w:rFonts w:cs="Helvetica"/>
        </w:rPr>
        <w:t>Flächena</w:t>
      </w:r>
      <w:r w:rsidR="00965677">
        <w:rPr>
          <w:rFonts w:cs="Helvetica"/>
        </w:rPr>
        <w:t xml:space="preserve">nteil von </w:t>
      </w:r>
      <w:proofErr w:type="gramStart"/>
      <w:r w:rsidR="00965677">
        <w:rPr>
          <w:rFonts w:cs="Helvetica"/>
        </w:rPr>
        <w:t>PredPoly(</w:t>
      </w:r>
      <w:proofErr w:type="gramEnd"/>
      <w:r w:rsidR="00965677">
        <w:rPr>
          <w:rFonts w:cs="Helvetica"/>
        </w:rPr>
        <w:t>CP, (t</w:t>
      </w:r>
      <w:r w:rsidR="00965677" w:rsidRPr="00E713E0">
        <w:rPr>
          <w:rFonts w:cs="Helvetica"/>
          <w:vertAlign w:val="subscript"/>
        </w:rPr>
        <w:t>1</w:t>
      </w:r>
      <w:r w:rsidR="00965677">
        <w:rPr>
          <w:rFonts w:cs="Helvetica"/>
        </w:rPr>
        <w:t>, t</w:t>
      </w:r>
      <w:r w:rsidR="00965677" w:rsidRPr="00E713E0">
        <w:rPr>
          <w:rFonts w:cs="Helvetica"/>
          <w:vertAlign w:val="subscript"/>
        </w:rPr>
        <w:t>2</w:t>
      </w:r>
      <w:r w:rsidR="00965677">
        <w:rPr>
          <w:rFonts w:cs="Helvetica"/>
        </w:rPr>
        <w:t xml:space="preserve">)) benötigt. </w:t>
      </w:r>
      <w:r w:rsidRPr="00142CFE">
        <w:rPr>
          <w:rFonts w:cs="Helvetica"/>
        </w:rPr>
        <w:br/>
      </w:r>
    </w:p>
    <w:p w14:paraId="3AF1CC88" w14:textId="578D74A6"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r w:rsidR="00740A34">
        <w:rPr>
          <w:rFonts w:cs="Helvetica"/>
        </w:rPr>
        <w:t xml:space="preserve"> </w:t>
      </w:r>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w:t>
      </w:r>
      <w:r w:rsidRPr="00142CFE">
        <w:rPr>
          <w:rFonts w:cs="Helvetica"/>
        </w:rPr>
        <w:br/>
      </w:r>
      <w:r w:rsidR="00AD6826">
        <w:rPr>
          <w:rFonts w:cs="Helvetica"/>
        </w:rPr>
        <w:t xml:space="preserve">Die Flächen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und T reichen zusammen nicht (&lt;) oder exakt (=) aus, um die Flächenanforderung der Standorte von </w:t>
      </w:r>
      <w:proofErr w:type="spellStart"/>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proofErr w:type="spellEnd"/>
      <w:r w:rsidR="00AD6826">
        <w:rPr>
          <w:rFonts w:cs="Helvetica"/>
        </w:rPr>
        <w:t xml:space="preserve"> zu erfüllen (1. Bedingung). Weiterhin liegt der Fall vor, dass die Fläche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in Kombination mit dem Vorgängerpolygon PredPoly(CP, (t</w:t>
      </w:r>
      <w:r w:rsidR="00AD6826" w:rsidRPr="00E713E0">
        <w:rPr>
          <w:rFonts w:cs="Helvetica"/>
          <w:vertAlign w:val="subscript"/>
        </w:rPr>
        <w:t>1</w:t>
      </w:r>
      <w:r w:rsidR="00AD6826">
        <w:rPr>
          <w:rFonts w:cs="Helvetica"/>
        </w:rPr>
        <w:t>, t</w:t>
      </w:r>
      <w:r w:rsidR="00AD6826" w:rsidRPr="00E713E0">
        <w:rPr>
          <w:rFonts w:cs="Helvetica"/>
          <w:vertAlign w:val="subscript"/>
        </w:rPr>
        <w:t>2</w:t>
      </w:r>
      <w:r w:rsidR="00AD6826">
        <w:rPr>
          <w:rFonts w:cs="Helvetica"/>
        </w:rPr>
        <w:t xml:space="preserve">)) kleiner als die geforderte Fläche </w:t>
      </w:r>
      <w:r w:rsidR="004B3A9C">
        <w:rPr>
          <w:rFonts w:cs="Helvetica"/>
        </w:rPr>
        <w:t>ist</w:t>
      </w:r>
      <w:r w:rsidR="00AD6826">
        <w:rPr>
          <w:rFonts w:cs="Helvetica"/>
        </w:rPr>
        <w:t xml:space="preserve"> (2. Bedingung).</w:t>
      </w:r>
      <w:r w:rsidRPr="00142CFE">
        <w:rPr>
          <w:rFonts w:cs="Helvetica"/>
        </w:rPr>
        <w:br/>
      </w:r>
    </w:p>
    <w:p w14:paraId="69404F60" w14:textId="2A504CA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E713E0">
        <w:rPr>
          <w:rFonts w:cs="Helvetica"/>
          <w:lang w:val="en-US"/>
        </w:rP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T) &lt;= AreaRequired(S(</w:t>
      </w:r>
      <w:proofErr w:type="spellStart"/>
      <w:r w:rsidRPr="00E713E0">
        <w:rPr>
          <w:rFonts w:cs="Helvetica"/>
          <w:lang w:val="en-US"/>
        </w:rPr>
        <w:t>CP</w:t>
      </w:r>
      <w:r w:rsidRPr="00E713E0">
        <w:rPr>
          <w:rFonts w:cs="Helvetica"/>
          <w:vertAlign w:val="superscript"/>
          <w:lang w:val="en-US"/>
        </w:rPr>
        <w:t>r</w:t>
      </w:r>
      <w:r w:rsidRPr="00E713E0">
        <w:rPr>
          <w:rFonts w:cs="Helvetica"/>
          <w:vertAlign w:val="subscript"/>
          <w:lang w:val="en-US"/>
        </w:rPr>
        <w:t>L</w:t>
      </w:r>
      <w:proofErr w:type="spellEnd"/>
      <w:r w:rsidRPr="00E713E0">
        <w:rPr>
          <w:rFonts w:cs="Helvetica"/>
          <w:lang w:val="en-US"/>
        </w:rPr>
        <w:t>)) und</w:t>
      </w:r>
      <w:r w:rsidRPr="00E713E0">
        <w:rPr>
          <w:rFonts w:cs="Helvetica"/>
          <w:lang w:val="en-US"/>
        </w:rPr>
        <w:b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PredPoly(CP,</w:t>
      </w:r>
      <w:r w:rsidR="00740A34" w:rsidRPr="00E713E0">
        <w:rPr>
          <w:rFonts w:cs="Helvetica"/>
          <w:lang w:val="en-US"/>
        </w:rPr>
        <w:t xml:space="preserve"> </w:t>
      </w:r>
      <w:r w:rsidRPr="00E713E0">
        <w:rPr>
          <w:rFonts w:cs="Helvetica"/>
          <w:lang w:val="en-US"/>
        </w:rPr>
        <w:t>(t</w:t>
      </w:r>
      <w:r w:rsidRPr="00E713E0">
        <w:rPr>
          <w:rFonts w:cs="Helvetica"/>
          <w:vertAlign w:val="subscript"/>
          <w:lang w:val="en-US"/>
        </w:rPr>
        <w:t>1</w:t>
      </w:r>
      <w:r w:rsidRPr="00E713E0">
        <w:rPr>
          <w:rFonts w:cs="Helvetica"/>
          <w:lang w:val="en-US"/>
        </w:rPr>
        <w:t>, t</w:t>
      </w:r>
      <w:r w:rsidRPr="00E713E0">
        <w:rPr>
          <w:rFonts w:cs="Helvetica"/>
          <w:vertAlign w:val="subscript"/>
          <w:lang w:val="en-US"/>
        </w:rPr>
        <w:t>2</w:t>
      </w:r>
      <w:r w:rsidRPr="00E713E0">
        <w:rPr>
          <w:rFonts w:cs="Helvetica"/>
          <w:lang w:val="en-US"/>
        </w:rPr>
        <w:t>)) &gt;= AreaRequired(S(</w:t>
      </w:r>
      <w:proofErr w:type="spellStart"/>
      <w:r w:rsidRPr="00E713E0">
        <w:rPr>
          <w:rFonts w:cs="Helvetica"/>
          <w:lang w:val="en-US"/>
        </w:rPr>
        <w:t>CP</w:t>
      </w:r>
      <w:r w:rsidRPr="00E713E0">
        <w:rPr>
          <w:rFonts w:cs="Helvetica"/>
          <w:vertAlign w:val="superscript"/>
          <w:lang w:val="en-US"/>
        </w:rPr>
        <w:t>r</w:t>
      </w:r>
      <w:r w:rsidRPr="00E713E0">
        <w:rPr>
          <w:rFonts w:cs="Helvetica"/>
          <w:vertAlign w:val="subscript"/>
          <w:lang w:val="en-US"/>
        </w:rPr>
        <w:t>L</w:t>
      </w:r>
      <w:proofErr w:type="spellEnd"/>
      <w:r w:rsidRPr="00E713E0">
        <w:rPr>
          <w:rFonts w:cs="Helvetica"/>
          <w:lang w:val="en-US"/>
        </w:rPr>
        <w:t>))</w:t>
      </w:r>
      <w:r w:rsidRPr="00E713E0">
        <w:rPr>
          <w:rFonts w:cs="Helvetica"/>
          <w:lang w:val="en-US"/>
        </w:rPr>
        <w:br/>
      </w:r>
      <w:proofErr w:type="spellStart"/>
      <w:r w:rsidR="004B3A9C" w:rsidRPr="00E713E0">
        <w:rPr>
          <w:rFonts w:cs="Helvetica"/>
          <w:lang w:val="en-US"/>
        </w:rPr>
        <w:t>Bedingung</w:t>
      </w:r>
      <w:proofErr w:type="spellEnd"/>
      <w:r w:rsidR="004B3A9C" w:rsidRPr="00E713E0">
        <w:rPr>
          <w:rFonts w:cs="Helvetica"/>
          <w:lang w:val="en-US"/>
        </w:rPr>
        <w:t xml:space="preserve"> 1 </w:t>
      </w:r>
      <w:proofErr w:type="spellStart"/>
      <w:r w:rsidR="004B3A9C" w:rsidRPr="00E713E0">
        <w:rPr>
          <w:rFonts w:cs="Helvetica"/>
          <w:lang w:val="en-US"/>
        </w:rPr>
        <w:t>ist</w:t>
      </w:r>
      <w:proofErr w:type="spellEnd"/>
      <w:r w:rsidR="004B3A9C" w:rsidRPr="00E713E0">
        <w:rPr>
          <w:rFonts w:cs="Helvetica"/>
          <w:lang w:val="en-US"/>
        </w:rPr>
        <w:t xml:space="preserve"> analog </w:t>
      </w:r>
      <w:proofErr w:type="spellStart"/>
      <w:r w:rsidR="004B3A9C" w:rsidRPr="00E713E0">
        <w:rPr>
          <w:rFonts w:cs="Helvetica"/>
          <w:lang w:val="en-US"/>
        </w:rPr>
        <w:t>zu</w:t>
      </w:r>
      <w:proofErr w:type="spellEnd"/>
      <w:r w:rsidR="004B3A9C" w:rsidRPr="00E713E0">
        <w:rPr>
          <w:rFonts w:cs="Helvetica"/>
          <w:lang w:val="en-US"/>
        </w:rPr>
        <w:t xml:space="preserve"> Fall 1.2. </w:t>
      </w:r>
      <w:r w:rsidR="004B3A9C" w:rsidRPr="00E713E0">
        <w:rPr>
          <w:rFonts w:cs="Helvetica"/>
        </w:rPr>
        <w:t xml:space="preserve">Weiterhin liegt nun jedoch der Fall vor, dass </w:t>
      </w:r>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w:t>
      </w:r>
      <w:proofErr w:type="gramStart"/>
      <w:r w:rsidR="004B3A9C">
        <w:rPr>
          <w:rFonts w:cs="Helvetica"/>
        </w:rPr>
        <w:t>PredPoly(</w:t>
      </w:r>
      <w:proofErr w:type="gramEnd"/>
      <w:r w:rsidR="004B3A9C">
        <w:rPr>
          <w:rFonts w:cs="Helvetica"/>
        </w:rPr>
        <w:t>CP, (t</w:t>
      </w:r>
      <w:r w:rsidR="004B3A9C" w:rsidRPr="00E713E0">
        <w:rPr>
          <w:rFonts w:cs="Helvetica"/>
          <w:vertAlign w:val="subscript"/>
        </w:rPr>
        <w:t>1</w:t>
      </w:r>
      <w:r w:rsidR="004B3A9C">
        <w:rPr>
          <w:rFonts w:cs="Helvetica"/>
        </w:rPr>
        <w:t>, t</w:t>
      </w:r>
      <w:r w:rsidR="004B3A9C" w:rsidRPr="00E713E0">
        <w:rPr>
          <w:rFonts w:cs="Helvetica"/>
          <w:vertAlign w:val="subscript"/>
        </w:rPr>
        <w:t>2</w:t>
      </w:r>
      <w:r w:rsidR="004B3A9C">
        <w:rPr>
          <w:rFonts w:cs="Helvetica"/>
        </w:rPr>
        <w:t>)) zur Erfüllung der Anforderung genügen (2. Bedingung).</w:t>
      </w:r>
    </w:p>
    <w:p w14:paraId="63320B23" w14:textId="77777777" w:rsidR="00522A07" w:rsidRPr="00142CFE" w:rsidRDefault="00522A07" w:rsidP="00C120E3">
      <w:pPr>
        <w:rPr>
          <w:rFonts w:cs="Helvetica"/>
        </w:rPr>
      </w:pPr>
    </w:p>
    <w:p w14:paraId="34BCB5BF" w14:textId="2C295321" w:rsidR="000F1F33" w:rsidRPr="00142CFE" w:rsidRDefault="000F1F33" w:rsidP="00C120E3">
      <w:pPr>
        <w:rPr>
          <w:rFonts w:cs="Helvetica"/>
        </w:rPr>
      </w:pPr>
      <w:r>
        <w:rPr>
          <w:rFonts w:cs="Helvetica"/>
        </w:rPr>
        <w:t xml:space="preserve">Die je nach Fall entstehenden Polygone werden anschließend an die Prozedur </w:t>
      </w:r>
      <w:r w:rsidRPr="00E713E0">
        <w:rPr>
          <w:rFonts w:cs="Helvetica"/>
          <w:i/>
          <w:iCs/>
        </w:rPr>
        <w:t>DetachAndAssign</w:t>
      </w:r>
      <w:r>
        <w:rPr>
          <w:rFonts w:cs="Helvetica"/>
        </w:rPr>
        <w:t xml:space="preserve"> übergeben </w:t>
      </w:r>
      <w:r w:rsidRPr="00142CFE">
        <w:rPr>
          <w:rFonts w:cs="Helvetica"/>
        </w:rPr>
        <w:t xml:space="preserve">und dort </w:t>
      </w:r>
      <w:r>
        <w:rPr>
          <w:rFonts w:cs="Helvetica"/>
        </w:rPr>
        <w:t xml:space="preserve">entweder Standorten zugewiesen oder durch einen rekursiven Aufruf von </w:t>
      </w:r>
      <w:proofErr w:type="spellStart"/>
      <w:r w:rsidRPr="00E713E0">
        <w:rPr>
          <w:rFonts w:cs="Helvetica"/>
          <w:i/>
          <w:iCs/>
        </w:rPr>
        <w:t>NonConvexDivide</w:t>
      </w:r>
      <w:proofErr w:type="spellEnd"/>
      <w:r w:rsidRPr="00142CFE">
        <w:rPr>
          <w:rFonts w:cs="Helvetica"/>
        </w:rPr>
        <w:t xml:space="preserve"> </w:t>
      </w:r>
      <w:r>
        <w:rPr>
          <w:rFonts w:cs="Helvetica"/>
        </w:rPr>
        <w:t>erneut</w:t>
      </w:r>
      <w:r w:rsidRPr="00142CFE">
        <w:rPr>
          <w:rFonts w:cs="Helvetica"/>
        </w:rPr>
        <w:t xml:space="preserve"> aufgeteilt.</w:t>
      </w:r>
    </w:p>
    <w:p w14:paraId="2B38428B" w14:textId="77777777" w:rsidR="00522A07" w:rsidRPr="00142CFE" w:rsidRDefault="00522A07" w:rsidP="00C120E3">
      <w:pPr>
        <w:rPr>
          <w:rFonts w:cs="Helvetica"/>
        </w:rPr>
      </w:pPr>
    </w:p>
    <w:p w14:paraId="285D8C63" w14:textId="6549E491" w:rsidR="00522A07" w:rsidRDefault="00522A07" w:rsidP="00C120E3">
      <w:pPr>
        <w:rPr>
          <w:rFonts w:cs="Helvetica"/>
          <w:bCs/>
        </w:rPr>
      </w:pPr>
      <w:r w:rsidRPr="00142CFE">
        <w:rPr>
          <w:rFonts w:cs="Helvetica"/>
          <w:b/>
          <w:bCs/>
        </w:rPr>
        <w:t xml:space="preserve">Fall 1.1: </w:t>
      </w:r>
      <w:r w:rsidRPr="00142CFE">
        <w:rPr>
          <w:rFonts w:cs="Helvetica"/>
          <w:bCs/>
        </w:rPr>
        <w:t xml:space="preserve">Die Flächenanforderung </w:t>
      </w:r>
      <w:r w:rsidR="00C85D32">
        <w:rPr>
          <w:rFonts w:cs="Helvetica"/>
          <w:bCs/>
        </w:rPr>
        <w:t xml:space="preserve">von </w:t>
      </w:r>
      <w:r w:rsidR="00DF1A78">
        <w:rPr>
          <w:rFonts w:cs="Helvetica"/>
          <w:bCs/>
        </w:rPr>
        <w:t>S(</w:t>
      </w:r>
      <w:proofErr w:type="spellStart"/>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proofErr w:type="spellEnd"/>
      <w:r w:rsidR="00DF1A78">
        <w:rPr>
          <w:rFonts w:cs="Helvetica"/>
          <w:bCs/>
        </w:rPr>
        <w:t>)</w:t>
      </w:r>
      <w:r w:rsidR="00C85D32">
        <w:rPr>
          <w:rFonts w:cs="Helvetica"/>
          <w:bCs/>
        </w:rPr>
        <w:t xml:space="preserve"> kann </w:t>
      </w:r>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r w:rsidR="00C85D32">
        <w:rPr>
          <w:rFonts w:cs="Helvetica"/>
          <w:bCs/>
        </w:rPr>
        <w:t>zusammen mit dem</w:t>
      </w:r>
      <w:r w:rsidR="00C85D32" w:rsidRPr="00142CFE">
        <w:rPr>
          <w:rFonts w:cs="Helvetica"/>
          <w:bCs/>
        </w:rPr>
        <w:t xml:space="preserve"> </w:t>
      </w:r>
      <w:r w:rsidRPr="00142CFE">
        <w:rPr>
          <w:rFonts w:cs="Helvetica"/>
          <w:bCs/>
        </w:rPr>
        <w:t>Dreieck</w:t>
      </w:r>
      <w:r w:rsidR="00965677">
        <w:rPr>
          <w:rFonts w:cs="Helvetica"/>
          <w:bCs/>
        </w:rPr>
        <w:t xml:space="preserve"> T</w:t>
      </w:r>
      <w:r w:rsidRPr="00142CFE">
        <w:rPr>
          <w:rFonts w:cs="Helvetica"/>
          <w:bCs/>
        </w:rPr>
        <w:t xml:space="preserve"> </w:t>
      </w:r>
      <w:r w:rsidR="00DF1A78">
        <w:rPr>
          <w:rFonts w:cs="Helvetica"/>
          <w:bCs/>
        </w:rPr>
        <w:t>erfüllt</w:t>
      </w:r>
      <w:r w:rsidR="00DF1A78" w:rsidRPr="00142CFE">
        <w:rPr>
          <w:rFonts w:cs="Helvetica"/>
          <w:bCs/>
        </w:rPr>
        <w:t xml:space="preserve"> </w:t>
      </w:r>
      <w:r w:rsidRPr="00142CFE">
        <w:rPr>
          <w:rFonts w:cs="Helvetica"/>
          <w:bCs/>
        </w:rPr>
        <w:t>werden</w:t>
      </w:r>
      <w:r w:rsidR="00C85D32">
        <w:rPr>
          <w:rFonts w:cs="Helvetica"/>
          <w:bCs/>
        </w:rPr>
        <w:t xml:space="preserve">. In diesem Fall </w:t>
      </w:r>
      <w:r w:rsidRPr="00142CFE">
        <w:rPr>
          <w:rFonts w:cs="Helvetica"/>
          <w:bCs/>
        </w:rPr>
        <w:t>reicht es aus</w:t>
      </w:r>
      <w:r w:rsidR="00C85D32">
        <w:rPr>
          <w:rFonts w:cs="Helvetica"/>
          <w:bCs/>
        </w:rPr>
        <w:t>,</w:t>
      </w:r>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für das Dreieck T</w:t>
      </w:r>
      <w:r w:rsidR="00A3481F">
        <w:rPr>
          <w:rFonts w:cs="Helvetica"/>
          <w:bCs/>
        </w:rPr>
        <w:t>’</w:t>
      </w:r>
      <w:r w:rsidRPr="00142CFE">
        <w:rPr>
          <w:rFonts w:cs="Helvetica"/>
          <w:bCs/>
        </w:rPr>
        <w:t xml:space="preserve">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4CFFB396" w:rsidR="00522A07" w:rsidRPr="00117FBF" w:rsidRDefault="00522A07" w:rsidP="00C120E3">
      <w:pPr>
        <w:rPr>
          <w:rFonts w:cs="Helvetica"/>
          <w:lang w:val="en-US"/>
        </w:rPr>
      </w:pPr>
      <w:proofErr w:type="gramStart"/>
      <w:r w:rsidRPr="00117FBF">
        <w:rPr>
          <w:rFonts w:cs="Helvetica"/>
          <w:lang w:val="en-US"/>
        </w:rPr>
        <w:t>Area(</w:t>
      </w:r>
      <w:proofErr w:type="gramEnd"/>
      <w:r w:rsidRPr="00117FBF">
        <w:rPr>
          <w:rFonts w:cs="Helvetica"/>
          <w:lang w:val="en-US"/>
        </w:rPr>
        <w:t>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w:t>
      </w:r>
      <w:r w:rsidR="00A3481F">
        <w:rPr>
          <w:rFonts w:cs="Helvetica"/>
          <w:lang w:val="en-US"/>
        </w:rPr>
        <w:t>’</w:t>
      </w:r>
      <w:r w:rsidRPr="00117FBF">
        <w:rPr>
          <w:rFonts w:cs="Helvetica"/>
          <w:lang w:val="en-US"/>
        </w:rPr>
        <w:t xml:space="preserve"> - PredPoly(CP,</w:t>
      </w:r>
      <w:r w:rsidR="00C85D32">
        <w:rPr>
          <w:rFonts w:cs="Helvetica"/>
          <w:lang w:val="en-US"/>
        </w:rPr>
        <w:t xml:space="preserve"> </w:t>
      </w:r>
      <w:r w:rsidRPr="00117FBF">
        <w:rPr>
          <w:rFonts w:cs="Helvetica"/>
          <w:lang w:val="en-US"/>
        </w:rPr>
        <w:t>(t</w:t>
      </w:r>
      <w:r w:rsidRPr="00117FBF">
        <w:rPr>
          <w:rFonts w:cs="Helvetica"/>
          <w:vertAlign w:val="subscript"/>
          <w:lang w:val="en-US"/>
        </w:rPr>
        <w:t>1</w:t>
      </w:r>
      <w:r w:rsidRPr="00117FBF">
        <w:rPr>
          <w:rFonts w:cs="Helvetica"/>
          <w:lang w:val="en-US"/>
        </w:rPr>
        <w:t>, t)) = AreaRequired(S(</w:t>
      </w:r>
      <w:proofErr w:type="spellStart"/>
      <w:r w:rsidRPr="00117FBF">
        <w:rPr>
          <w:rFonts w:cs="Helvetica"/>
          <w:lang w:val="en-US"/>
        </w:rPr>
        <w:t>CP</w:t>
      </w:r>
      <w:r w:rsidRPr="00117FBF">
        <w:rPr>
          <w:rFonts w:cs="Helvetica"/>
          <w:vertAlign w:val="superscript"/>
          <w:lang w:val="en-US"/>
        </w:rPr>
        <w:t>r</w:t>
      </w:r>
      <w:r w:rsidRPr="00117FBF">
        <w:rPr>
          <w:rFonts w:cs="Helvetica"/>
          <w:vertAlign w:val="subscript"/>
          <w:lang w:val="en-US"/>
        </w:rPr>
        <w:t>L</w:t>
      </w:r>
      <w:proofErr w:type="spellEnd"/>
      <w:r w:rsidRPr="00117FBF">
        <w:rPr>
          <w:rFonts w:cs="Helvetica"/>
          <w:lang w:val="en-US"/>
        </w:rPr>
        <w:t>))</w:t>
      </w:r>
    </w:p>
    <w:p w14:paraId="4435D9A6" w14:textId="77777777" w:rsidR="00522A07" w:rsidRPr="00117FBF" w:rsidRDefault="00522A07" w:rsidP="00C120E3">
      <w:pPr>
        <w:rPr>
          <w:rFonts w:cs="Helvetica"/>
          <w:lang w:val="en-US"/>
        </w:rPr>
      </w:pPr>
    </w:p>
    <w:p w14:paraId="60EB8A46" w14:textId="66D4B1F9" w:rsidR="00522A07" w:rsidRPr="00142CFE" w:rsidRDefault="00522A07" w:rsidP="00C120E3">
      <w:pPr>
        <w:rPr>
          <w:rFonts w:cs="Helvetica"/>
        </w:rPr>
      </w:pP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xml:space="preserve">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w:t>
      </w:r>
      <w:r w:rsidR="00AE36A7">
        <w:rPr>
          <w:rFonts w:cs="Helvetica"/>
        </w:rPr>
        <w:t xml:space="preserve">, </w:t>
      </w:r>
      <w:r w:rsidR="00956F9F">
        <w:rPr>
          <w:rFonts w:cs="Helvetica"/>
        </w:rPr>
        <w:t>die</w:t>
      </w:r>
      <w:r w:rsidR="00AE36A7">
        <w:rPr>
          <w:rFonts w:cs="Helvetica"/>
        </w:rPr>
        <w:t xml:space="preserve"> </w:t>
      </w:r>
      <w:r w:rsidRPr="00142CFE">
        <w:rPr>
          <w:rFonts w:cs="Helvetica"/>
        </w:rPr>
        <w:t xml:space="preserve">der Prozedur </w:t>
      </w:r>
      <w:r w:rsidRPr="00142CFE">
        <w:rPr>
          <w:rFonts w:cs="Helvetica"/>
          <w:i/>
        </w:rPr>
        <w:t>DetachAndAssign</w:t>
      </w:r>
      <w:r w:rsidRPr="00142CFE">
        <w:rPr>
          <w:rFonts w:cs="Helvetica"/>
        </w:rPr>
        <w:t xml:space="preserve"> übergeben </w:t>
      </w:r>
      <w:r w:rsidR="00AE36A7">
        <w:rPr>
          <w:rFonts w:cs="Helvetica"/>
        </w:rPr>
        <w:t>werden</w:t>
      </w:r>
      <w:r w:rsidRPr="00142CFE">
        <w:rPr>
          <w:rFonts w:cs="Helvetica"/>
        </w:rPr>
        <w:t>.</w:t>
      </w:r>
    </w:p>
    <w:p w14:paraId="47247885" w14:textId="77777777" w:rsidR="00522A07" w:rsidRPr="00142CFE" w:rsidRDefault="00522A07" w:rsidP="00C120E3">
      <w:pPr>
        <w:rPr>
          <w:rFonts w:cs="Helvetica"/>
        </w:rPr>
      </w:pPr>
    </w:p>
    <w:p w14:paraId="5D305F08" w14:textId="58AA2030" w:rsidR="00522A07" w:rsidRPr="00142CFE" w:rsidRDefault="00522A07" w:rsidP="00C120E3">
      <w:pPr>
        <w:rPr>
          <w:rFonts w:cs="Helvetica"/>
        </w:rPr>
      </w:pPr>
      <w:r w:rsidRPr="00142CFE">
        <w:rPr>
          <w:rFonts w:cs="Helvetica"/>
          <w:b/>
        </w:rPr>
        <w:lastRenderedPageBreak/>
        <w:t xml:space="preserve">Fall </w:t>
      </w:r>
      <w:r w:rsidR="005E6A93">
        <w:rPr>
          <w:rFonts w:cs="Helvetica"/>
          <w:b/>
        </w:rPr>
        <w:t>1</w:t>
      </w:r>
      <w:r w:rsidRPr="00142CFE">
        <w:rPr>
          <w:rFonts w:cs="Helvetica"/>
          <w:b/>
        </w:rPr>
        <w:t xml:space="preserve">.2: </w:t>
      </w:r>
      <w:r w:rsidRPr="00142CFE">
        <w:rPr>
          <w:rFonts w:cs="Helvetica"/>
        </w:rPr>
        <w:t xml:space="preserve">Damit die Flächenanforderung erfüllt werden kann, </w:t>
      </w:r>
      <w:r w:rsidR="004F5827">
        <w:rPr>
          <w:rFonts w:cs="Helvetica"/>
        </w:rPr>
        <w:t xml:space="preserve">wird </w:t>
      </w:r>
      <w:r w:rsidR="00D47D42">
        <w:rPr>
          <w:rFonts w:cs="Helvetica"/>
        </w:rPr>
        <w:t>zunächst das</w:t>
      </w:r>
      <w:r w:rsidR="004F5827">
        <w:rPr>
          <w:rFonts w:cs="Helvetica"/>
        </w:rPr>
        <w:t xml:space="preserve"> Vorgängerpolygon </w:t>
      </w:r>
      <w:proofErr w:type="gramStart"/>
      <w:r w:rsidR="004F5827">
        <w:rPr>
          <w:rFonts w:cs="Helvetica"/>
        </w:rPr>
        <w:t>PredPoly(</w:t>
      </w:r>
      <w:proofErr w:type="gramEnd"/>
      <w:r w:rsidR="004F5827">
        <w:rPr>
          <w:rFonts w:cs="Helvetica"/>
        </w:rPr>
        <w:t xml:space="preserve">CP, (t1, t2)) </w:t>
      </w:r>
      <w:r w:rsidR="00D47D42">
        <w:rPr>
          <w:rFonts w:cs="Helvetica"/>
        </w:rPr>
        <w:t>hinzugenommen</w:t>
      </w:r>
      <w:r w:rsidR="00E713E0">
        <w:rPr>
          <w:rFonts w:cs="Helvetica"/>
        </w:rPr>
        <w:t xml:space="preserve"> und dieses um die Fläche</w:t>
      </w:r>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r w:rsidR="00D47D42">
        <w:rPr>
          <w:rFonts w:cs="Helvetica"/>
        </w:rPr>
        <w:t>eine</w:t>
      </w:r>
      <w:r w:rsidR="001C74C5">
        <w:rPr>
          <w:rFonts w:cs="Helvetica"/>
        </w:rPr>
        <w:t>n</w:t>
      </w:r>
      <w:r w:rsidR="00D47D42">
        <w:rPr>
          <w:rFonts w:cs="Helvetica"/>
        </w:rPr>
        <w:t xml:space="preserve"> </w:t>
      </w:r>
      <w:r w:rsidRPr="00142CFE">
        <w:rPr>
          <w:rFonts w:cs="Helvetica"/>
        </w:rPr>
        <w:t xml:space="preserve">Teil des Dreiecks T </w:t>
      </w:r>
      <w:r w:rsidR="00D47D42">
        <w:rPr>
          <w:rFonts w:cs="Helvetica"/>
        </w:rPr>
        <w:t>erweitert</w:t>
      </w:r>
      <w:r w:rsidRPr="00142CFE">
        <w:rPr>
          <w:rFonts w:cs="Helvetica"/>
        </w:rPr>
        <w:t>. Erneut wird durch lineare Interpolation der Punkt t gefunden und wie oben das Dreieck T</w:t>
      </w:r>
      <w:r w:rsidR="00A3481F">
        <w:rPr>
          <w:rFonts w:cs="Helvetica"/>
        </w:rPr>
        <w:t>’</w:t>
      </w:r>
      <w:r w:rsidRPr="00142CFE">
        <w:rPr>
          <w:rFonts w:cs="Helvetica"/>
        </w:rPr>
        <w:t xml:space="preserve"> gebildet, sodass die Flächenanforderung erfüllt ist. </w:t>
      </w:r>
      <w:r w:rsidR="00D47D42">
        <w:rPr>
          <w:rFonts w:cs="Helvetica"/>
        </w:rPr>
        <w:t xml:space="preserve">Das </w:t>
      </w:r>
      <w:r w:rsidRPr="00142CFE">
        <w:rPr>
          <w:rFonts w:cs="Helvetica"/>
        </w:rPr>
        <w:t>Dreieck T</w:t>
      </w:r>
      <w:r w:rsidR="00A3481F">
        <w:rPr>
          <w:rFonts w:cs="Helvetica"/>
        </w:rPr>
        <w:t>’</w:t>
      </w:r>
      <w:r w:rsidRPr="00142CFE">
        <w:rPr>
          <w:rFonts w:cs="Helvetica"/>
        </w:rPr>
        <w:t xml:space="preserve">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und (P</w:t>
      </w:r>
      <w:r w:rsidRPr="00142CFE">
        <w:rPr>
          <w:rFonts w:cs="Helvetica"/>
          <w:vertAlign w:val="superscript"/>
        </w:rPr>
        <w:t>l</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xml:space="preserve">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xml:space="preserve">, t))), die der Prozedur </w:t>
      </w:r>
      <w:r w:rsidRPr="00142CFE">
        <w:rPr>
          <w:rFonts w:cs="Helvetica"/>
          <w:i/>
        </w:rPr>
        <w:t>DetachAndAssign</w:t>
      </w:r>
      <w:r w:rsidRPr="00142CFE">
        <w:rPr>
          <w:rFonts w:cs="Helvetica"/>
        </w:rPr>
        <w:t xml:space="preserve"> übergeben werden.</w:t>
      </w:r>
    </w:p>
    <w:p w14:paraId="23BA9225" w14:textId="77777777" w:rsidR="00522A07" w:rsidRPr="00142CFE" w:rsidRDefault="00522A07" w:rsidP="00C120E3">
      <w:pPr>
        <w:rPr>
          <w:rFonts w:cs="Helvetica"/>
        </w:rPr>
      </w:pPr>
    </w:p>
    <w:p w14:paraId="47855FEC" w14:textId="04149EDF" w:rsidR="00522A07" w:rsidRPr="00D402E8" w:rsidRDefault="00522A07" w:rsidP="00C120E3">
      <w:pPr>
        <w:rPr>
          <w:rFonts w:cs="Helvetica"/>
          <w:bCs/>
          <w:lang w:val="en-US"/>
        </w:rPr>
      </w:pPr>
      <w:r w:rsidRPr="00142CFE">
        <w:rPr>
          <w:rFonts w:cs="Helvetica"/>
          <w:b/>
          <w:bCs/>
        </w:rPr>
        <w:t xml:space="preserve">Fall </w:t>
      </w:r>
      <w:r w:rsidR="005E6A93">
        <w:rPr>
          <w:rFonts w:cs="Helvetica"/>
          <w:b/>
          <w:bCs/>
        </w:rPr>
        <w:t>1</w:t>
      </w:r>
      <w:r w:rsidRPr="00142CFE">
        <w:rPr>
          <w:rFonts w:cs="Helvetica"/>
          <w:b/>
          <w:bCs/>
        </w:rPr>
        <w:t xml:space="preserve">.3: </w:t>
      </w:r>
      <w:r w:rsidRPr="00142CFE">
        <w:rPr>
          <w:rFonts w:cs="Helvetica"/>
          <w:bCs/>
        </w:rPr>
        <w:t xml:space="preserve">Die </w:t>
      </w:r>
      <w:r w:rsidR="001C74C5">
        <w:rPr>
          <w:rFonts w:cs="Helvetica"/>
          <w:bCs/>
        </w:rPr>
        <w:t>F</w:t>
      </w:r>
      <w:r w:rsidR="001C74C5" w:rsidRPr="00142CFE">
        <w:rPr>
          <w:rFonts w:cs="Helvetica"/>
          <w:bCs/>
        </w:rPr>
        <w:t xml:space="preserve">läche </w:t>
      </w:r>
      <w:r w:rsidRPr="00142CFE">
        <w:rPr>
          <w:rFonts w:cs="Helvetica"/>
          <w:bCs/>
        </w:rPr>
        <w:t xml:space="preserve">der Vorgängerpolygone ist größer als die Flächenanforderung der Standorte. In diesem Fall muss die Fläche der Vorgängerpolygone wiederrum aufgeteilt werden. Ein Teil wird </w:t>
      </w:r>
      <w:r w:rsidR="00F51A0F">
        <w:rPr>
          <w:rFonts w:cs="Helvetica"/>
          <w:bCs/>
        </w:rPr>
        <w:t xml:space="preserve">zur Erfüllung der Flächenanforderung genutzt und </w:t>
      </w:r>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r w:rsidR="00F51A0F">
        <w:rPr>
          <w:rFonts w:cs="Helvetica"/>
          <w:bCs/>
        </w:rPr>
        <w:t>. D</w:t>
      </w:r>
      <w:r w:rsidRPr="00142CFE">
        <w:rPr>
          <w:rFonts w:cs="Helvetica"/>
          <w:bCs/>
        </w:rPr>
        <w:t xml:space="preserve">er </w:t>
      </w:r>
      <w:r w:rsidR="00F51A0F">
        <w:rPr>
          <w:rFonts w:cs="Helvetica"/>
          <w:bCs/>
        </w:rPr>
        <w:t>übrige</w:t>
      </w:r>
      <w:r w:rsidR="00F51A0F" w:rsidRPr="00142CFE">
        <w:rPr>
          <w:rFonts w:cs="Helvetica"/>
          <w:bCs/>
        </w:rPr>
        <w:t xml:space="preserve"> </w:t>
      </w:r>
      <w:r w:rsidRPr="00142CFE">
        <w:rPr>
          <w:rFonts w:cs="Helvetica"/>
          <w:bCs/>
        </w:rPr>
        <w:t xml:space="preserve">Teil </w:t>
      </w:r>
      <w:r w:rsidR="00473C9F">
        <w:rPr>
          <w:rFonts w:cs="Helvetica"/>
          <w:bCs/>
        </w:rPr>
        <w:t xml:space="preserve">wird </w:t>
      </w:r>
      <w:r w:rsidR="00F51A0F">
        <w:rPr>
          <w:rFonts w:cs="Helvetica"/>
          <w:bCs/>
        </w:rPr>
        <w:t xml:space="preserve">im </w:t>
      </w:r>
      <w:r w:rsidR="00714EB8">
        <w:rPr>
          <w:rFonts w:cs="Helvetica"/>
          <w:bCs/>
        </w:rPr>
        <w:t xml:space="preserve">Weiteren durch einen sogenannten </w:t>
      </w:r>
      <w:r w:rsidR="00714EB8" w:rsidRPr="00714EB8">
        <w:rPr>
          <w:rFonts w:cs="Helvetica"/>
          <w:bCs/>
          <w:i/>
        </w:rPr>
        <w:t>Pseudostandort</w:t>
      </w:r>
      <w:r w:rsidR="00714EB8">
        <w:rPr>
          <w:rFonts w:cs="Helvetica"/>
          <w:bCs/>
        </w:rPr>
        <w:t xml:space="preserve"> </w:t>
      </w:r>
      <w:r w:rsidR="00F51A0F">
        <w:rPr>
          <w:rFonts w:cs="Helvetica"/>
          <w:bCs/>
        </w:rPr>
        <w:t>PS abgebildet</w:t>
      </w:r>
      <w:r w:rsidRPr="00142CFE">
        <w:rPr>
          <w:rFonts w:cs="Helvetica"/>
          <w:bCs/>
        </w:rPr>
        <w:t xml:space="preserve">. </w:t>
      </w:r>
      <w:r w:rsidR="00F51A0F">
        <w:rPr>
          <w:rFonts w:cs="Helvetica"/>
          <w:bCs/>
        </w:rPr>
        <w:t>PS</w:t>
      </w:r>
      <w:r w:rsidRPr="00142CFE">
        <w:rPr>
          <w:rFonts w:cs="Helvetica"/>
          <w:bCs/>
        </w:rPr>
        <w:t xml:space="preserve"> wird auf der Kante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hinzugefügt</w:t>
      </w:r>
      <w:r w:rsidR="00F148FB">
        <w:rPr>
          <w:rFonts w:cs="Helvetica"/>
          <w:bCs/>
        </w:rPr>
        <w:t>, sodass</w:t>
      </w:r>
      <w:r w:rsidRPr="00142CFE">
        <w:rPr>
          <w:rFonts w:cs="Helvetica"/>
          <w:bCs/>
        </w:rPr>
        <w:t xml:space="preserve"> das Dreieck T</w:t>
      </w:r>
      <w:r w:rsidR="00A3481F">
        <w:rPr>
          <w:rFonts w:cs="Helvetica"/>
          <w:bCs/>
        </w:rPr>
        <w:t>’</w:t>
      </w:r>
      <w:r w:rsidRPr="00142CFE">
        <w:rPr>
          <w:rFonts w:cs="Helvetica"/>
          <w:bCs/>
        </w:rPr>
        <w:t xml:space="preserve">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r w:rsidR="00F148FB">
        <w:rPr>
          <w:rFonts w:cs="Helvetica"/>
          <w:bCs/>
        </w:rPr>
        <w:t xml:space="preserve"> entsteht</w:t>
      </w:r>
      <w:r w:rsidRPr="00142CFE">
        <w:rPr>
          <w:rFonts w:cs="Helvetica"/>
          <w:bCs/>
        </w:rPr>
        <w:t xml:space="preserve">. </w:t>
      </w:r>
      <w:proofErr w:type="spellStart"/>
      <w:r w:rsidR="00714EB8" w:rsidRPr="00D402E8">
        <w:rPr>
          <w:rFonts w:cs="Helvetica"/>
          <w:bCs/>
          <w:lang w:val="en-US"/>
        </w:rPr>
        <w:t>Es</w:t>
      </w:r>
      <w:proofErr w:type="spellEnd"/>
      <w:r w:rsidR="00714EB8" w:rsidRPr="00D402E8">
        <w:rPr>
          <w:rFonts w:cs="Helvetica"/>
          <w:bCs/>
          <w:lang w:val="en-US"/>
        </w:rPr>
        <w:t xml:space="preserve"> </w:t>
      </w:r>
      <w:r w:rsidRPr="00D402E8">
        <w:rPr>
          <w:rFonts w:cs="Helvetica"/>
          <w:bCs/>
          <w:lang w:val="en-US"/>
        </w:rPr>
        <w:t>gilt:</w:t>
      </w:r>
    </w:p>
    <w:p w14:paraId="62BDA957" w14:textId="77777777" w:rsidR="00522A07" w:rsidRPr="00D402E8" w:rsidRDefault="00522A07" w:rsidP="00C120E3">
      <w:pPr>
        <w:rPr>
          <w:rFonts w:cs="Helvetica"/>
          <w:bCs/>
          <w:lang w:val="en-US"/>
        </w:rPr>
      </w:pPr>
    </w:p>
    <w:p w14:paraId="211648D2" w14:textId="22725DDA" w:rsidR="00522A07" w:rsidRPr="00117FBF" w:rsidRDefault="00522A07" w:rsidP="00C120E3">
      <w:pPr>
        <w:rPr>
          <w:rFonts w:cs="Helvetica"/>
          <w:bCs/>
          <w:lang w:val="en-US"/>
        </w:rPr>
      </w:pPr>
      <w:r w:rsidRPr="00117FBF">
        <w:rPr>
          <w:rFonts w:cs="Helvetica"/>
          <w:bCs/>
          <w:lang w:val="en-US"/>
        </w:rPr>
        <w:t>AreaRequired(PS) = AreaRequired(S(</w:t>
      </w:r>
      <w:proofErr w:type="spellStart"/>
      <w:r w:rsidRPr="00117FBF">
        <w:rPr>
          <w:rFonts w:cs="Helvetica"/>
          <w:bCs/>
          <w:lang w:val="en-US"/>
        </w:rPr>
        <w:t>CP</w:t>
      </w:r>
      <w:r w:rsidRPr="00117FBF">
        <w:rPr>
          <w:rFonts w:cs="Helvetica"/>
          <w:bCs/>
          <w:vertAlign w:val="superscript"/>
          <w:lang w:val="en-US"/>
        </w:rPr>
        <w:t>r</w:t>
      </w:r>
      <w:r w:rsidRPr="00117FBF">
        <w:rPr>
          <w:rFonts w:cs="Helvetica"/>
          <w:bCs/>
          <w:vertAlign w:val="subscript"/>
          <w:lang w:val="en-US"/>
        </w:rPr>
        <w:t>L</w:t>
      </w:r>
      <w:proofErr w:type="spellEnd"/>
      <w:r w:rsidRPr="00117FBF">
        <w:rPr>
          <w:rFonts w:cs="Helvetica"/>
          <w:bCs/>
          <w:lang w:val="en-US"/>
        </w:rPr>
        <w:t xml:space="preserve">)) – </w:t>
      </w:r>
      <w:proofErr w:type="gramStart"/>
      <w:r w:rsidRPr="00117FBF">
        <w:rPr>
          <w:rFonts w:cs="Helvetica"/>
          <w:bCs/>
          <w:lang w:val="en-US"/>
        </w:rPr>
        <w:t>Area(</w:t>
      </w:r>
      <w:proofErr w:type="gramEnd"/>
      <w:r w:rsidRPr="00117FBF">
        <w:rPr>
          <w:rFonts w:cs="Helvetica"/>
          <w:bCs/>
          <w:lang w:val="en-US"/>
        </w:rPr>
        <w:t>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r w:rsidR="00A3481F">
        <w:rPr>
          <w:rFonts w:cs="Helvetica"/>
          <w:bCs/>
          <w:lang w:val="en-US"/>
        </w:rPr>
        <w:t>’</w:t>
      </w:r>
      <w:r w:rsidRPr="00117FBF">
        <w:rPr>
          <w:rFonts w:cs="Helvetica"/>
          <w:bCs/>
          <w:lang w:val="en-US"/>
        </w:rPr>
        <w:t>)</w:t>
      </w:r>
    </w:p>
    <w:p w14:paraId="6EF46E70" w14:textId="77777777" w:rsidR="00522A07" w:rsidRPr="00117FBF" w:rsidRDefault="00522A07" w:rsidP="00C120E3">
      <w:pPr>
        <w:rPr>
          <w:rFonts w:cs="Helvetica"/>
          <w:bCs/>
          <w:lang w:val="en-US"/>
        </w:rPr>
      </w:pPr>
    </w:p>
    <w:p w14:paraId="323DA9D6" w14:textId="15C74F1D" w:rsidR="00522A07" w:rsidRPr="00142CFE" w:rsidRDefault="00522A07" w:rsidP="00C120E3">
      <w:pPr>
        <w:rPr>
          <w:rFonts w:cs="Helvetica"/>
          <w:bCs/>
        </w:rPr>
      </w:pPr>
      <w:r w:rsidRPr="00142CFE">
        <w:rPr>
          <w:rFonts w:cs="Helvetica"/>
          <w:bCs/>
        </w:rPr>
        <w:t xml:space="preserve">PS bekommt also die fehlende Flächenanforderung zugewiesen. Dadurch kann </w:t>
      </w:r>
      <w:proofErr w:type="gramStart"/>
      <w:r w:rsidRPr="00142CFE">
        <w:rPr>
          <w:rFonts w:cs="Helvetica"/>
          <w:bCs/>
        </w:rPr>
        <w:t>PredPoly(</w:t>
      </w:r>
      <w:proofErr w:type="gramEnd"/>
      <w:r w:rsidRPr="00142CFE">
        <w:rPr>
          <w:rFonts w:cs="Helvetica"/>
          <w:bCs/>
        </w:rPr>
        <w:t>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w:t>
      </w:r>
      <w:r w:rsidR="00A3481F">
        <w:rPr>
          <w:rFonts w:cs="Helvetica"/>
          <w:bCs/>
        </w:rPr>
        <w:t>’</w:t>
      </w:r>
      <w:r w:rsidRPr="00142CFE">
        <w:rPr>
          <w:rFonts w:cs="Helvetica"/>
          <w:bCs/>
        </w:rPr>
        <w: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w:t>
      </w:r>
      <w:r w:rsidR="00A3481F">
        <w:rPr>
          <w:rFonts w:cs="Helvetica"/>
          <w:bCs/>
        </w:rPr>
        <w:t>’</w:t>
      </w:r>
      <w:r w:rsidRPr="00142CFE">
        <w:rPr>
          <w:rFonts w:cs="Helvetica"/>
          <w:bCs/>
        </w:rPr>
        <w:t xml:space="preserve">) werden dann an </w:t>
      </w:r>
      <w:r w:rsidRPr="00142CFE">
        <w:rPr>
          <w:rFonts w:cs="Helvetica"/>
          <w:bCs/>
          <w:i/>
        </w:rPr>
        <w:t xml:space="preserve">DetachAndAssign </w:t>
      </w:r>
      <w:r w:rsidRPr="00142CFE">
        <w:rPr>
          <w:rFonts w:cs="Helvetica"/>
          <w:bCs/>
        </w:rPr>
        <w:t>übergeben.</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6FCDB4D2" w:rsidR="00522A07" w:rsidRPr="00142CFE" w:rsidRDefault="00522A07" w:rsidP="00C120E3">
      <w:pPr>
        <w:rPr>
          <w:rFonts w:cs="Helvetica"/>
          <w:bCs/>
        </w:rPr>
      </w:pPr>
      <w:r w:rsidRPr="00142CFE">
        <w:rPr>
          <w:rFonts w:cs="Helvetica"/>
          <w:bCs/>
        </w:rPr>
        <w:t xml:space="preserve">Weiterhin </w:t>
      </w:r>
      <w:r w:rsidR="003D2C95">
        <w:rPr>
          <w:rFonts w:cs="Helvetica"/>
          <w:bCs/>
        </w:rPr>
        <w:t xml:space="preserve">muss der Fall </w:t>
      </w:r>
      <w:r w:rsidRPr="00142CFE">
        <w:rPr>
          <w:rFonts w:cs="Helvetica"/>
          <w:bCs/>
        </w:rPr>
        <w:t xml:space="preserve">betrachtet werden, </w:t>
      </w:r>
      <w:r w:rsidR="003D2C95">
        <w:rPr>
          <w:rFonts w:cs="Helvetica"/>
          <w:bCs/>
        </w:rPr>
        <w:t>bei dem</w:t>
      </w:r>
      <w:r w:rsidRPr="00142CFE">
        <w:rPr>
          <w:rFonts w:cs="Helvetica"/>
          <w:bCs/>
        </w:rPr>
        <w:t xml:space="preserve"> das Liniensegment L das Polygon einmal komplett durchlaufen hat.</w:t>
      </w:r>
    </w:p>
    <w:p w14:paraId="6B17338F" w14:textId="3A6B12F2"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r w:rsidR="00AA66E9" w:rsidRPr="00142CFE">
        <w:rPr>
          <w:rFonts w:cs="Helvetica"/>
          <w:bCs/>
        </w:rPr>
        <w:t>enth</w:t>
      </w:r>
      <w:r w:rsidR="00AA66E9">
        <w:rPr>
          <w:rFonts w:cs="Helvetica"/>
          <w:bCs/>
        </w:rPr>
        <w:t>alten</w:t>
      </w:r>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r w:rsidR="00AA66E9" w:rsidRPr="00AA66E9">
        <w:rPr>
          <w:rFonts w:cs="Helvetica"/>
          <w:bCs/>
        </w:rPr>
        <w:t xml:space="preserve"> </w:t>
      </w:r>
      <w:r w:rsidR="00AA66E9" w:rsidRPr="00142CFE">
        <w:rPr>
          <w:rFonts w:cs="Helvetica"/>
          <w:bCs/>
        </w:rPr>
        <w:t>für mindestens einen Standort aus S(</w:t>
      </w:r>
      <w:proofErr w:type="spellStart"/>
      <w:r w:rsidR="00AA66E9" w:rsidRPr="00142CFE">
        <w:rPr>
          <w:rFonts w:cs="Helvetica"/>
          <w:bCs/>
        </w:rPr>
        <w:t>CP</w:t>
      </w:r>
      <w:r w:rsidR="00AA66E9" w:rsidRPr="00142CFE">
        <w:rPr>
          <w:rFonts w:cs="Helvetica"/>
          <w:bCs/>
          <w:vertAlign w:val="superscript"/>
        </w:rPr>
        <w:t>r</w:t>
      </w:r>
      <w:r w:rsidR="00AA66E9" w:rsidRPr="00142CFE">
        <w:rPr>
          <w:rFonts w:cs="Helvetica"/>
          <w:bCs/>
          <w:vertAlign w:val="subscript"/>
        </w:rPr>
        <w:t>L</w:t>
      </w:r>
      <w:proofErr w:type="spellEnd"/>
      <w:r w:rsidR="00AA66E9" w:rsidRPr="00142CFE">
        <w:rPr>
          <w:rFonts w:cs="Helvetica"/>
          <w:bCs/>
        </w:rPr>
        <w:t>)</w:t>
      </w:r>
      <w:r w:rsidRPr="00142CFE">
        <w:rPr>
          <w:rFonts w:cs="Helvetica"/>
          <w:bCs/>
        </w:rPr>
        <w:t xml:space="preserve"> ein Pseudostandort erzeugt werden. Dazu </w:t>
      </w:r>
      <w:r w:rsidR="00AA66E9" w:rsidRPr="00142CFE">
        <w:rPr>
          <w:rFonts w:cs="Helvetica"/>
          <w:bCs/>
        </w:rPr>
        <w:t>wir</w:t>
      </w:r>
      <w:r w:rsidR="00AA66E9">
        <w:rPr>
          <w:rFonts w:cs="Helvetica"/>
          <w:bCs/>
        </w:rPr>
        <w:t>d</w:t>
      </w:r>
      <w:r w:rsidR="00AA66E9" w:rsidRPr="00142CFE">
        <w:rPr>
          <w:rFonts w:cs="Helvetica"/>
          <w:bCs/>
        </w:rPr>
        <w:t xml:space="preserve"> </w:t>
      </w:r>
      <w:r w:rsidRPr="00142CFE">
        <w:rPr>
          <w:rFonts w:cs="Helvetica"/>
          <w:bCs/>
        </w:rPr>
        <w:t>ein Punkt t auf der Kante (</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sidR="00D51631">
        <w:rPr>
          <w:rFonts w:cs="Helvetica"/>
          <w:bCs/>
        </w:rPr>
        <w:t xml:space="preserve"> erzeugt</w:t>
      </w:r>
      <w:r w:rsidRPr="00142CFE">
        <w:rPr>
          <w:rFonts w:cs="Helvetica"/>
          <w:bCs/>
        </w:rPr>
        <w:t>, also der Kante zu NextNeighbor(CP</w:t>
      </w:r>
      <w:r w:rsidRPr="00142CFE">
        <w:rPr>
          <w:rFonts w:cs="Helvetica"/>
          <w:bCs/>
          <w:vertAlign w:val="subscript"/>
        </w:rPr>
        <w:t>i</w:t>
      </w:r>
      <w:r w:rsidRPr="00142CFE">
        <w:rPr>
          <w:rFonts w:cs="Helvetica"/>
          <w:bCs/>
        </w:rPr>
        <w:t>). Nun sei L = (t, S</w:t>
      </w:r>
      <w:r w:rsidRPr="00142CFE">
        <w:rPr>
          <w:rFonts w:cs="Helvetica"/>
          <w:bCs/>
          <w:vertAlign w:val="subscript"/>
        </w:rPr>
        <w:t>i</w:t>
      </w:r>
      <w:r w:rsidRPr="00142CFE">
        <w:rPr>
          <w:rFonts w:cs="Helvetica"/>
          <w:bCs/>
        </w:rPr>
        <w:t>)</w:t>
      </w:r>
      <w:r w:rsidR="00AA66E9">
        <w:rPr>
          <w:rFonts w:cs="Helvetica"/>
          <w:bCs/>
        </w:rPr>
        <w:t xml:space="preserve">, </w:t>
      </w:r>
      <w:r w:rsidR="00714EB8">
        <w:rPr>
          <w:rFonts w:cs="Helvetica"/>
          <w:bCs/>
        </w:rPr>
        <w:t>wobe</w:t>
      </w:r>
      <w:r w:rsidR="00AA66E9">
        <w:rPr>
          <w:rFonts w:cs="Helvetica"/>
          <w:bCs/>
        </w:rPr>
        <w:t>i S</w:t>
      </w:r>
      <w:r w:rsidR="00AA66E9" w:rsidRPr="00714EB8">
        <w:rPr>
          <w:rFonts w:cs="Helvetica"/>
          <w:bCs/>
          <w:vertAlign w:val="subscript"/>
        </w:rPr>
        <w:t>i</w:t>
      </w:r>
      <w:r w:rsidR="00AA66E9">
        <w:rPr>
          <w:rFonts w:cs="Helvetica"/>
          <w:bCs/>
        </w:rPr>
        <w:t xml:space="preserve"> </w:t>
      </w:r>
      <w:r w:rsidR="002415DF">
        <w:rPr>
          <w:rFonts w:cs="Helvetica"/>
          <w:bCs/>
        </w:rPr>
        <w:t>d</w:t>
      </w:r>
      <w:r w:rsidR="00AA66E9">
        <w:rPr>
          <w:rFonts w:cs="Helvetica"/>
          <w:bCs/>
        </w:rPr>
        <w:t>er erste</w:t>
      </w:r>
      <w:r w:rsidRPr="00142CFE">
        <w:rPr>
          <w:rFonts w:cs="Helvetica"/>
          <w:bCs/>
        </w:rPr>
        <w:t xml:space="preserve"> Standort </w:t>
      </w:r>
      <w:r w:rsidR="002415DF">
        <w:rPr>
          <w:rFonts w:cs="Helvetica"/>
          <w:bCs/>
        </w:rPr>
        <w:t>in</w:t>
      </w:r>
      <w:r w:rsidR="002415DF" w:rsidRPr="00142CFE">
        <w:rPr>
          <w:rFonts w:cs="Helvetica"/>
          <w:bCs/>
        </w:rPr>
        <w:t xml:space="preserve"> </w:t>
      </w:r>
      <w:r w:rsidRPr="00142CFE">
        <w:rPr>
          <w:rFonts w:cs="Helvetica"/>
          <w:bCs/>
        </w:rPr>
        <w:t>S(CP</w:t>
      </w:r>
      <w:r w:rsidRPr="00142CFE">
        <w:rPr>
          <w:rFonts w:cs="Helvetica"/>
          <w:bCs/>
          <w:vertAlign w:val="subscript"/>
        </w:rPr>
        <w:t>i</w:t>
      </w:r>
      <w:r w:rsidRPr="00142CFE">
        <w:rPr>
          <w:rFonts w:cs="Helvetica"/>
          <w:bCs/>
        </w:rPr>
        <w:t>) gegen den Uhrzeigersinn von w</w:t>
      </w:r>
      <w:r w:rsidRPr="00142CFE">
        <w:rPr>
          <w:rFonts w:cs="Helvetica"/>
          <w:bCs/>
          <w:vertAlign w:val="subscript"/>
        </w:rPr>
        <w:t xml:space="preserve">1 </w:t>
      </w:r>
      <w:r w:rsidR="002415DF">
        <w:rPr>
          <w:rFonts w:cs="Helvetica"/>
          <w:bCs/>
        </w:rPr>
        <w:t>aus ist</w:t>
      </w:r>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r w:rsidR="002415DF">
        <w:rPr>
          <w:rFonts w:cs="Helvetica"/>
          <w:bCs/>
        </w:rPr>
        <w:t>gilt</w:t>
      </w:r>
      <w:r w:rsidRPr="00142CFE">
        <w:rPr>
          <w:rFonts w:cs="Helvetica"/>
          <w:bCs/>
        </w:rPr>
        <w:t xml:space="preserve">. </w:t>
      </w:r>
      <w:r w:rsidR="002415DF">
        <w:rPr>
          <w:rFonts w:cs="Helvetica"/>
          <w:bCs/>
        </w:rPr>
        <w:t>Anschließend</w:t>
      </w:r>
      <w:r w:rsidR="002415DF" w:rsidRPr="00142CFE">
        <w:rPr>
          <w:rFonts w:cs="Helvetica"/>
          <w:bCs/>
        </w:rPr>
        <w:t xml:space="preserve"> </w:t>
      </w:r>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w:t>
      </w:r>
      <w:proofErr w:type="spellStart"/>
      <w:r>
        <w:rPr>
          <w:rFonts w:cs="Helvetica"/>
          <w:bCs/>
        </w:rPr>
        <w:t>P</w:t>
      </w:r>
      <w:r>
        <w:rPr>
          <w:rFonts w:cs="Helvetica"/>
          <w:bCs/>
          <w:vertAlign w:val="superscript"/>
        </w:rPr>
        <w:t>l</w:t>
      </w:r>
      <w:r>
        <w:rPr>
          <w:rFonts w:cs="Helvetica"/>
          <w:bCs/>
          <w:vertAlign w:val="subscript"/>
        </w:rPr>
        <w:t>L</w:t>
      </w:r>
      <w:proofErr w:type="spellEnd"/>
      <w:r>
        <w:rPr>
          <w:rFonts w:cs="Helvetica"/>
          <w:bCs/>
        </w:rPr>
        <w:t xml:space="preserve"> an </w:t>
      </w:r>
      <w:r>
        <w:rPr>
          <w:rFonts w:cs="Helvetica"/>
          <w:bCs/>
          <w:i/>
        </w:rPr>
        <w:t xml:space="preserve">DetachAndAssign </w:t>
      </w:r>
      <w:r w:rsidR="00714EB8">
        <w:rPr>
          <w:rFonts w:cs="Helvetica"/>
          <w:bCs/>
        </w:rPr>
        <w:t xml:space="preserve">übergeben. </w:t>
      </w:r>
      <w:r w:rsidRPr="00142CFE">
        <w:rPr>
          <w:rFonts w:cs="Helvetica"/>
          <w:bCs/>
        </w:rPr>
        <w:t>Hierbei entsteht</w:t>
      </w:r>
      <w:r w:rsidR="00AD3475">
        <w:rPr>
          <w:rFonts w:cs="Helvetica"/>
          <w:bCs/>
        </w:rPr>
        <w:t xml:space="preserve"> entweder</w:t>
      </w:r>
      <w:r w:rsidRPr="00142CFE">
        <w:rPr>
          <w:rFonts w:cs="Helvetica"/>
          <w:bCs/>
        </w:rPr>
        <w:t xml:space="preserve"> auf </w:t>
      </w:r>
      <w:r w:rsidR="002415DF">
        <w:rPr>
          <w:rFonts w:cs="Helvetica"/>
          <w:bCs/>
        </w:rPr>
        <w:t>dem Liniensegment</w:t>
      </w:r>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3EF14332"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r w:rsidR="00AD3475">
        <w:rPr>
          <w:rFonts w:cs="Helvetica"/>
          <w:bCs/>
        </w:rPr>
        <w:t>hierbei</w:t>
      </w:r>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B604BD6" w:rsidR="00522A07" w:rsidRDefault="00AD3475" w:rsidP="00C120E3">
      <w:pPr>
        <w:rPr>
          <w:rFonts w:cs="Helvetica"/>
        </w:rPr>
      </w:pPr>
      <w:r>
        <w:rPr>
          <w:rFonts w:cs="Helvetica"/>
          <w:bCs/>
        </w:rPr>
        <w:lastRenderedPageBreak/>
        <w:t>Zusammenfassend wir d</w:t>
      </w:r>
      <w:r w:rsidRPr="00142CFE">
        <w:rPr>
          <w:rFonts w:cs="Helvetica"/>
          <w:bCs/>
        </w:rPr>
        <w:t xml:space="preserve">urch </w:t>
      </w:r>
      <w:r>
        <w:rPr>
          <w:rFonts w:cs="Helvetica"/>
          <w:bCs/>
        </w:rPr>
        <w:t xml:space="preserve">den Algorithmus von </w:t>
      </w:r>
      <w:r w:rsidR="00522A07" w:rsidRPr="00142CFE">
        <w:rPr>
          <w:rFonts w:cs="Helvetica"/>
          <w:bCs/>
          <w:i/>
        </w:rPr>
        <w:t xml:space="preserve">NonconvexDivide </w:t>
      </w:r>
      <w:r w:rsidR="00522A07" w:rsidRPr="00142CFE">
        <w:rPr>
          <w:rFonts w:cs="Helvetica"/>
          <w:bCs/>
        </w:rPr>
        <w:t>ein q-</w:t>
      </w:r>
      <w:r w:rsidRPr="00142CFE">
        <w:rPr>
          <w:rFonts w:cs="Helvetica"/>
          <w:bCs/>
        </w:rPr>
        <w:t>Standort</w:t>
      </w:r>
      <w:r>
        <w:rPr>
          <w:rFonts w:cs="Helvetica"/>
          <w:bCs/>
        </w:rPr>
        <w:t>-</w:t>
      </w:r>
      <w:r w:rsidR="00522A07" w:rsidRPr="00142CFE">
        <w:rPr>
          <w:rFonts w:cs="Helvetica"/>
          <w:bCs/>
        </w:rPr>
        <w:t>Polygon entweder</w:t>
      </w:r>
      <w:r w:rsidR="00522A07">
        <w:rPr>
          <w:rFonts w:cs="Helvetica"/>
          <w:bCs/>
        </w:rPr>
        <w:t xml:space="preserve"> </w:t>
      </w:r>
      <w:r w:rsidR="00522A07" w:rsidRPr="0026223A">
        <w:rPr>
          <w:rFonts w:cs="Helvetica"/>
          <w:bCs/>
        </w:rPr>
        <w:t>in ein q</w:t>
      </w:r>
      <w:r w:rsidR="00522A07" w:rsidRPr="0026223A">
        <w:rPr>
          <w:rFonts w:cs="Helvetica"/>
          <w:bCs/>
          <w:vertAlign w:val="subscript"/>
        </w:rPr>
        <w:t>1</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und ein q</w:t>
      </w:r>
      <w:r w:rsidR="00522A07" w:rsidRPr="0026223A">
        <w:rPr>
          <w:rFonts w:cs="Helvetica"/>
          <w:bCs/>
          <w:vertAlign w:val="subscript"/>
        </w:rPr>
        <w:t>2</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mit q</w:t>
      </w:r>
      <w:r w:rsidR="00522A07" w:rsidRPr="0026223A">
        <w:rPr>
          <w:rFonts w:cs="Helvetica"/>
          <w:bCs/>
          <w:vertAlign w:val="subscript"/>
        </w:rPr>
        <w:t>1</w:t>
      </w:r>
      <w:r w:rsidR="00522A07" w:rsidRPr="0026223A">
        <w:rPr>
          <w:rFonts w:cs="Helvetica"/>
          <w:bCs/>
        </w:rPr>
        <w:t>, q</w:t>
      </w:r>
      <w:r w:rsidR="00522A07" w:rsidRPr="0026223A">
        <w:rPr>
          <w:rFonts w:cs="Helvetica"/>
          <w:bCs/>
          <w:vertAlign w:val="subscript"/>
        </w:rPr>
        <w:t xml:space="preserve">2 </w:t>
      </w:r>
      <w:r w:rsidR="00522A07" w:rsidRPr="0026223A">
        <w:rPr>
          <w:rFonts w:cs="Helvetica"/>
        </w:rPr>
        <w:t>&gt; 0 und q</w:t>
      </w:r>
      <w:r w:rsidR="00522A07" w:rsidRPr="0026223A">
        <w:rPr>
          <w:rFonts w:cs="Helvetica"/>
          <w:vertAlign w:val="subscript"/>
        </w:rPr>
        <w:t>1</w:t>
      </w:r>
      <w:r w:rsidR="00522A07" w:rsidRPr="0026223A">
        <w:rPr>
          <w:rFonts w:cs="Helvetica"/>
        </w:rPr>
        <w:t xml:space="preserve"> + q</w:t>
      </w:r>
      <w:r w:rsidR="00522A07" w:rsidRPr="0026223A">
        <w:rPr>
          <w:rFonts w:cs="Helvetica"/>
          <w:vertAlign w:val="subscript"/>
        </w:rPr>
        <w:t>2</w:t>
      </w:r>
      <w:r w:rsidR="00522A07" w:rsidRPr="0026223A">
        <w:rPr>
          <w:rFonts w:cs="Helvetica"/>
        </w:rPr>
        <w:t xml:space="preserve"> = q</w:t>
      </w:r>
      <w:r>
        <w:rPr>
          <w:rFonts w:cs="Helvetica"/>
        </w:rPr>
        <w:t xml:space="preserve"> aufgeteilt</w:t>
      </w:r>
      <w:r w:rsidR="00522A07" w:rsidRPr="0026223A">
        <w:rPr>
          <w:rFonts w:cs="Helvetica"/>
        </w:rPr>
        <w:t xml:space="preserve"> oder</w:t>
      </w:r>
      <w:r w:rsidR="00522A07">
        <w:rPr>
          <w:rFonts w:cs="Helvetica"/>
        </w:rPr>
        <w:t xml:space="preserve"> </w:t>
      </w:r>
      <w:r w:rsidR="00522A07" w:rsidRPr="0026223A">
        <w:rPr>
          <w:rFonts w:cs="Helvetica"/>
        </w:rPr>
        <w:t>es wird ein 1-Standort Polygon abgetrennt und es bleibt ein q</w:t>
      </w:r>
      <w:r w:rsidR="00A3481F">
        <w:rPr>
          <w:rFonts w:cs="Helvetica"/>
        </w:rPr>
        <w:t>’</w:t>
      </w:r>
      <w:r w:rsidR="00522A07" w:rsidRPr="0026223A">
        <w:rPr>
          <w:rFonts w:cs="Helvetica"/>
        </w:rPr>
        <w:t xml:space="preserve">-Standort Polygon mit </w:t>
      </w:r>
      <w:r w:rsidR="00522A07">
        <w:rPr>
          <w:rFonts w:cs="Helvetica"/>
        </w:rPr>
        <w:t>q</w:t>
      </w:r>
      <w:r w:rsidR="00A3481F">
        <w:rPr>
          <w:rFonts w:cs="Helvetica"/>
        </w:rPr>
        <w:t>’</w:t>
      </w:r>
      <w:r w:rsidR="00522A07">
        <w:rPr>
          <w:rFonts w:cs="Helvetica"/>
        </w:rPr>
        <w:t xml:space="preserve"> = q </w:t>
      </w:r>
      <w:r w:rsidR="00ED1BD9">
        <w:rPr>
          <w:rFonts w:cs="Helvetica"/>
        </w:rPr>
        <w:t xml:space="preserve">- </w:t>
      </w:r>
      <w:r w:rsidR="00522A07">
        <w:rPr>
          <w:rFonts w:cs="Helvetica"/>
        </w:rPr>
        <w:t xml:space="preserve">1 </w:t>
      </w:r>
      <w:r w:rsidR="00522A07" w:rsidRPr="0026223A">
        <w:rPr>
          <w:rFonts w:cs="Helvetica"/>
        </w:rPr>
        <w:t>übr</w:t>
      </w:r>
      <w:r w:rsidR="00ED1BD9">
        <w:rPr>
          <w:rFonts w:cs="Helvetica"/>
        </w:rPr>
        <w:t>ig</w:t>
      </w:r>
      <w:r w:rsidR="00522A07">
        <w:rPr>
          <w:rFonts w:cs="Helvetica"/>
        </w:rPr>
        <w:t>.</w:t>
      </w:r>
    </w:p>
    <w:p w14:paraId="40CD4868" w14:textId="438E5459" w:rsidR="00522A07" w:rsidRDefault="00522A07" w:rsidP="00C120E3">
      <w:pPr>
        <w:rPr>
          <w:rFonts w:cs="Helvetica"/>
        </w:rPr>
      </w:pPr>
    </w:p>
    <w:p w14:paraId="4646C16F" w14:textId="77777777" w:rsidR="00D5626F" w:rsidRDefault="00D5626F" w:rsidP="00C120E3">
      <w:pPr>
        <w:rPr>
          <w:rFonts w:cs="Helvetica"/>
        </w:rPr>
      </w:pPr>
    </w:p>
    <w:p w14:paraId="0A00A6DD" w14:textId="7D35075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14EB8">
        <w:rPr>
          <w:rFonts w:ascii="Courier New" w:hAnsi="Courier New" w:cs="Courier New"/>
          <w:color w:val="767171" w:themeColor="background2" w:themeShade="80"/>
          <w:sz w:val="18"/>
          <w:szCs w:val="18"/>
          <w:lang w:val="en-US"/>
        </w:rPr>
        <w:t>1  /</w:t>
      </w:r>
      <w:proofErr w:type="gramEnd"/>
      <w:r w:rsidRPr="00714EB8">
        <w:rPr>
          <w:rFonts w:ascii="Courier New" w:hAnsi="Courier New" w:cs="Courier New"/>
          <w:color w:val="767171" w:themeColor="background2" w:themeShade="80"/>
          <w:sz w:val="18"/>
          <w:szCs w:val="18"/>
          <w:lang w:val="en-US"/>
        </w:rPr>
        <w:t>/ Input: Poly(CP) - Polygon rooted at convex piece CP</w:t>
      </w:r>
    </w:p>
    <w:p w14:paraId="560E2634"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14EB8">
        <w:rPr>
          <w:rFonts w:ascii="Courier New" w:hAnsi="Courier New" w:cs="Courier New"/>
          <w:color w:val="767171" w:themeColor="background2" w:themeShade="80"/>
          <w:sz w:val="18"/>
          <w:szCs w:val="18"/>
          <w:lang w:val="en-US"/>
        </w:rPr>
        <w:t>2  Function</w:t>
      </w:r>
      <w:proofErr w:type="gramEnd"/>
      <w:r w:rsidRPr="00714EB8">
        <w:rPr>
          <w:rFonts w:ascii="Courier New" w:hAnsi="Courier New" w:cs="Courier New"/>
          <w:color w:val="767171" w:themeColor="background2" w:themeShade="80"/>
          <w:sz w:val="18"/>
          <w:szCs w:val="18"/>
          <w:lang w:val="en-US"/>
        </w:rPr>
        <w:t xml:space="preserve"> DetachAndAssign(Poly(CP))</w:t>
      </w:r>
    </w:p>
    <w:p w14:paraId="77DC826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3     if Length(S(CP)) == 0 then return </w:t>
      </w:r>
    </w:p>
    <w:p w14:paraId="6183069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4     if PredPoly(CP) is </w:t>
      </w:r>
      <w:proofErr w:type="spellStart"/>
      <w:r w:rsidRPr="00714EB8">
        <w:rPr>
          <w:rFonts w:ascii="Courier New" w:hAnsi="Courier New" w:cs="Courier New"/>
          <w:color w:val="767171" w:themeColor="background2" w:themeShade="80"/>
          <w:sz w:val="18"/>
          <w:szCs w:val="18"/>
          <w:lang w:val="en-US"/>
        </w:rPr>
        <w:t>AreaComplete</w:t>
      </w:r>
      <w:proofErr w:type="spellEnd"/>
      <w:r w:rsidRPr="00714EB8">
        <w:rPr>
          <w:rFonts w:ascii="Courier New" w:hAnsi="Courier New" w:cs="Courier New"/>
          <w:color w:val="767171" w:themeColor="background2" w:themeShade="80"/>
          <w:sz w:val="18"/>
          <w:szCs w:val="18"/>
          <w:lang w:val="en-US"/>
        </w:rPr>
        <w:t xml:space="preserve"> then</w:t>
      </w:r>
    </w:p>
    <w:p w14:paraId="7AA023EB" w14:textId="15F13C0D"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5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//for some </w:t>
      </w:r>
      <w:proofErr w:type="spellStart"/>
      <w:r w:rsidRPr="00714EB8">
        <w:rPr>
          <w:rFonts w:ascii="Courier New" w:hAnsi="Courier New" w:cs="Courier New"/>
          <w:color w:val="767171" w:themeColor="background2" w:themeShade="80"/>
          <w:sz w:val="18"/>
          <w:szCs w:val="18"/>
          <w:lang w:val="en-US"/>
        </w:rPr>
        <w:t>i</w:t>
      </w:r>
      <w:proofErr w:type="spellEnd"/>
    </w:p>
    <w:p w14:paraId="6C8EEB80"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6             Assign PredPoly(CP) to Si</w:t>
      </w:r>
    </w:p>
    <w:p w14:paraId="41ED748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7             Detach PredPoly(CP) from Poly(CP)</w:t>
      </w:r>
    </w:p>
    <w:p w14:paraId="4D9C2F9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8         else</w:t>
      </w:r>
    </w:p>
    <w:p w14:paraId="7BDA97C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9             Detach PredPoly(CP) from Poly(CP)</w:t>
      </w:r>
    </w:p>
    <w:p w14:paraId="0BFEC5E1" w14:textId="50587C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10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//such that </w:t>
      </w:r>
      <w:proofErr w:type="spellStart"/>
      <w:r w:rsidRPr="00714EB8">
        <w:rPr>
          <w:rFonts w:ascii="Courier New" w:hAnsi="Courier New" w:cs="Courier New"/>
          <w:color w:val="767171" w:themeColor="background2" w:themeShade="80"/>
          <w:sz w:val="18"/>
          <w:szCs w:val="18"/>
          <w:lang w:val="en-US"/>
        </w:rPr>
        <w:t>wm</w:t>
      </w:r>
      <w:proofErr w:type="spellEnd"/>
      <w:r w:rsidRPr="00714EB8">
        <w:rPr>
          <w:rFonts w:ascii="Courier New" w:hAnsi="Courier New" w:cs="Courier New"/>
          <w:color w:val="767171" w:themeColor="background2" w:themeShade="80"/>
          <w:sz w:val="18"/>
          <w:szCs w:val="18"/>
          <w:lang w:val="en-US"/>
        </w:rPr>
        <w:t xml:space="preserve"> = Si for some </w:t>
      </w:r>
      <w:proofErr w:type="spellStart"/>
      <w:r w:rsidRPr="00714EB8">
        <w:rPr>
          <w:rFonts w:ascii="Courier New" w:hAnsi="Courier New" w:cs="Courier New"/>
          <w:color w:val="767171" w:themeColor="background2" w:themeShade="80"/>
          <w:sz w:val="18"/>
          <w:szCs w:val="18"/>
          <w:lang w:val="en-US"/>
        </w:rPr>
        <w:t>i</w:t>
      </w:r>
      <w:proofErr w:type="spellEnd"/>
    </w:p>
    <w:p w14:paraId="47FA0EF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11            </w:t>
      </w:r>
      <w:proofErr w:type="spellStart"/>
      <w:r w:rsidRPr="00714EB8">
        <w:rPr>
          <w:rFonts w:ascii="Courier New" w:hAnsi="Courier New" w:cs="Courier New"/>
          <w:color w:val="767171" w:themeColor="background2" w:themeShade="80"/>
          <w:sz w:val="18"/>
          <w:szCs w:val="18"/>
          <w:lang w:val="en-US"/>
        </w:rPr>
        <w:t>NonConvexeDivide</w:t>
      </w:r>
      <w:proofErr w:type="spellEnd"/>
      <w:r w:rsidRPr="00714EB8">
        <w:rPr>
          <w:rFonts w:ascii="Courier New" w:hAnsi="Courier New" w:cs="Courier New"/>
          <w:color w:val="767171" w:themeColor="background2" w:themeShade="80"/>
          <w:sz w:val="18"/>
          <w:szCs w:val="18"/>
          <w:lang w:val="en-US"/>
        </w:rPr>
        <w:t>(CP)</w:t>
      </w:r>
    </w:p>
    <w:p w14:paraId="591C97B9" w14:textId="64F7042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14EB8">
        <w:rPr>
          <w:rFonts w:ascii="Courier New" w:hAnsi="Courier New" w:cs="Courier New"/>
          <w:color w:val="767171" w:themeColor="background2" w:themeShade="80"/>
          <w:sz w:val="18"/>
          <w:szCs w:val="18"/>
          <w:lang w:val="en-US"/>
        </w:rPr>
        <w:t xml:space="preserve">    else if PredPoly(CP) is </w:t>
      </w:r>
      <w:proofErr w:type="spellStart"/>
      <w:r w:rsidRPr="00714EB8">
        <w:rPr>
          <w:rFonts w:ascii="Courier New" w:hAnsi="Courier New" w:cs="Courier New"/>
          <w:color w:val="767171" w:themeColor="background2" w:themeShade="80"/>
          <w:sz w:val="18"/>
          <w:szCs w:val="18"/>
          <w:lang w:val="en-US"/>
        </w:rPr>
        <w:t>areaIncomplete</w:t>
      </w:r>
      <w:proofErr w:type="spellEnd"/>
      <w:r w:rsidRPr="00714EB8">
        <w:rPr>
          <w:rFonts w:ascii="Courier New" w:hAnsi="Courier New" w:cs="Courier New"/>
          <w:color w:val="767171" w:themeColor="background2" w:themeShade="80"/>
          <w:sz w:val="18"/>
          <w:szCs w:val="18"/>
          <w:lang w:val="en-US"/>
        </w:rPr>
        <w:t xml:space="preserve"> then</w:t>
      </w:r>
    </w:p>
    <w:p w14:paraId="38F5735E" w14:textId="4053337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14EB8">
        <w:rPr>
          <w:rFonts w:ascii="Courier New" w:hAnsi="Courier New" w:cs="Courier New"/>
          <w:color w:val="767171" w:themeColor="background2" w:themeShade="80"/>
          <w:sz w:val="18"/>
          <w:szCs w:val="18"/>
          <w:lang w:val="en-US"/>
        </w:rPr>
        <w:t xml:space="preserve">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//for some </w:t>
      </w:r>
      <w:proofErr w:type="spellStart"/>
      <w:r w:rsidRPr="00714EB8">
        <w:rPr>
          <w:rFonts w:ascii="Courier New" w:hAnsi="Courier New" w:cs="Courier New"/>
          <w:color w:val="767171" w:themeColor="background2" w:themeShade="80"/>
          <w:sz w:val="18"/>
          <w:szCs w:val="18"/>
          <w:lang w:val="en-US"/>
        </w:rPr>
        <w:t>i</w:t>
      </w:r>
      <w:proofErr w:type="spellEnd"/>
    </w:p>
    <w:p w14:paraId="3B57AADA" w14:textId="64334D36"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14EB8">
        <w:rPr>
          <w:rFonts w:ascii="Courier New" w:hAnsi="Courier New" w:cs="Courier New"/>
          <w:color w:val="767171" w:themeColor="background2" w:themeShade="80"/>
          <w:sz w:val="18"/>
          <w:szCs w:val="18"/>
          <w:lang w:val="en-US"/>
        </w:rPr>
        <w:t xml:space="preserve">             Assign PredPoly(CP) to Si</w:t>
      </w:r>
    </w:p>
    <w:p w14:paraId="2D422E89" w14:textId="0EA00529"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14EB8">
        <w:rPr>
          <w:rFonts w:ascii="Courier New" w:hAnsi="Courier New" w:cs="Courier New"/>
          <w:color w:val="767171" w:themeColor="background2" w:themeShade="80"/>
          <w:sz w:val="18"/>
          <w:szCs w:val="18"/>
          <w:lang w:val="en-US"/>
        </w:rPr>
        <w:t xml:space="preserve">             Detach PredPoly(CP) from Poly(CP)</w:t>
      </w:r>
    </w:p>
    <w:p w14:paraId="5F00003B" w14:textId="1694FBF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14EB8">
        <w:rPr>
          <w:rFonts w:ascii="Courier New" w:hAnsi="Courier New" w:cs="Courier New"/>
          <w:color w:val="767171" w:themeColor="background2" w:themeShade="80"/>
          <w:sz w:val="18"/>
          <w:szCs w:val="18"/>
          <w:lang w:val="en-US"/>
        </w:rPr>
        <w:t xml:space="preserve">             PS = </w:t>
      </w:r>
      <w:proofErr w:type="spellStart"/>
      <w:r w:rsidRPr="00714EB8">
        <w:rPr>
          <w:rFonts w:ascii="Courier New" w:hAnsi="Courier New" w:cs="Courier New"/>
          <w:color w:val="767171" w:themeColor="background2" w:themeShade="80"/>
          <w:sz w:val="18"/>
          <w:szCs w:val="18"/>
          <w:lang w:val="en-US"/>
        </w:rPr>
        <w:t>interiorPoint</w:t>
      </w:r>
      <w:proofErr w:type="spellEnd"/>
      <w:r w:rsidRPr="00714EB8">
        <w:rPr>
          <w:rFonts w:ascii="Courier New" w:hAnsi="Courier New" w:cs="Courier New"/>
          <w:color w:val="767171" w:themeColor="background2" w:themeShade="80"/>
          <w:sz w:val="18"/>
          <w:szCs w:val="18"/>
          <w:lang w:val="en-US"/>
        </w:rPr>
        <w:t>(w(j</w:t>
      </w:r>
      <w:proofErr w:type="gramStart"/>
      <w:r w:rsidRPr="00714EB8">
        <w:rPr>
          <w:rFonts w:ascii="Courier New" w:hAnsi="Courier New" w:cs="Courier New"/>
          <w:color w:val="767171" w:themeColor="background2" w:themeShade="80"/>
          <w:sz w:val="18"/>
          <w:szCs w:val="18"/>
          <w:lang w:val="en-US"/>
        </w:rPr>
        <w:t>),w</w:t>
      </w:r>
      <w:proofErr w:type="gramEnd"/>
      <w:r w:rsidRPr="00714EB8">
        <w:rPr>
          <w:rFonts w:ascii="Courier New" w:hAnsi="Courier New" w:cs="Courier New"/>
          <w:color w:val="767171" w:themeColor="background2" w:themeShade="80"/>
          <w:sz w:val="18"/>
          <w:szCs w:val="18"/>
          <w:lang w:val="en-US"/>
        </w:rPr>
        <w:t>(k))</w:t>
      </w:r>
      <w:r w:rsidRPr="00714EB8">
        <w:rPr>
          <w:rFonts w:ascii="Courier New" w:hAnsi="Courier New" w:cs="Courier New"/>
          <w:color w:val="767171" w:themeColor="background2" w:themeShade="80"/>
          <w:sz w:val="18"/>
          <w:szCs w:val="18"/>
          <w:lang w:val="en-US"/>
        </w:rPr>
        <w:tab/>
        <w:t>//with (w(j),w(k)) is edge to NextNeighbor(CP)</w:t>
      </w:r>
    </w:p>
    <w:p w14:paraId="1E15B5B2" w14:textId="734474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14EB8">
        <w:rPr>
          <w:rFonts w:ascii="Courier New" w:hAnsi="Courier New" w:cs="Courier New"/>
          <w:color w:val="767171" w:themeColor="background2" w:themeShade="80"/>
          <w:sz w:val="18"/>
          <w:szCs w:val="18"/>
          <w:lang w:val="en-US"/>
        </w:rPr>
        <w:t xml:space="preserve">        else</w:t>
      </w:r>
    </w:p>
    <w:p w14:paraId="41E83479" w14:textId="43CCC064"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8</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//such that edge </w:t>
      </w:r>
      <w:r w:rsidR="00714EB8">
        <w:rPr>
          <w:rFonts w:ascii="Courier New" w:hAnsi="Courier New" w:cs="Courier New"/>
          <w:color w:val="767171" w:themeColor="background2" w:themeShade="80"/>
          <w:sz w:val="18"/>
          <w:szCs w:val="18"/>
          <w:lang w:val="en-US"/>
        </w:rPr>
        <w:t>(w(m</w:t>
      </w:r>
      <w:proofErr w:type="gramStart"/>
      <w:r w:rsidR="00714EB8">
        <w:rPr>
          <w:rFonts w:ascii="Courier New" w:hAnsi="Courier New" w:cs="Courier New"/>
          <w:color w:val="767171" w:themeColor="background2" w:themeShade="80"/>
          <w:sz w:val="18"/>
          <w:szCs w:val="18"/>
          <w:lang w:val="en-US"/>
        </w:rPr>
        <w:t>),w</w:t>
      </w:r>
      <w:proofErr w:type="gramEnd"/>
      <w:r w:rsidR="00714EB8">
        <w:rPr>
          <w:rFonts w:ascii="Courier New" w:hAnsi="Courier New" w:cs="Courier New"/>
          <w:color w:val="767171" w:themeColor="background2" w:themeShade="80"/>
          <w:sz w:val="18"/>
          <w:szCs w:val="18"/>
          <w:lang w:val="en-US"/>
        </w:rPr>
        <w:t>(1)) is edge to NextNeigh</w:t>
      </w:r>
      <w:r w:rsidRPr="00714EB8">
        <w:rPr>
          <w:rFonts w:ascii="Courier New" w:hAnsi="Courier New" w:cs="Courier New"/>
          <w:color w:val="767171" w:themeColor="background2" w:themeShade="80"/>
          <w:sz w:val="18"/>
          <w:szCs w:val="18"/>
          <w:lang w:val="en-US"/>
        </w:rPr>
        <w:t>bor(CP)</w:t>
      </w:r>
    </w:p>
    <w:p w14:paraId="0431D263" w14:textId="3E35B71F" w:rsidR="003C04F6" w:rsidRPr="00714EB8"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19</w:t>
      </w:r>
      <w:r w:rsidR="003C04F6" w:rsidRPr="00714EB8">
        <w:rPr>
          <w:rFonts w:ascii="Courier New" w:hAnsi="Courier New" w:cs="Courier New"/>
          <w:color w:val="767171" w:themeColor="background2" w:themeShade="80"/>
          <w:sz w:val="18"/>
          <w:szCs w:val="18"/>
          <w:lang w:val="en-US"/>
        </w:rPr>
        <w:t xml:space="preserve">            </w:t>
      </w:r>
      <w:proofErr w:type="spellStart"/>
      <w:r w:rsidR="003C04F6" w:rsidRPr="00714EB8">
        <w:rPr>
          <w:rFonts w:ascii="Courier New" w:hAnsi="Courier New" w:cs="Courier New"/>
          <w:color w:val="767171" w:themeColor="background2" w:themeShade="80"/>
          <w:sz w:val="18"/>
          <w:szCs w:val="18"/>
          <w:lang w:val="en-US"/>
        </w:rPr>
        <w:t>NonConvexeDivide</w:t>
      </w:r>
      <w:proofErr w:type="spellEnd"/>
      <w:r w:rsidR="003C04F6" w:rsidRPr="00714EB8">
        <w:rPr>
          <w:rFonts w:ascii="Courier New" w:hAnsi="Courier New" w:cs="Courier New"/>
          <w:color w:val="767171" w:themeColor="background2" w:themeShade="80"/>
          <w:sz w:val="18"/>
          <w:szCs w:val="18"/>
          <w:lang w:val="en-US"/>
        </w:rPr>
        <w:t>(CP)</w:t>
      </w:r>
    </w:p>
    <w:p w14:paraId="4D2ED59E" w14:textId="121A8E4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0</w:t>
      </w:r>
      <w:r w:rsidRPr="00714EB8">
        <w:rPr>
          <w:rFonts w:ascii="Courier New" w:hAnsi="Courier New" w:cs="Courier New"/>
          <w:color w:val="767171" w:themeColor="background2" w:themeShade="80"/>
          <w:sz w:val="18"/>
          <w:szCs w:val="18"/>
          <w:lang w:val="en-US"/>
        </w:rPr>
        <w:t xml:space="preserve">    else</w:t>
      </w:r>
    </w:p>
    <w:p w14:paraId="18C5E64B" w14:textId="45CDE5FF"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1</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edge (w(m</w:t>
      </w:r>
      <w:proofErr w:type="gramStart"/>
      <w:r w:rsidRPr="00714EB8">
        <w:rPr>
          <w:rFonts w:ascii="Courier New" w:hAnsi="Courier New" w:cs="Courier New"/>
          <w:color w:val="767171" w:themeColor="background2" w:themeShade="80"/>
          <w:sz w:val="18"/>
          <w:szCs w:val="18"/>
          <w:lang w:val="en-US"/>
        </w:rPr>
        <w:t>),w</w:t>
      </w:r>
      <w:proofErr w:type="gramEnd"/>
      <w:r w:rsidRPr="00714EB8">
        <w:rPr>
          <w:rFonts w:ascii="Courier New" w:hAnsi="Courier New" w:cs="Courier New"/>
          <w:color w:val="767171" w:themeColor="background2" w:themeShade="80"/>
          <w:sz w:val="18"/>
          <w:szCs w:val="18"/>
          <w:lang w:val="en-US"/>
        </w:rPr>
        <w:t>(1)) is edge</w:t>
      </w:r>
      <w:r w:rsidR="00714EB8">
        <w:rPr>
          <w:rFonts w:ascii="Courier New" w:hAnsi="Courier New" w:cs="Courier New"/>
          <w:color w:val="767171" w:themeColor="background2" w:themeShade="80"/>
          <w:sz w:val="18"/>
          <w:szCs w:val="18"/>
          <w:lang w:val="en-US"/>
        </w:rPr>
        <w:t xml:space="preserve"> to NextNeigh</w:t>
      </w:r>
      <w:r w:rsidRPr="00714EB8">
        <w:rPr>
          <w:rFonts w:ascii="Courier New" w:hAnsi="Courier New" w:cs="Courier New"/>
          <w:color w:val="767171" w:themeColor="background2" w:themeShade="80"/>
          <w:sz w:val="18"/>
          <w:szCs w:val="18"/>
          <w:lang w:val="en-US"/>
        </w:rPr>
        <w:t>bor(CP)</w:t>
      </w:r>
    </w:p>
    <w:p w14:paraId="7B208131" w14:textId="3E8622D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w:t>
      </w:r>
      <w:proofErr w:type="spellStart"/>
      <w:r w:rsidRPr="003C04F6">
        <w:rPr>
          <w:rFonts w:ascii="Courier New" w:hAnsi="Courier New" w:cs="Courier New"/>
          <w:color w:val="767171" w:themeColor="background2" w:themeShade="80"/>
          <w:sz w:val="18"/>
          <w:szCs w:val="18"/>
        </w:rPr>
        <w:t>NonConvexeDivide</w:t>
      </w:r>
      <w:proofErr w:type="spellEnd"/>
      <w:r w:rsidRPr="003C04F6">
        <w:rPr>
          <w:rFonts w:ascii="Courier New" w:hAnsi="Courier New" w:cs="Courier New"/>
          <w:color w:val="767171" w:themeColor="background2" w:themeShade="80"/>
          <w:sz w:val="18"/>
          <w:szCs w:val="18"/>
        </w:rPr>
        <w:t>(CP)</w:t>
      </w:r>
    </w:p>
    <w:p w14:paraId="29092C9D" w14:textId="0655B29E"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w:t>
      </w:r>
      <w:r w:rsidR="00467C27">
        <w:rPr>
          <w:rFonts w:ascii="Courier New" w:hAnsi="Courier New" w:cs="Courier New"/>
          <w:color w:val="767171" w:themeColor="background2" w:themeShade="80"/>
          <w:sz w:val="18"/>
          <w:szCs w:val="18"/>
        </w:rPr>
        <w:t>E</w:t>
      </w:r>
      <w:r w:rsidRPr="003C04F6">
        <w:rPr>
          <w:rFonts w:ascii="Courier New" w:hAnsi="Courier New" w:cs="Courier New"/>
          <w:color w:val="767171" w:themeColor="background2" w:themeShade="80"/>
          <w:sz w:val="18"/>
          <w:szCs w:val="18"/>
        </w:rPr>
        <w:t xml:space="preserve">nd </w:t>
      </w:r>
      <w:proofErr w:type="gramStart"/>
      <w:r w:rsidRPr="003C04F6">
        <w:rPr>
          <w:rFonts w:ascii="Courier New" w:hAnsi="Courier New" w:cs="Courier New"/>
          <w:color w:val="767171" w:themeColor="background2" w:themeShade="80"/>
          <w:sz w:val="18"/>
          <w:szCs w:val="18"/>
        </w:rPr>
        <w:t>DetachAndAssign(</w:t>
      </w:r>
      <w:proofErr w:type="gramEnd"/>
      <w:r w:rsidR="00D51631">
        <w:rPr>
          <w:rFonts w:ascii="Courier New" w:hAnsi="Courier New" w:cs="Courier New"/>
          <w:color w:val="767171" w:themeColor="background2" w:themeShade="80"/>
          <w:sz w:val="18"/>
          <w:szCs w:val="18"/>
        </w:rPr>
        <w:t>)</w:t>
      </w:r>
    </w:p>
    <w:p w14:paraId="1E5F8A96" w14:textId="77777777" w:rsidR="00522A07" w:rsidRDefault="00522A07" w:rsidP="00C120E3">
      <w:pPr>
        <w:rPr>
          <w:rFonts w:cs="Helvetica"/>
        </w:rPr>
      </w:pPr>
    </w:p>
    <w:p w14:paraId="318CD368" w14:textId="28EB1A41" w:rsidR="00714EB8" w:rsidRPr="00142CFE" w:rsidRDefault="00714EB8" w:rsidP="00714EB8">
      <w:pPr>
        <w:pStyle w:val="berschrift2"/>
      </w:pPr>
      <w:r w:rsidRPr="00714EB8">
        <w:t xml:space="preserve"> </w:t>
      </w:r>
      <w:r>
        <w:t>Der Algorithmus DetachAndAssign</w:t>
      </w:r>
    </w:p>
    <w:p w14:paraId="525456EF" w14:textId="77777777" w:rsidR="00522A07" w:rsidRDefault="00522A07" w:rsidP="00C120E3">
      <w:pPr>
        <w:rPr>
          <w:rFonts w:cs="Helvetica"/>
        </w:rPr>
      </w:pPr>
    </w:p>
    <w:p w14:paraId="089802BE" w14:textId="012E85EF" w:rsidR="00522A07" w:rsidRDefault="00522A07" w:rsidP="00C120E3">
      <w:pPr>
        <w:rPr>
          <w:rFonts w:cs="Helvetica"/>
        </w:rPr>
      </w:pPr>
      <w:r>
        <w:rPr>
          <w:rFonts w:cs="Helvetica"/>
        </w:rPr>
        <w:t xml:space="preserve">Die Prozedur </w:t>
      </w:r>
      <w:r>
        <w:rPr>
          <w:rFonts w:cs="Helvetica"/>
          <w:i/>
        </w:rPr>
        <w:t xml:space="preserve">DetachAndAssign </w:t>
      </w:r>
      <w:r w:rsidR="00714EB8">
        <w:rPr>
          <w:rFonts w:cs="Helvetica"/>
        </w:rPr>
        <w:t>teilt ein P</w:t>
      </w:r>
      <w:r>
        <w:rPr>
          <w:rFonts w:cs="Helvetica"/>
        </w:rPr>
        <w:t>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r w:rsidRPr="005B6335">
        <w:rPr>
          <w:rFonts w:cs="Helvetica"/>
          <w:color w:val="FF0000"/>
        </w:rPr>
        <w:t xml:space="preserve">Listing XX </w:t>
      </w:r>
      <w:r>
        <w:rPr>
          <w:rFonts w:cs="Helvetica"/>
        </w:rPr>
        <w:t>beschrieben.</w:t>
      </w:r>
    </w:p>
    <w:p w14:paraId="4AADE66D" w14:textId="797FE968" w:rsidR="00522A07" w:rsidRDefault="00AD7CB6" w:rsidP="00C120E3">
      <w:pPr>
        <w:rPr>
          <w:rFonts w:cs="Helvetica"/>
        </w:rPr>
      </w:pPr>
      <w:r>
        <w:rPr>
          <w:rFonts w:cs="Helvetica"/>
        </w:rPr>
        <w:t xml:space="preserve">Beim Aufruf von DetachAndAssign(Poly(CP)) </w:t>
      </w:r>
      <w:r w:rsidR="00522A07">
        <w:rPr>
          <w:rFonts w:cs="Helvetica"/>
        </w:rPr>
        <w:t>können 3 Fälle auftreten</w:t>
      </w:r>
      <w:r>
        <w:rPr>
          <w:rFonts w:cs="Helvetica"/>
        </w:rPr>
        <w:t>. Das Polygon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2234A3A" w:rsidR="00522A07" w:rsidRDefault="00522A07" w:rsidP="00C120E3">
      <w:pPr>
        <w:rPr>
          <w:rFonts w:cs="Helvetica"/>
        </w:rPr>
      </w:pPr>
      <w:r>
        <w:rPr>
          <w:rFonts w:cs="Helvetica"/>
        </w:rPr>
        <w:t>Im ersten Fall kann es sein, dass PredPoly(CP</w:t>
      </w:r>
      <w:r>
        <w:rPr>
          <w:rFonts w:cs="Helvetica"/>
          <w:vertAlign w:val="subscript"/>
        </w:rPr>
        <w:t>i</w:t>
      </w:r>
      <w:r>
        <w:rPr>
          <w:rFonts w:cs="Helvetica"/>
        </w:rPr>
        <w:t xml:space="preserve">) </w:t>
      </w:r>
      <w:r w:rsidR="00073A97">
        <w:rPr>
          <w:rFonts w:cs="Helvetica"/>
        </w:rPr>
        <w:t xml:space="preserve">nur </w:t>
      </w:r>
      <w:r>
        <w:rPr>
          <w:rFonts w:cs="Helvetica"/>
        </w:rPr>
        <w:t>einen Standort besitzt. Dann kann PredPoly(CP</w:t>
      </w:r>
      <w:r>
        <w:rPr>
          <w:rFonts w:cs="Helvetica"/>
          <w:vertAlign w:val="subscript"/>
        </w:rPr>
        <w:t>i</w:t>
      </w:r>
      <w:r>
        <w:rPr>
          <w:rFonts w:cs="Helvetica"/>
        </w:rPr>
        <w:t xml:space="preserve">) </w:t>
      </w:r>
      <w:r w:rsidR="00D67B96">
        <w:rPr>
          <w:rFonts w:cs="Helvetica"/>
        </w:rPr>
        <w:t>vom Polygon Poly(CP) getrennt (</w:t>
      </w:r>
      <w:r w:rsidR="00D67B96" w:rsidRPr="00556298">
        <w:rPr>
          <w:rFonts w:cs="Helvetica"/>
          <w:i/>
        </w:rPr>
        <w:t>Detach</w:t>
      </w:r>
      <w:r w:rsidR="00D67B96">
        <w:rPr>
          <w:rFonts w:cs="Helvetica"/>
        </w:rPr>
        <w:t xml:space="preserve">) und </w:t>
      </w:r>
      <w:r>
        <w:rPr>
          <w:rFonts w:cs="Helvetica"/>
        </w:rPr>
        <w:t>komplett diesem Standort zugeteilt (</w:t>
      </w:r>
      <w:r w:rsidRPr="00556298">
        <w:rPr>
          <w:rFonts w:cs="Helvetica"/>
          <w:i/>
        </w:rPr>
        <w:t>Assign</w:t>
      </w:r>
      <w:r>
        <w:rPr>
          <w:rFonts w:cs="Helvetica"/>
        </w:rPr>
        <w:t>) werden.</w:t>
      </w:r>
    </w:p>
    <w:p w14:paraId="1945E8FC" w14:textId="11C04342" w:rsidR="00522A07" w:rsidRDefault="00522A07" w:rsidP="00C120E3">
      <w:pPr>
        <w:rPr>
          <w:rFonts w:cs="Helvetica"/>
        </w:rPr>
      </w:pPr>
      <w:r>
        <w:rPr>
          <w:rFonts w:cs="Helvetica"/>
        </w:rPr>
        <w:t xml:space="preserve">Falls PredPoly(CP) mehrere Standorte enthält, wird PredPoly(CP) von Poly(CP) getrennt und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44AE724F" w:rsidR="00522A07" w:rsidRPr="00556298" w:rsidRDefault="00522A07" w:rsidP="00C120E3">
      <w:pPr>
        <w:rPr>
          <w:rFonts w:cs="Helvetica"/>
        </w:rPr>
      </w:pPr>
      <w:r>
        <w:rPr>
          <w:rFonts w:cs="Helvetica"/>
        </w:rPr>
        <w:lastRenderedPageBreak/>
        <w:t xml:space="preserve">Im zweiten Fall treten </w:t>
      </w:r>
      <w:r w:rsidR="00D67B96">
        <w:rPr>
          <w:rFonts w:cs="Helvetica"/>
        </w:rPr>
        <w:t>die gleichen zwei</w:t>
      </w:r>
      <w:r>
        <w:rPr>
          <w:rFonts w:cs="Helvetica"/>
        </w:rPr>
        <w:t xml:space="preserve"> Unterfälle auf. Falls PredPoly(CP) </w:t>
      </w:r>
      <w:r w:rsidR="00D67B96">
        <w:rPr>
          <w:rFonts w:cs="Helvetica"/>
        </w:rPr>
        <w:t xml:space="preserve">nur </w:t>
      </w:r>
      <w:r>
        <w:rPr>
          <w:rFonts w:cs="Helvetica"/>
        </w:rPr>
        <w:t>einen Standort S</w:t>
      </w:r>
      <w:r>
        <w:rPr>
          <w:rFonts w:cs="Helvetica"/>
          <w:vertAlign w:val="subscript"/>
        </w:rPr>
        <w:t xml:space="preserve">i </w:t>
      </w:r>
      <w:r>
        <w:rPr>
          <w:rFonts w:cs="Helvetica"/>
        </w:rPr>
        <w:t xml:space="preserve">hat, kann PredPoly(CP) </w:t>
      </w:r>
      <w:r w:rsidR="00D67B96">
        <w:rPr>
          <w:rFonts w:cs="Helvetica"/>
        </w:rPr>
        <w:t xml:space="preserve">von Poly(CP) getrennt und </w:t>
      </w:r>
      <w:r>
        <w:rPr>
          <w:rFonts w:cs="Helvetica"/>
        </w:rPr>
        <w:t xml:space="preserve">dem Standort zugeteilt werden. Da PredPoly(CP) Flächen-unvollständig </w:t>
      </w:r>
      <w:r w:rsidR="00392195">
        <w:rPr>
          <w:rFonts w:cs="Helvetica"/>
        </w:rPr>
        <w:t>ist</w:t>
      </w:r>
      <w:r>
        <w:rPr>
          <w:rFonts w:cs="Helvetica"/>
        </w:rPr>
        <w:t>, muss nun ein Pseudostandort auf der Kante zu NextNeighbor(CP) erzeugt werden, der die restliche Flächenanforderung von S</w:t>
      </w:r>
      <w:r>
        <w:rPr>
          <w:rFonts w:cs="Helvetica"/>
          <w:vertAlign w:val="subscript"/>
        </w:rPr>
        <w:t>i</w:t>
      </w:r>
      <w:r>
        <w:rPr>
          <w:rFonts w:cs="Helvetica"/>
        </w:rPr>
        <w:t xml:space="preserve"> enthält. Flächen</w:t>
      </w:r>
      <w:r w:rsidR="005B434B">
        <w:rPr>
          <w:rFonts w:cs="Helvetica"/>
        </w:rPr>
        <w:t xml:space="preserve">, die im weiteren Verlauf dem </w:t>
      </w:r>
      <w:r>
        <w:rPr>
          <w:rFonts w:cs="Helvetica"/>
        </w:rPr>
        <w:t xml:space="preserve">Pseudostandort zugeteilt werden, </w:t>
      </w:r>
      <w:r w:rsidR="005B434B">
        <w:rPr>
          <w:rFonts w:cs="Helvetica"/>
        </w:rPr>
        <w:t xml:space="preserve">werden so </w:t>
      </w:r>
      <w:r w:rsidR="002F1A85">
        <w:rPr>
          <w:rFonts w:cs="Helvetica"/>
        </w:rPr>
        <w:t>mittelbar</w:t>
      </w:r>
      <w:r w:rsidR="005B434B">
        <w:rPr>
          <w:rFonts w:cs="Helvetica"/>
        </w:rPr>
        <w:t xml:space="preserve"> dem Standort</w:t>
      </w:r>
      <w:r>
        <w:rPr>
          <w:rFonts w:cs="Helvetica"/>
        </w:rPr>
        <w:t xml:space="preserve"> S</w:t>
      </w:r>
      <w:r>
        <w:rPr>
          <w:rFonts w:cs="Helvetica"/>
          <w:vertAlign w:val="subscript"/>
        </w:rPr>
        <w:t>i</w:t>
      </w:r>
      <w:r>
        <w:rPr>
          <w:rFonts w:cs="Helvetica"/>
        </w:rPr>
        <w:t xml:space="preserve"> zugeteilt.</w:t>
      </w:r>
    </w:p>
    <w:p w14:paraId="448EFC55" w14:textId="0340EED9" w:rsidR="00522A07" w:rsidRDefault="00522A07" w:rsidP="00C120E3">
      <w:pPr>
        <w:rPr>
          <w:rFonts w:cs="Helvetica"/>
        </w:rPr>
      </w:pPr>
      <w:r>
        <w:rPr>
          <w:rFonts w:cs="Helvetica"/>
        </w:rPr>
        <w:t xml:space="preserve">Falls PredPoly(CP) mehrere Standorte hat, dann wird PredPoly(CP) </w:t>
      </w:r>
      <w:r w:rsidR="005B434B">
        <w:rPr>
          <w:rFonts w:cs="Helvetica"/>
        </w:rPr>
        <w:t xml:space="preserve">zunächst </w:t>
      </w:r>
      <w:r>
        <w:rPr>
          <w:rFonts w:cs="Helvetica"/>
        </w:rPr>
        <w:t xml:space="preserve">neu geordnet, 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5B434B">
        <w:rPr>
          <w:rFonts w:cs="Helvetica"/>
          <w:bCs/>
        </w:rPr>
        <w:t>. Anschließend erfolgt wiederum ein</w:t>
      </w:r>
      <w:r>
        <w:rPr>
          <w:rFonts w:cs="Helvetica"/>
          <w:bCs/>
        </w:rPr>
        <w:t xml:space="preserve"> </w:t>
      </w:r>
      <w:r>
        <w:rPr>
          <w:rFonts w:cs="Helvetica"/>
        </w:rPr>
        <w:t>rekursiv</w:t>
      </w:r>
      <w:r w:rsidR="005B434B">
        <w:rPr>
          <w:rFonts w:cs="Helvetica"/>
        </w:rPr>
        <w:t>er</w:t>
      </w:r>
      <w:r>
        <w:rPr>
          <w:rFonts w:cs="Helvetica"/>
        </w:rPr>
        <w:t xml:space="preserve"> </w:t>
      </w:r>
      <w:r w:rsidR="005B434B">
        <w:rPr>
          <w:rFonts w:cs="Helvetica"/>
        </w:rPr>
        <w:t xml:space="preserve">Aufruf von </w:t>
      </w:r>
      <w:r w:rsidRPr="00DE1020">
        <w:rPr>
          <w:rFonts w:cs="Helvetica"/>
          <w:i/>
        </w:rPr>
        <w:t>NonconvexDivide</w:t>
      </w:r>
      <w:r>
        <w:rPr>
          <w:rFonts w:cs="Helvetica"/>
        </w:rPr>
        <w:t xml:space="preserve">, da nicht </w:t>
      </w:r>
      <w:r w:rsidR="003F450F">
        <w:rPr>
          <w:rFonts w:cs="Helvetica"/>
        </w:rPr>
        <w:t xml:space="preserve">bekannt </w:t>
      </w:r>
      <w:r>
        <w:rPr>
          <w:rFonts w:cs="Helvetica"/>
        </w:rPr>
        <w:t xml:space="preserve">ist, </w:t>
      </w:r>
      <w:r w:rsidR="003F450F">
        <w:rPr>
          <w:rFonts w:cs="Helvetica"/>
        </w:rPr>
        <w:t xml:space="preserve">durch welchen </w:t>
      </w:r>
      <w:r>
        <w:rPr>
          <w:rFonts w:cs="Helvetica"/>
        </w:rPr>
        <w:t>Standort die Flächen-</w:t>
      </w:r>
      <w:r w:rsidR="003F450F">
        <w:rPr>
          <w:rFonts w:cs="Helvetica"/>
        </w:rPr>
        <w:t>Unvollständigkeit resultiert</w:t>
      </w:r>
      <w:r>
        <w:rPr>
          <w:rFonts w:cs="Helvetica"/>
        </w:rPr>
        <w:t>.</w:t>
      </w:r>
    </w:p>
    <w:p w14:paraId="3C731289" w14:textId="77777777" w:rsidR="00522A07" w:rsidRDefault="00522A07" w:rsidP="00C120E3">
      <w:pPr>
        <w:rPr>
          <w:rFonts w:cs="Helvetica"/>
        </w:rPr>
      </w:pPr>
    </w:p>
    <w:p w14:paraId="259ADA74" w14:textId="09F192E6"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3F450F">
        <w:rPr>
          <w:rFonts w:cs="Helvetica"/>
          <w:bCs/>
        </w:rPr>
        <w:t>.</w:t>
      </w:r>
      <w:r>
        <w:rPr>
          <w:rFonts w:cs="Helvetica"/>
          <w:bCs/>
        </w:rPr>
        <w:t xml:space="preserve"> </w:t>
      </w:r>
      <w:r w:rsidR="003F450F">
        <w:rPr>
          <w:rFonts w:cs="Helvetica"/>
          <w:bCs/>
        </w:rPr>
        <w:t>Mit diesem Polygon erfolgt ein Aufruf von</w:t>
      </w:r>
      <w:r>
        <w:rPr>
          <w:rFonts w:cs="Helvetica"/>
        </w:rPr>
        <w:t xml:space="preserve"> </w:t>
      </w:r>
      <w:r w:rsidRPr="00DE1020">
        <w:rPr>
          <w:rFonts w:cs="Helvetica"/>
          <w:i/>
        </w:rPr>
        <w:t>NonconvexDivide</w:t>
      </w:r>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6920285B" w:rsidR="00522A07" w:rsidRPr="0045221C" w:rsidRDefault="00617988" w:rsidP="00617988">
      <w:r>
        <w:t xml:space="preserve">Für innen liegende Standorte muss die </w:t>
      </w:r>
      <w:r w:rsidR="00134926">
        <w:t xml:space="preserve">in </w:t>
      </w:r>
      <w:r w:rsidR="00134926" w:rsidRPr="005B6335">
        <w:rPr>
          <w:color w:val="FF0000"/>
        </w:rPr>
        <w:t xml:space="preserve">Kapitel </w:t>
      </w:r>
      <w:r w:rsidR="005B6335" w:rsidRPr="005B6335">
        <w:rPr>
          <w:color w:val="FF0000"/>
        </w:rPr>
        <w:t xml:space="preserve">XX </w:t>
      </w:r>
      <w:r w:rsidR="00134926">
        <w:t>beschriebene Zerlegung</w:t>
      </w:r>
      <w:r>
        <w:t xml:space="preserve"> in konvexe Teilpolygone so erfolgen, dass </w:t>
      </w:r>
      <w:r w:rsidR="00134926">
        <w:t>jeder</w:t>
      </w:r>
      <w:r w:rsidR="00522A07">
        <w:t xml:space="preserve"> Standort</w:t>
      </w:r>
      <w:r>
        <w:t xml:space="preserve"> anschließend</w:t>
      </w:r>
      <w:r w:rsidR="00522A07">
        <w:t xml:space="preserve"> auf </w:t>
      </w:r>
      <w:r w:rsidR="00134926">
        <w:t xml:space="preserve">einer </w:t>
      </w:r>
      <w:r w:rsidR="00522A07">
        <w:t>Kante lieg</w:t>
      </w:r>
      <w:r w:rsidR="00134926">
        <w:t>t</w:t>
      </w:r>
      <w:r w:rsidR="00522A07">
        <w:t xml:space="preserve">. Ist dies nicht direkt möglich, können für die Standorte auch weitere Kanten eingefügt werden und die Aufteilung in konvexe Teilpolygone wird etwas </w:t>
      </w:r>
      <w:r w:rsidR="00134926">
        <w:t>detaillierter</w:t>
      </w:r>
      <w:r w:rsidR="00522A07">
        <w:t xml:space="preserve">. </w:t>
      </w:r>
      <w:r w:rsidR="00392195">
        <w:t xml:space="preserve">Die neuen Kanten laufen durch die innenliegenden Standorte. </w:t>
      </w:r>
      <w:r w:rsidR="00522A07">
        <w:t xml:space="preserve">Für den korrekten Ablauf des Algorithmus spielt diese Art der </w:t>
      </w:r>
      <w:r>
        <w:t xml:space="preserve">Zerlegung </w:t>
      </w:r>
      <w:r w:rsidR="00522A07">
        <w:t>keine Rolle.</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6603B1B2" w:rsidR="00522A07" w:rsidRDefault="00522A07" w:rsidP="00C120E3">
      <w:r>
        <w:t xml:space="preserve">Das Beispiel aus </w:t>
      </w:r>
      <w:r w:rsidRPr="005B6335">
        <w:rPr>
          <w:color w:val="FF0000"/>
        </w:rPr>
        <w:t xml:space="preserve">Abbildung XX </w:t>
      </w:r>
      <w:r>
        <w:t>ist aus dem Artikel</w:t>
      </w:r>
      <w:r w:rsidR="00134926">
        <w:t xml:space="preserve"> [Quelle], </w:t>
      </w:r>
      <w:r w:rsidR="00134926" w:rsidRPr="005B6335">
        <w:rPr>
          <w:color w:val="FF0000"/>
        </w:rPr>
        <w:t xml:space="preserve">Abbildung </w:t>
      </w:r>
      <w:r w:rsidRPr="005B6335">
        <w:rPr>
          <w:color w:val="FF0000"/>
        </w:rPr>
        <w:t xml:space="preserve">XX </w:t>
      </w:r>
      <w:r>
        <w:t>übernommen.</w:t>
      </w:r>
    </w:p>
    <w:p w14:paraId="79973B88" w14:textId="047900A6" w:rsidR="00522A07" w:rsidRPr="002528BA" w:rsidRDefault="00522A07" w:rsidP="00C120E3">
      <w:pPr>
        <w:rPr>
          <w:vertAlign w:val="subscript"/>
        </w:rPr>
      </w:pPr>
      <w:r w:rsidRPr="005B6335">
        <w:rPr>
          <w:color w:val="FF0000"/>
        </w:rPr>
        <w:t xml:space="preserve">Abbildung </w:t>
      </w:r>
      <w:r w:rsidR="005B6335" w:rsidRPr="005B6335">
        <w:rPr>
          <w:color w:val="FF0000"/>
        </w:rPr>
        <w:t xml:space="preserve">XX </w:t>
      </w:r>
      <w:r>
        <w:t xml:space="preserve">zeigt verschiedene Stadien der gleichmäßigen Aufteilung eines nicht konvexen Polygons mit 12 Ecken und sieben Standorten. </w:t>
      </w:r>
      <w:r>
        <w:rPr>
          <w:i/>
        </w:rPr>
        <w:t>(a)</w:t>
      </w:r>
      <w:r>
        <w:t xml:space="preserve"> zeigt die initiale Aufteilung des Polygons in 5 konvexe Teilpolygone CP</w:t>
      </w:r>
      <w:r>
        <w:rPr>
          <w:vertAlign w:val="subscript"/>
        </w:rPr>
        <w:t>1</w:t>
      </w:r>
      <w:r>
        <w:t xml:space="preserve">, </w:t>
      </w:r>
      <w:proofErr w:type="gramStart"/>
      <w:r>
        <w:t>…,CP</w:t>
      </w:r>
      <w:proofErr w:type="gramEnd"/>
      <w:r>
        <w:rPr>
          <w:vertAlign w:val="subscript"/>
        </w:rPr>
        <w:t>5</w:t>
      </w:r>
      <w:r>
        <w:t xml:space="preserve">. In </w:t>
      </w:r>
      <w:r>
        <w:rPr>
          <w:i/>
        </w:rPr>
        <w:t>(b) – (f)</w:t>
      </w:r>
      <w:r>
        <w:t xml:space="preserve"> werden die Teilpolygone, die bereits einem Standort zugeteilt sind</w:t>
      </w:r>
      <w:r w:rsidR="0021731C">
        <w:t>,</w:t>
      </w:r>
      <w:r>
        <w:t xml:space="preserve"> dunkelblau markiert. Die Teilpolygone, die </w:t>
      </w:r>
      <w:r w:rsidR="0021731C">
        <w:t xml:space="preserve">bereits </w:t>
      </w:r>
      <w:r>
        <w:t xml:space="preserve">einem Standort zugeteilt, aber noch </w:t>
      </w:r>
      <w:r w:rsidR="0021731C">
        <w:t>Flächen-unvollständig sind</w:t>
      </w:r>
      <w:r>
        <w:t xml:space="preserve">, </w:t>
      </w:r>
      <w:r w:rsidR="0021731C">
        <w:t xml:space="preserve">werden </w:t>
      </w:r>
      <w:r>
        <w:t>hellblau markiert.</w:t>
      </w:r>
    </w:p>
    <w:p w14:paraId="39D3D0FC" w14:textId="4FD1ED7E" w:rsidR="00522A07" w:rsidRPr="00B6516F" w:rsidRDefault="00522A07" w:rsidP="00C120E3">
      <w:pPr>
        <w:rPr>
          <w:szCs w:val="24"/>
        </w:rPr>
      </w:pPr>
      <w:r w:rsidRPr="00B6516F">
        <w:rPr>
          <w:szCs w:val="24"/>
        </w:rPr>
        <w:lastRenderedPageBreak/>
        <w:t xml:space="preserve">In </w:t>
      </w:r>
      <w:r w:rsidRPr="00B6516F">
        <w:rPr>
          <w:i/>
          <w:szCs w:val="24"/>
        </w:rPr>
        <w:t>(b)</w:t>
      </w:r>
      <w:r w:rsidR="002F1A85">
        <w:rPr>
          <w:szCs w:val="24"/>
        </w:rPr>
        <w:t xml:space="preserve"> wird</w:t>
      </w:r>
      <w:r w:rsidRPr="00B6516F">
        <w:rPr>
          <w:szCs w:val="24"/>
        </w:rPr>
        <w:t xml:space="preserve"> das Teilpolygon CP</w:t>
      </w:r>
      <w:r w:rsidRPr="00B6516F">
        <w:rPr>
          <w:szCs w:val="24"/>
          <w:vertAlign w:val="subscript"/>
        </w:rPr>
        <w:t>1</w:t>
      </w:r>
      <w:r w:rsidRPr="00B6516F">
        <w:rPr>
          <w:szCs w:val="24"/>
        </w:rPr>
        <w:t xml:space="preserve"> bearbeitet</w:t>
      </w:r>
      <w:r w:rsidR="002F1A85">
        <w:rPr>
          <w:szCs w:val="24"/>
        </w:rPr>
        <w:t xml:space="preserve"> und dabei </w:t>
      </w:r>
      <w:r w:rsidRPr="00B6516F">
        <w:rPr>
          <w:szCs w:val="24"/>
        </w:rPr>
        <w:t>in zwei Teilpolygone aufgeteilt. P</w:t>
      </w:r>
      <w:r w:rsidRPr="00B6516F">
        <w:rPr>
          <w:szCs w:val="24"/>
          <w:vertAlign w:val="subscript"/>
        </w:rPr>
        <w:t>3</w:t>
      </w:r>
      <w:r w:rsidR="002F1A85">
        <w:rPr>
          <w:szCs w:val="24"/>
        </w:rPr>
        <w:t xml:space="preserve"> wird</w:t>
      </w:r>
      <w:r w:rsidRPr="00B6516F">
        <w:rPr>
          <w:szCs w:val="24"/>
        </w:rPr>
        <w:t xml:space="preserv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dem Standort S</w:t>
      </w:r>
      <w:r w:rsidRPr="00B6516F">
        <w:rPr>
          <w:szCs w:val="24"/>
          <w:vertAlign w:val="subscript"/>
        </w:rPr>
        <w:t>4</w:t>
      </w:r>
      <w:r w:rsidRPr="00B6516F">
        <w:rPr>
          <w:szCs w:val="24"/>
        </w:rPr>
        <w: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sidR="00A3481F">
        <w:rPr>
          <w:szCs w:val="24"/>
        </w:rPr>
        <w:t>’</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w:t>
      </w:r>
      <w:r w:rsidR="002F1A85">
        <w:rPr>
          <w:szCs w:val="24"/>
        </w:rPr>
        <w:t>ird</w:t>
      </w:r>
      <w:r w:rsidRPr="00B6516F">
        <w:rPr>
          <w:szCs w:val="24"/>
        </w:rPr>
        <w:t>. Dieser Pseudostandort wird zu einem späteren Zeitpunkt bearbeitet.</w:t>
      </w:r>
    </w:p>
    <w:p w14:paraId="0E0521B3" w14:textId="249B6F55" w:rsidR="00522A07" w:rsidRDefault="00522A07" w:rsidP="00C120E3">
      <w:pPr>
        <w:rPr>
          <w:szCs w:val="24"/>
        </w:rPr>
      </w:pPr>
      <w:r w:rsidRPr="00B6516F">
        <w:rPr>
          <w:szCs w:val="24"/>
        </w:rPr>
        <w:t xml:space="preserve"> </w:t>
      </w:r>
      <w:r w:rsidRPr="00B6516F">
        <w:rPr>
          <w:i/>
          <w:szCs w:val="24"/>
        </w:rPr>
        <w:t>(c)</w:t>
      </w:r>
      <w:r w:rsidRPr="00B6516F">
        <w:rPr>
          <w:szCs w:val="24"/>
        </w:rPr>
        <w:t xml:space="preserve"> zeigt den </w:t>
      </w:r>
      <w:r w:rsidR="00290822">
        <w:rPr>
          <w:szCs w:val="24"/>
        </w:rPr>
        <w:t>Zus</w:t>
      </w:r>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sidR="00A3481F">
        <w:rPr>
          <w:szCs w:val="24"/>
        </w:rPr>
        <w:t>’</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0C95ED79" w:rsidR="00522A07" w:rsidRDefault="00290822" w:rsidP="00C120E3">
      <w:pPr>
        <w:rPr>
          <w:szCs w:val="24"/>
        </w:rPr>
      </w:pPr>
      <w:r>
        <w:rPr>
          <w:szCs w:val="24"/>
        </w:rPr>
        <w:t>I</w:t>
      </w:r>
      <w:r w:rsidR="00522A07">
        <w:rPr>
          <w:szCs w:val="24"/>
        </w:rPr>
        <w:t xml:space="preserve">n </w:t>
      </w:r>
      <w:r w:rsidR="00522A07">
        <w:rPr>
          <w:i/>
          <w:szCs w:val="24"/>
        </w:rPr>
        <w:t>(d)</w:t>
      </w:r>
      <w:r w:rsidR="00522A07">
        <w:rPr>
          <w:szCs w:val="24"/>
        </w:rPr>
        <w:t xml:space="preserve"> </w:t>
      </w:r>
      <w:r>
        <w:rPr>
          <w:szCs w:val="24"/>
        </w:rPr>
        <w:t xml:space="preserve">wird </w:t>
      </w:r>
      <w:r w:rsidR="00522A07">
        <w:rPr>
          <w:szCs w:val="24"/>
        </w:rPr>
        <w:t xml:space="preserve">der </w:t>
      </w:r>
      <w:r>
        <w:rPr>
          <w:szCs w:val="24"/>
        </w:rPr>
        <w:t>Zu</w:t>
      </w:r>
      <w:r w:rsidR="002F1A85">
        <w:rPr>
          <w:szCs w:val="24"/>
        </w:rPr>
        <w:t>s</w:t>
      </w:r>
      <w:r>
        <w:rPr>
          <w:szCs w:val="24"/>
        </w:rPr>
        <w:t xml:space="preserve">tand </w:t>
      </w:r>
      <w:r w:rsidR="00522A07">
        <w:rPr>
          <w:szCs w:val="24"/>
        </w:rPr>
        <w:t>nach der Bearbeitung von Teilpolygon CP</w:t>
      </w:r>
      <w:r w:rsidR="00522A07">
        <w:rPr>
          <w:szCs w:val="24"/>
          <w:vertAlign w:val="subscript"/>
        </w:rPr>
        <w:t>3</w:t>
      </w:r>
      <w:r w:rsidR="00522A07">
        <w:rPr>
          <w:szCs w:val="24"/>
        </w:rPr>
        <w:t xml:space="preserve"> gezeigt. Dort w</w:t>
      </w:r>
      <w:r w:rsidR="002F1A85">
        <w:rPr>
          <w:szCs w:val="24"/>
        </w:rPr>
        <w:t>ird</w:t>
      </w:r>
      <w:r w:rsidR="00522A07">
        <w:rPr>
          <w:szCs w:val="24"/>
        </w:rPr>
        <w:t xml:space="preserve"> das Teilpolygon P</w:t>
      </w:r>
      <w:r w:rsidR="00522A07">
        <w:rPr>
          <w:szCs w:val="24"/>
          <w:vertAlign w:val="subscript"/>
        </w:rPr>
        <w:t>7</w:t>
      </w:r>
      <w:r w:rsidR="00522A07">
        <w:rPr>
          <w:szCs w:val="24"/>
        </w:rPr>
        <w:t xml:space="preserve"> dem Standort S</w:t>
      </w:r>
      <w:r w:rsidR="00522A07">
        <w:rPr>
          <w:szCs w:val="24"/>
          <w:vertAlign w:val="subscript"/>
        </w:rPr>
        <w:t>7</w:t>
      </w:r>
      <w:r w:rsidR="00522A07">
        <w:rPr>
          <w:szCs w:val="24"/>
        </w:rPr>
        <w:t xml:space="preserve"> zugeteilt und das Teilpolygon P</w:t>
      </w:r>
      <w:r w:rsidR="00522A07">
        <w:rPr>
          <w:szCs w:val="24"/>
          <w:vertAlign w:val="subscript"/>
        </w:rPr>
        <w:t>1</w:t>
      </w:r>
      <w:r w:rsidR="00522A07">
        <w:rPr>
          <w:szCs w:val="24"/>
        </w:rPr>
        <w:t xml:space="preserve"> dem Standort S</w:t>
      </w:r>
      <w:r w:rsidR="00522A07">
        <w:rPr>
          <w:szCs w:val="24"/>
          <w:vertAlign w:val="subscript"/>
        </w:rPr>
        <w:t>1</w:t>
      </w:r>
      <w:r w:rsidR="00522A07">
        <w:rPr>
          <w:szCs w:val="24"/>
        </w:rPr>
        <w:t>. Der Rest von CP</w:t>
      </w:r>
      <w:r w:rsidR="00522A07">
        <w:rPr>
          <w:szCs w:val="24"/>
          <w:vertAlign w:val="subscript"/>
        </w:rPr>
        <w:t>3</w:t>
      </w:r>
      <w:r w:rsidR="00522A07">
        <w:rPr>
          <w:szCs w:val="24"/>
        </w:rPr>
        <w:t xml:space="preserve"> w</w:t>
      </w:r>
      <w:r w:rsidR="002F1A85">
        <w:rPr>
          <w:szCs w:val="24"/>
        </w:rPr>
        <w:t>ird</w:t>
      </w:r>
      <w:r w:rsidR="00522A07">
        <w:rPr>
          <w:szCs w:val="24"/>
        </w:rPr>
        <w:t xml:space="preserve"> mit P</w:t>
      </w:r>
      <w:r w:rsidR="00522A07">
        <w:rPr>
          <w:szCs w:val="24"/>
          <w:vertAlign w:val="subscript"/>
        </w:rPr>
        <w:t xml:space="preserve">2 </w:t>
      </w:r>
      <w:r w:rsidR="00522A07">
        <w:rPr>
          <w:szCs w:val="24"/>
        </w:rPr>
        <w:t>vereint und daher ebenfalls S</w:t>
      </w:r>
      <w:r w:rsidR="00522A07">
        <w:rPr>
          <w:szCs w:val="24"/>
          <w:vertAlign w:val="subscript"/>
        </w:rPr>
        <w:t xml:space="preserve">2 </w:t>
      </w:r>
      <w:r w:rsidR="00522A07">
        <w:rPr>
          <w:szCs w:val="24"/>
        </w:rPr>
        <w:t>zugewiesen. Da die Fläche von P</w:t>
      </w:r>
      <w:r w:rsidR="00522A07">
        <w:rPr>
          <w:szCs w:val="24"/>
          <w:vertAlign w:val="subscript"/>
        </w:rPr>
        <w:t>2</w:t>
      </w:r>
      <w:r w:rsidR="00522A07">
        <w:rPr>
          <w:szCs w:val="24"/>
        </w:rPr>
        <w:t xml:space="preserve"> weiterhin nicht groß genug ist</w:t>
      </w:r>
      <w:r>
        <w:rPr>
          <w:szCs w:val="24"/>
        </w:rPr>
        <w:t>,</w:t>
      </w:r>
      <w:r w:rsidR="00522A07">
        <w:rPr>
          <w:szCs w:val="24"/>
        </w:rPr>
        <w:t xml:space="preserve"> um </w:t>
      </w:r>
      <w:r>
        <w:rPr>
          <w:szCs w:val="24"/>
        </w:rPr>
        <w:t xml:space="preserve">der </w:t>
      </w:r>
      <w:r w:rsidR="00522A07">
        <w:rPr>
          <w:szCs w:val="24"/>
        </w:rPr>
        <w:t>Flächenanforderung von S</w:t>
      </w:r>
      <w:r w:rsidR="00522A07">
        <w:rPr>
          <w:szCs w:val="24"/>
          <w:vertAlign w:val="subscript"/>
        </w:rPr>
        <w:t xml:space="preserve">2 </w:t>
      </w:r>
      <w:r w:rsidR="00522A07">
        <w:rPr>
          <w:szCs w:val="24"/>
        </w:rPr>
        <w:t>zu genügen, wird ein neuer Pseudostandort S</w:t>
      </w:r>
      <w:r w:rsidR="00A3481F">
        <w:rPr>
          <w:szCs w:val="24"/>
        </w:rPr>
        <w:t>’</w:t>
      </w:r>
      <w:r w:rsidR="00522A07">
        <w:rPr>
          <w:szCs w:val="24"/>
          <w:vertAlign w:val="subscript"/>
        </w:rPr>
        <w:t>2</w:t>
      </w:r>
      <w:r w:rsidR="00522A07">
        <w:rPr>
          <w:szCs w:val="24"/>
        </w:rPr>
        <w:t xml:space="preserve"> an der Kante zu NextNeighbor(CP</w:t>
      </w:r>
      <w:r w:rsidR="00522A07">
        <w:rPr>
          <w:szCs w:val="24"/>
          <w:vertAlign w:val="subscript"/>
        </w:rPr>
        <w:t>3</w:t>
      </w:r>
      <w:r w:rsidR="00522A07">
        <w:rPr>
          <w:szCs w:val="24"/>
        </w:rPr>
        <w:t>) erzeugt.</w:t>
      </w:r>
    </w:p>
    <w:p w14:paraId="435BBFA9" w14:textId="00CE632D" w:rsidR="00522A07" w:rsidRDefault="00522A07" w:rsidP="00C120E3">
      <w:pPr>
        <w:rPr>
          <w:szCs w:val="24"/>
        </w:rPr>
      </w:pPr>
      <w:r>
        <w:rPr>
          <w:szCs w:val="24"/>
        </w:rPr>
        <w:t xml:space="preserve"> </w:t>
      </w:r>
      <w:r>
        <w:rPr>
          <w:i/>
          <w:szCs w:val="24"/>
        </w:rPr>
        <w:t>(e)</w:t>
      </w:r>
      <w:r>
        <w:rPr>
          <w:szCs w:val="24"/>
        </w:rPr>
        <w:t xml:space="preserve"> zeigt </w:t>
      </w:r>
      <w:r w:rsidR="00290822">
        <w:rPr>
          <w:szCs w:val="24"/>
        </w:rPr>
        <w:t xml:space="preserve">den Zustand </w:t>
      </w:r>
      <w:r>
        <w:rPr>
          <w:szCs w:val="24"/>
        </w:rPr>
        <w:t>nach der Bearbeitung von CP</w:t>
      </w:r>
      <w:r>
        <w:rPr>
          <w:szCs w:val="24"/>
          <w:vertAlign w:val="subscript"/>
        </w:rPr>
        <w:t>4</w:t>
      </w:r>
      <w:r>
        <w:rPr>
          <w:szCs w:val="24"/>
        </w:rPr>
        <w:t xml:space="preserve">. Dort hat </w:t>
      </w:r>
      <w:r w:rsidR="00290822">
        <w:rPr>
          <w:szCs w:val="24"/>
        </w:rPr>
        <w:t>das Liniensegment</w:t>
      </w:r>
      <w:r>
        <w:rPr>
          <w:szCs w:val="24"/>
        </w:rPr>
        <w:t xml:space="preserve"> das Ende von CP</w:t>
      </w:r>
      <w:r>
        <w:rPr>
          <w:szCs w:val="24"/>
          <w:vertAlign w:val="subscript"/>
        </w:rPr>
        <w:t>4</w:t>
      </w:r>
      <w:r>
        <w:rPr>
          <w:szCs w:val="24"/>
        </w:rPr>
        <w:t xml:space="preserve"> erreicht, ohne </w:t>
      </w:r>
      <w:r w:rsidR="007E0096">
        <w:rPr>
          <w:szCs w:val="24"/>
        </w:rPr>
        <w:t>dass zuvor die Flächenanforderung der Standorte erfüllt werden konnte</w:t>
      </w:r>
      <w:r>
        <w:rPr>
          <w:szCs w:val="24"/>
        </w:rPr>
        <w:t>. Aus diesem Grund wird P</w:t>
      </w:r>
      <w:r>
        <w:rPr>
          <w:szCs w:val="24"/>
          <w:vertAlign w:val="subscript"/>
        </w:rPr>
        <w:t>5</w:t>
      </w:r>
      <w:r>
        <w:rPr>
          <w:szCs w:val="24"/>
        </w:rPr>
        <w:t xml:space="preserve"> und der Pseudostandort S</w:t>
      </w:r>
      <w:r w:rsidR="00A3481F">
        <w:rPr>
          <w:szCs w:val="24"/>
        </w:rPr>
        <w:t>’</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r w:rsidR="007E0096">
        <w:rPr>
          <w:szCs w:val="24"/>
        </w:rPr>
        <w:t xml:space="preserve">Abziehen </w:t>
      </w:r>
      <w:r>
        <w:rPr>
          <w:szCs w:val="24"/>
        </w:rPr>
        <w:t>der Fläche</w:t>
      </w:r>
      <w:r w:rsidR="007E0096">
        <w:rPr>
          <w:szCs w:val="24"/>
        </w:rPr>
        <w:t>n</w:t>
      </w:r>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sidR="00A3481F">
        <w:rPr>
          <w:szCs w:val="24"/>
        </w:rPr>
        <w:t>’</w:t>
      </w:r>
      <w:r>
        <w:rPr>
          <w:szCs w:val="24"/>
          <w:vertAlign w:val="subscript"/>
        </w:rPr>
        <w:t>2</w:t>
      </w:r>
      <w:r>
        <w:rPr>
          <w:szCs w:val="24"/>
        </w:rPr>
        <w:t xml:space="preserve"> und S</w:t>
      </w:r>
      <w:r w:rsidR="00A3481F">
        <w:rPr>
          <w:szCs w:val="24"/>
        </w:rPr>
        <w:t>’</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500D4AE4" w:rsidR="00522A07" w:rsidRPr="009721FB" w:rsidRDefault="00522A07" w:rsidP="00C120E3">
      <w:pPr>
        <w:rPr>
          <w:rFonts w:ascii="Symbol" w:hAnsi="Symbol"/>
          <w:szCs w:val="24"/>
        </w:rPr>
      </w:pPr>
      <w:r>
        <w:rPr>
          <w:szCs w:val="24"/>
        </w:rPr>
        <w:t xml:space="preserve">Im letzten </w:t>
      </w:r>
      <w:r w:rsidR="007E0096">
        <w:rPr>
          <w:szCs w:val="24"/>
        </w:rPr>
        <w:t xml:space="preserve">Schritt </w:t>
      </w:r>
      <w:r>
        <w:rPr>
          <w:i/>
          <w:szCs w:val="24"/>
        </w:rPr>
        <w:t>(f)</w:t>
      </w:r>
      <w:r>
        <w:rPr>
          <w:szCs w:val="24"/>
        </w:rPr>
        <w:t xml:space="preserve"> </w:t>
      </w:r>
      <w:r w:rsidR="00A57587">
        <w:rPr>
          <w:szCs w:val="24"/>
        </w:rPr>
        <w:t>wird</w:t>
      </w:r>
      <w:r>
        <w:rPr>
          <w:szCs w:val="24"/>
        </w:rPr>
        <w:t xml:space="preserv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sidR="00A3481F">
        <w:rPr>
          <w:szCs w:val="24"/>
        </w:rPr>
        <w:t>’</w:t>
      </w:r>
      <w:r>
        <w:rPr>
          <w:szCs w:val="24"/>
          <w:vertAlign w:val="subscript"/>
        </w:rPr>
        <w:t>5</w:t>
      </w:r>
      <w:r>
        <w:rPr>
          <w:szCs w:val="24"/>
        </w:rPr>
        <w:t xml:space="preserve"> und S</w:t>
      </w:r>
      <w:r w:rsidR="00A3481F">
        <w:rPr>
          <w:szCs w:val="24"/>
        </w:rPr>
        <w:t>’</w:t>
      </w:r>
      <w:r>
        <w:rPr>
          <w:szCs w:val="24"/>
          <w:vertAlign w:val="subscript"/>
        </w:rPr>
        <w:t>6</w:t>
      </w:r>
      <w:r>
        <w:rPr>
          <w:szCs w:val="24"/>
        </w:rPr>
        <w:t xml:space="preserve"> zugeordnet. </w:t>
      </w:r>
      <w:r w:rsidR="007E0096">
        <w:rPr>
          <w:szCs w:val="24"/>
        </w:rPr>
        <w:t>D</w:t>
      </w:r>
      <w:r w:rsidR="005A4630">
        <w:rPr>
          <w:szCs w:val="24"/>
        </w:rPr>
        <w:t xml:space="preserve">ie Abbildung zeigt das </w:t>
      </w:r>
      <w:r>
        <w:rPr>
          <w:szCs w:val="24"/>
        </w:rPr>
        <w:t>in gleichmäßige Teilpolygone P</w:t>
      </w:r>
      <w:proofErr w:type="gramStart"/>
      <w:r>
        <w:rPr>
          <w:szCs w:val="24"/>
          <w:vertAlign w:val="subscript"/>
        </w:rPr>
        <w:t>1</w:t>
      </w:r>
      <w:r>
        <w:rPr>
          <w:szCs w:val="24"/>
        </w:rPr>
        <w:t>,…</w:t>
      </w:r>
      <w:proofErr w:type="gramEnd"/>
      <w:r>
        <w:rPr>
          <w:szCs w:val="24"/>
        </w:rPr>
        <w:t>,P</w:t>
      </w:r>
      <w:r>
        <w:rPr>
          <w:szCs w:val="24"/>
          <w:vertAlign w:val="subscript"/>
        </w:rPr>
        <w:t>7</w:t>
      </w:r>
      <w:r>
        <w:rPr>
          <w:szCs w:val="24"/>
        </w:rPr>
        <w:t xml:space="preserve"> </w:t>
      </w:r>
      <w:r w:rsidR="005A4630">
        <w:rPr>
          <w:szCs w:val="24"/>
        </w:rPr>
        <w:t>zerlegte Polygon</w:t>
      </w:r>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CFFDAB9" w14:textId="77777777" w:rsidR="00D402E8" w:rsidRPr="005C20BB" w:rsidRDefault="00D402E8" w:rsidP="00D402E8">
      <w:pPr>
        <w:rPr>
          <w:b/>
          <w:bCs/>
          <w:lang w:eastAsia="de-DE"/>
        </w:rPr>
      </w:pPr>
      <w:r w:rsidRPr="005C20BB">
        <w:rPr>
          <w:b/>
          <w:bCs/>
          <w:lang w:eastAsia="de-DE"/>
        </w:rPr>
        <w:t>Konvexes Polygon:</w:t>
      </w:r>
    </w:p>
    <w:p w14:paraId="2E76CFE9" w14:textId="5F372F83" w:rsidR="00D402E8" w:rsidRDefault="00D402E8" w:rsidP="00D402E8">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A57587">
        <w:rPr>
          <w:rFonts w:eastAsiaTheme="minorEastAsia"/>
        </w:rPr>
        <w:t xml:space="preserve"> </w:t>
      </w:r>
      <w:r>
        <w:rPr>
          <w:lang w:eastAsia="de-DE"/>
        </w:rPr>
        <w:t>b</w:t>
      </w:r>
      <w:r w:rsidR="00A57587">
        <w:rPr>
          <w:lang w:eastAsia="de-DE"/>
        </w:rPr>
        <w:t>eziehungsweise</w:t>
      </w:r>
      <w:r>
        <w:rPr>
          <w:lang w:eastAsia="de-DE"/>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A57587">
        <w:rPr>
          <w:rFonts w:eastAsiaTheme="minorEastAsia"/>
        </w:rPr>
        <w:t xml:space="preserve"> </w:t>
      </w:r>
      <w:r>
        <w:rPr>
          <w:lang w:eastAsia="de-DE"/>
        </w:rPr>
        <w:t>sowie die Ermittlung der Fläche ist in konstanter Zeit möglich. Das Finden der Punkte, bei denen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xml:space="preserve">) </w:t>
      </w:r>
      <w:r w:rsidR="008A2769">
        <w:rPr>
          <w:lang w:eastAsia="de-DE"/>
        </w:rPr>
        <w:t>=</w:t>
      </w:r>
      <w:r>
        <w:rPr>
          <w:lang w:eastAsia="de-DE"/>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gilt, kann ebenso in konstanter Zeit erfolgen. Der Algorithmus ConvexDivide benötigt daher O(n+v) Zeit (n = Anzahl der Standorte, v = Anzahl an Polygonpunkten).</w:t>
      </w:r>
    </w:p>
    <w:p w14:paraId="1F12FC48" w14:textId="6D7582FA" w:rsidR="00D402E8" w:rsidRDefault="00D402E8" w:rsidP="00D402E8">
      <w:pPr>
        <w:rPr>
          <w:lang w:eastAsia="de-DE"/>
        </w:rPr>
      </w:pPr>
      <w:r>
        <w:rPr>
          <w:lang w:eastAsia="de-DE"/>
        </w:rPr>
        <w:t xml:space="preserve">Im </w:t>
      </w:r>
      <w:r w:rsidR="00964C2F">
        <w:rPr>
          <w:lang w:eastAsia="de-DE"/>
        </w:rPr>
        <w:t>ungünstigste Fall</w:t>
      </w:r>
      <w:r>
        <w:rPr>
          <w:lang w:eastAsia="de-DE"/>
        </w:rPr>
        <w:t xml:space="preserve"> trennt </w:t>
      </w:r>
      <w:r w:rsidRPr="005C20BB">
        <w:rPr>
          <w:i/>
          <w:iCs/>
          <w:lang w:eastAsia="de-DE"/>
        </w:rPr>
        <w:t>ConvexDivide</w:t>
      </w:r>
      <w:r>
        <w:rPr>
          <w:lang w:eastAsia="de-DE"/>
        </w:rPr>
        <w:t xml:space="preserve"> von einem konvexen Polygon mit q Standorten nur ein Dreieck (v = 3, n = 1) ab. Neben dem Dreieck verbleibt dann ein konvexes Polygon mit q-1 Standorten und v+1 Polygonpunkten. Für dieses Polygon gilt wiederrum selbes. Um eine gesamte Flächenzerlegung eines konvexen Polygons zu berechnen, wird O((n-</w:t>
      </w:r>
      <w:proofErr w:type="gramStart"/>
      <w:r>
        <w:rPr>
          <w:lang w:eastAsia="de-DE"/>
        </w:rPr>
        <w:t>1)(</w:t>
      </w:r>
      <w:proofErr w:type="spellStart"/>
      <w:proofErr w:type="gramEnd"/>
      <w:r>
        <w:rPr>
          <w:lang w:eastAsia="de-DE"/>
        </w:rPr>
        <w:t>n+v</w:t>
      </w:r>
      <w:proofErr w:type="spellEnd"/>
      <w:r>
        <w:rPr>
          <w:lang w:eastAsia="de-DE"/>
        </w:rPr>
        <w:t xml:space="preserve">)) Zeit benötigt. </w:t>
      </w:r>
    </w:p>
    <w:p w14:paraId="36651971" w14:textId="77777777" w:rsidR="00D402E8" w:rsidRPr="00292717" w:rsidRDefault="00D402E8" w:rsidP="00D402E8">
      <w:pPr>
        <w:rPr>
          <w:color w:val="000000" w:themeColor="text1"/>
        </w:rPr>
      </w:pPr>
      <w:r>
        <w:t>Hierbei sei angemerkt, dass dieser Algorithmus stets terminiert, da die Anzahl an Standorten konstant ist und die Anzahl der Teil-Polygone je Schnitt um 1 erhöht wird. Nach n-1 Schnitten entspricht die Anzahl der Teil-Polygone der Anzahl der Standorte</w:t>
      </w:r>
      <w:r>
        <w:rPr>
          <w:color w:val="000000" w:themeColor="text1"/>
        </w:rPr>
        <w:t>.</w:t>
      </w:r>
    </w:p>
    <w:p w14:paraId="5F8DE23C" w14:textId="77777777" w:rsidR="00D402E8" w:rsidRPr="005C20BB" w:rsidRDefault="00D402E8" w:rsidP="00D402E8">
      <w:pPr>
        <w:rPr>
          <w:b/>
          <w:bCs/>
          <w:lang w:eastAsia="de-DE"/>
        </w:rPr>
      </w:pPr>
      <w:r w:rsidRPr="005C20BB">
        <w:rPr>
          <w:b/>
          <w:bCs/>
          <w:lang w:eastAsia="de-DE"/>
        </w:rPr>
        <w:lastRenderedPageBreak/>
        <w:t>Nicht konvexes Polygon:</w:t>
      </w:r>
    </w:p>
    <w:p w14:paraId="612CFDFF" w14:textId="228C13EF" w:rsidR="00D402E8" w:rsidRDefault="00D402E8" w:rsidP="00D402E8">
      <w:pPr>
        <w:rPr>
          <w:lang w:eastAsia="de-DE"/>
        </w:rPr>
      </w:pPr>
      <w:r>
        <w:rPr>
          <w:lang w:eastAsia="de-DE"/>
        </w:rPr>
        <w:t xml:space="preserve">Der Algorithmus </w:t>
      </w:r>
      <w:proofErr w:type="spellStart"/>
      <w:r w:rsidRPr="005C20BB">
        <w:rPr>
          <w:i/>
          <w:iCs/>
          <w:lang w:eastAsia="de-DE"/>
        </w:rPr>
        <w:t>OrderPieces</w:t>
      </w:r>
      <w:proofErr w:type="spellEnd"/>
      <w:r>
        <w:rPr>
          <w:lang w:eastAsia="de-DE"/>
        </w:rPr>
        <w:t xml:space="preserve"> besucht jeden Knoten im Nachbarschaftsgraphen maximal </w:t>
      </w:r>
      <w:proofErr w:type="spellStart"/>
      <w:proofErr w:type="gramStart"/>
      <w:r>
        <w:rPr>
          <w:lang w:eastAsia="de-DE"/>
        </w:rPr>
        <w:t>zwei mal</w:t>
      </w:r>
      <w:proofErr w:type="spellEnd"/>
      <w:proofErr w:type="gramEnd"/>
      <w:r>
        <w:rPr>
          <w:lang w:eastAsia="de-DE"/>
        </w:rPr>
        <w:t>, sodass die Ordnung in linearer Zeit O(p) bezogen auf die Anzahl</w:t>
      </w:r>
      <w:r w:rsidR="002B460A">
        <w:rPr>
          <w:lang w:eastAsia="de-DE"/>
        </w:rPr>
        <w:t xml:space="preserve"> p</w:t>
      </w:r>
      <w:r>
        <w:rPr>
          <w:lang w:eastAsia="de-DE"/>
        </w:rPr>
        <w:t xml:space="preserve"> der konvexen Teile erfolgen kann.</w:t>
      </w:r>
    </w:p>
    <w:p w14:paraId="1619168D" w14:textId="0A404193" w:rsidR="00D402E8" w:rsidRDefault="00D402E8" w:rsidP="00D402E8">
      <w:pPr>
        <w:rPr>
          <w:lang w:eastAsia="de-DE"/>
        </w:rPr>
      </w:pPr>
      <w:r>
        <w:rPr>
          <w:lang w:eastAsia="de-DE"/>
        </w:rPr>
        <w:t xml:space="preserve">Der Algorithmus </w:t>
      </w:r>
      <w:r w:rsidRPr="002B460A">
        <w:rPr>
          <w:i/>
          <w:iCs/>
          <w:lang w:eastAsia="de-DE"/>
        </w:rPr>
        <w:t>NonconvexDivide</w:t>
      </w:r>
      <w:r>
        <w:rPr>
          <w:lang w:eastAsia="de-DE"/>
        </w:rPr>
        <w:t xml:space="preserve"> benötigt </w:t>
      </w:r>
      <w:proofErr w:type="gramStart"/>
      <w:r>
        <w:rPr>
          <w:lang w:eastAsia="de-DE"/>
        </w:rPr>
        <w:t>O(</w:t>
      </w:r>
      <w:proofErr w:type="gramEnd"/>
      <w:r>
        <w:rPr>
          <w:lang w:eastAsia="de-DE"/>
        </w:rPr>
        <w:t>pn</w:t>
      </w:r>
      <w:r w:rsidRPr="005C20BB">
        <w:rPr>
          <w:vertAlign w:val="superscript"/>
          <w:lang w:eastAsia="de-DE"/>
        </w:rPr>
        <w:t>2</w:t>
      </w:r>
      <w:r>
        <w:rPr>
          <w:lang w:eastAsia="de-DE"/>
        </w:rPr>
        <w:t xml:space="preserve"> + </w:t>
      </w:r>
      <w:proofErr w:type="spellStart"/>
      <w:r>
        <w:rPr>
          <w:lang w:eastAsia="de-DE"/>
        </w:rPr>
        <w:t>nv</w:t>
      </w:r>
      <w:proofErr w:type="spellEnd"/>
      <w:r>
        <w:rPr>
          <w:lang w:eastAsia="de-DE"/>
        </w:rPr>
        <w:t xml:space="preserve">) Zeit, um alle </w:t>
      </w:r>
      <w:r w:rsidR="002B460A">
        <w:rPr>
          <w:lang w:eastAsia="de-DE"/>
        </w:rPr>
        <w:t xml:space="preserve">p </w:t>
      </w:r>
      <w:r>
        <w:rPr>
          <w:lang w:eastAsia="de-DE"/>
        </w:rPr>
        <w:t>konvexen Teile</w:t>
      </w:r>
      <w:r w:rsidR="002B460A">
        <w:rPr>
          <w:lang w:eastAsia="de-DE"/>
        </w:rPr>
        <w:t xml:space="preserve"> </w:t>
      </w:r>
      <w:r>
        <w:rPr>
          <w:lang w:eastAsia="de-DE"/>
        </w:rPr>
        <w:t xml:space="preserve">unter den </w:t>
      </w:r>
      <w:r w:rsidR="002B460A">
        <w:rPr>
          <w:lang w:eastAsia="de-DE"/>
        </w:rPr>
        <w:t xml:space="preserve">n </w:t>
      </w:r>
      <w:r>
        <w:rPr>
          <w:lang w:eastAsia="de-DE"/>
        </w:rPr>
        <w:t xml:space="preserve">Standorten aufzuteilen. Im </w:t>
      </w:r>
      <w:r w:rsidR="00964C2F">
        <w:rPr>
          <w:lang w:eastAsia="de-DE"/>
        </w:rPr>
        <w:t>ungünstigsten Fall</w:t>
      </w:r>
      <w:r>
        <w:rPr>
          <w:lang w:eastAsia="de-DE"/>
        </w:rPr>
        <w:t xml:space="preserve"> wird jedes der p konvexen Teile in n Polygone zerlegt, wobei jedes der Polygone einen Teil eines Standorts abbildet. </w:t>
      </w:r>
    </w:p>
    <w:p w14:paraId="5B82DCD0" w14:textId="007C28A5" w:rsidR="00D402E8" w:rsidRDefault="00D402E8" w:rsidP="00D402E8">
      <w:pPr>
        <w:rPr>
          <w:lang w:eastAsia="de-DE"/>
        </w:rPr>
      </w:pPr>
      <w:r>
        <w:rPr>
          <w:lang w:eastAsia="de-DE"/>
        </w:rPr>
        <w:t xml:space="preserve">Der Algorithmus </w:t>
      </w:r>
      <w:r w:rsidRPr="002B460A">
        <w:rPr>
          <w:i/>
          <w:iCs/>
          <w:lang w:eastAsia="de-DE"/>
        </w:rPr>
        <w:t>DetachAndAssign</w:t>
      </w:r>
      <w:r>
        <w:rPr>
          <w:lang w:eastAsia="de-DE"/>
        </w:rPr>
        <w:t xml:space="preserve"> </w:t>
      </w:r>
      <w:r w:rsidR="002B460A">
        <w:rPr>
          <w:lang w:eastAsia="de-DE"/>
        </w:rPr>
        <w:t xml:space="preserve">wird </w:t>
      </w:r>
      <w:r>
        <w:rPr>
          <w:lang w:eastAsia="de-DE"/>
        </w:rPr>
        <w:t>getrennt für den Teil Detach b</w:t>
      </w:r>
      <w:r w:rsidR="008E2C75">
        <w:rPr>
          <w:lang w:eastAsia="de-DE"/>
        </w:rPr>
        <w:t>eziehungsweise</w:t>
      </w:r>
      <w:r>
        <w:rPr>
          <w:lang w:eastAsia="de-DE"/>
        </w:rPr>
        <w:t xml:space="preserve"> Assign betrachtet.</w:t>
      </w:r>
    </w:p>
    <w:p w14:paraId="465DFD3D" w14:textId="2727A54F" w:rsidR="00D402E8" w:rsidRDefault="00D402E8" w:rsidP="00D402E8">
      <w:pPr>
        <w:rPr>
          <w:lang w:eastAsia="de-DE"/>
        </w:rPr>
      </w:pPr>
      <w:r>
        <w:rPr>
          <w:lang w:eastAsia="de-DE"/>
        </w:rPr>
        <w:t xml:space="preserve">Um ein Polygon nach einem Schnitt zu lösen (Detach), müssen alle </w:t>
      </w:r>
      <w:r w:rsidR="002B460A">
        <w:rPr>
          <w:lang w:eastAsia="de-DE"/>
        </w:rPr>
        <w:t>Zeiger</w:t>
      </w:r>
      <w:r>
        <w:rPr>
          <w:lang w:eastAsia="de-DE"/>
        </w:rPr>
        <w:t xml:space="preserve"> auf Nachbar-Polygone aktualisiert werden. Dieser Vorgang ist in Zeit O(</w:t>
      </w:r>
      <w:proofErr w:type="spellStart"/>
      <w:r>
        <w:rPr>
          <w:lang w:eastAsia="de-DE"/>
        </w:rPr>
        <w:t>v</w:t>
      </w:r>
      <w:r w:rsidRPr="00C719DA">
        <w:rPr>
          <w:vertAlign w:val="subscript"/>
          <w:lang w:eastAsia="de-DE"/>
        </w:rPr>
        <w:t>j</w:t>
      </w:r>
      <w:proofErr w:type="spellEnd"/>
      <w:r>
        <w:rPr>
          <w:lang w:eastAsia="de-DE"/>
        </w:rPr>
        <w:t xml:space="preserve">) für ein konvexes Polygon mit </w:t>
      </w:r>
      <w:proofErr w:type="spellStart"/>
      <w:r>
        <w:rPr>
          <w:lang w:eastAsia="de-DE"/>
        </w:rPr>
        <w:t>v</w:t>
      </w:r>
      <w:r w:rsidRPr="00C719DA">
        <w:rPr>
          <w:vertAlign w:val="subscript"/>
          <w:lang w:eastAsia="de-DE"/>
        </w:rPr>
        <w:t>j</w:t>
      </w:r>
      <w:proofErr w:type="spellEnd"/>
      <w:r>
        <w:rPr>
          <w:lang w:eastAsia="de-DE"/>
        </w:rPr>
        <w:t xml:space="preserve"> Polygonpunkten möglich. Der </w:t>
      </w:r>
      <w:r w:rsidR="00964C2F">
        <w:rPr>
          <w:lang w:eastAsia="de-DE"/>
        </w:rPr>
        <w:t>ungünstigste Fall</w:t>
      </w:r>
      <w:r>
        <w:rPr>
          <w:lang w:eastAsia="de-DE"/>
        </w:rPr>
        <w:t xml:space="preserve"> </w:t>
      </w:r>
      <w:r w:rsidR="008E2C75">
        <w:rPr>
          <w:lang w:eastAsia="de-DE"/>
        </w:rPr>
        <w:t>beziehungsweise</w:t>
      </w:r>
      <w:r>
        <w:rPr>
          <w:lang w:eastAsia="de-DE"/>
        </w:rPr>
        <w:t xml:space="preserve"> die maximale Anzahl an zu aktualisierenden </w:t>
      </w:r>
      <w:r w:rsidR="002B460A">
        <w:rPr>
          <w:lang w:eastAsia="de-DE"/>
        </w:rPr>
        <w:t>Zeigern</w:t>
      </w:r>
      <w:r>
        <w:rPr>
          <w:lang w:eastAsia="de-DE"/>
        </w:rPr>
        <w:t xml:space="preserve"> besteht dann, wenn je Zerlegung ein Dreieck (v=3) und ein Polygon mit v</w:t>
      </w:r>
      <w:r w:rsidRPr="00C719DA">
        <w:rPr>
          <w:vertAlign w:val="subscript"/>
          <w:lang w:eastAsia="de-DE"/>
        </w:rPr>
        <w:t>j</w:t>
      </w:r>
      <w:r>
        <w:rPr>
          <w:lang w:eastAsia="de-DE"/>
        </w:rPr>
        <w:t xml:space="preserve">+1 abgetrennt werden. Für alle Teilpolygone ergibt sich dann eine maximale Zeit von </w:t>
      </w:r>
      <w:proofErr w:type="gramStart"/>
      <w:r>
        <w:rPr>
          <w:lang w:eastAsia="de-DE"/>
        </w:rPr>
        <w:t>O(</w:t>
      </w:r>
      <w:proofErr w:type="gramEnd"/>
      <w:r>
        <w:rPr>
          <w:lang w:eastAsia="de-DE"/>
        </w:rPr>
        <w:t>v + pn</w:t>
      </w:r>
      <w:r w:rsidRPr="00137802">
        <w:rPr>
          <w:vertAlign w:val="superscript"/>
          <w:lang w:eastAsia="de-DE"/>
        </w:rPr>
        <w:t>2</w:t>
      </w:r>
      <w:r>
        <w:rPr>
          <w:lang w:eastAsia="de-DE"/>
        </w:rPr>
        <w:t>).</w:t>
      </w:r>
    </w:p>
    <w:p w14:paraId="1EC8F9A9" w14:textId="1E4D6A84" w:rsidR="00D402E8" w:rsidRDefault="00D402E8" w:rsidP="00D402E8">
      <w:pPr>
        <w:rPr>
          <w:lang w:eastAsia="de-DE"/>
        </w:rPr>
      </w:pPr>
      <w:r>
        <w:rPr>
          <w:lang w:eastAsia="de-DE"/>
        </w:rPr>
        <w:t>Der Algorithmus Assign übernimmt die Zuweisung von Flächen zu Standorten, wobei eine Fläche aus einem Set von konvexen Teilen besteht. Die Vereinigung der konvexen Teile zu einem Polygon benötigt lineare Zeit bezogen auf die Anzahl der Polygonpunkte aller Teile</w:t>
      </w:r>
      <w:r w:rsidR="002B460A">
        <w:rPr>
          <w:lang w:eastAsia="de-DE"/>
        </w:rPr>
        <w:t xml:space="preserve">, also </w:t>
      </w:r>
      <w:r>
        <w:rPr>
          <w:lang w:eastAsia="de-DE"/>
        </w:rPr>
        <w:t>max</w:t>
      </w:r>
      <w:r w:rsidR="002B460A">
        <w:rPr>
          <w:lang w:eastAsia="de-DE"/>
        </w:rPr>
        <w:t>imal</w:t>
      </w:r>
      <w:r>
        <w:rPr>
          <w:lang w:eastAsia="de-DE"/>
        </w:rPr>
        <w:t xml:space="preserve"> </w:t>
      </w:r>
      <w:proofErr w:type="gramStart"/>
      <w:r>
        <w:rPr>
          <w:lang w:eastAsia="de-DE"/>
        </w:rPr>
        <w:t>O(</w:t>
      </w:r>
      <w:proofErr w:type="spellStart"/>
      <w:proofErr w:type="gramEnd"/>
      <w:r>
        <w:rPr>
          <w:lang w:eastAsia="de-DE"/>
        </w:rPr>
        <w:t>pn</w:t>
      </w:r>
      <w:proofErr w:type="spellEnd"/>
      <w:r>
        <w:rPr>
          <w:lang w:eastAsia="de-DE"/>
        </w:rPr>
        <w:t xml:space="preserve"> + v)</w:t>
      </w:r>
      <w:r w:rsidR="002B460A">
        <w:rPr>
          <w:lang w:eastAsia="de-DE"/>
        </w:rPr>
        <w:t>.</w:t>
      </w:r>
      <w:r>
        <w:rPr>
          <w:lang w:eastAsia="de-DE"/>
        </w:rPr>
        <w:t xml:space="preserve"> Die Vereinigung aller n-Standort-Polygone benötigt daher </w:t>
      </w:r>
      <w:proofErr w:type="gramStart"/>
      <w:r>
        <w:rPr>
          <w:lang w:eastAsia="de-DE"/>
        </w:rPr>
        <w:t>O(</w:t>
      </w:r>
      <w:proofErr w:type="gramEnd"/>
      <w:r>
        <w:rPr>
          <w:lang w:eastAsia="de-DE"/>
        </w:rPr>
        <w:t>pn</w:t>
      </w:r>
      <w:r w:rsidRPr="00C719DA">
        <w:rPr>
          <w:vertAlign w:val="superscript"/>
          <w:lang w:eastAsia="de-DE"/>
        </w:rPr>
        <w:t>2</w:t>
      </w:r>
      <w:r>
        <w:rPr>
          <w:lang w:eastAsia="de-DE"/>
        </w:rPr>
        <w:t xml:space="preserve"> + </w:t>
      </w:r>
      <w:proofErr w:type="spellStart"/>
      <w:r>
        <w:rPr>
          <w:lang w:eastAsia="de-DE"/>
        </w:rPr>
        <w:t>vn</w:t>
      </w:r>
      <w:proofErr w:type="spellEnd"/>
      <w:r>
        <w:rPr>
          <w:lang w:eastAsia="de-DE"/>
        </w:rPr>
        <w:t xml:space="preserve">) Zeit. </w:t>
      </w:r>
    </w:p>
    <w:p w14:paraId="2F6D6D3D" w14:textId="4823BCD0" w:rsidR="00E54F79" w:rsidRDefault="00D402E8" w:rsidP="00D402E8">
      <w:pPr>
        <w:rPr>
          <w:lang w:eastAsia="de-DE"/>
        </w:rPr>
      </w:pPr>
      <w:r>
        <w:rPr>
          <w:lang w:eastAsia="de-DE"/>
        </w:rPr>
        <w:t xml:space="preserve">Zusammenfassend ergibt sich aus den Laufzeiten für </w:t>
      </w:r>
      <w:proofErr w:type="spellStart"/>
      <w:r>
        <w:rPr>
          <w:lang w:eastAsia="de-DE"/>
        </w:rPr>
        <w:t>OrderPieces</w:t>
      </w:r>
      <w:proofErr w:type="spellEnd"/>
      <w:r>
        <w:rPr>
          <w:lang w:eastAsia="de-DE"/>
        </w:rPr>
        <w:t>, NonconvexDivide und DetachAndAssign eine Gesamt</w:t>
      </w:r>
      <w:r w:rsidR="002B460A">
        <w:rPr>
          <w:lang w:eastAsia="de-DE"/>
        </w:rPr>
        <w:t>l</w:t>
      </w:r>
      <w:r>
        <w:rPr>
          <w:lang w:eastAsia="de-DE"/>
        </w:rPr>
        <w:t xml:space="preserve">aufzeit von </w:t>
      </w:r>
      <w:proofErr w:type="gramStart"/>
      <w:r>
        <w:rPr>
          <w:lang w:eastAsia="de-DE"/>
        </w:rPr>
        <w:t>O(</w:t>
      </w:r>
      <w:proofErr w:type="gramEnd"/>
      <w:r>
        <w:rPr>
          <w:lang w:eastAsia="de-DE"/>
        </w:rPr>
        <w:t>pn</w:t>
      </w:r>
      <w:r w:rsidRPr="002B460A">
        <w:rPr>
          <w:vertAlign w:val="superscript"/>
          <w:lang w:eastAsia="de-DE"/>
        </w:rPr>
        <w:t>2</w:t>
      </w:r>
      <w:r>
        <w:rPr>
          <w:lang w:eastAsia="de-DE"/>
        </w:rPr>
        <w:t xml:space="preserve"> + </w:t>
      </w:r>
      <w:proofErr w:type="spellStart"/>
      <w:r>
        <w:rPr>
          <w:lang w:eastAsia="de-DE"/>
        </w:rPr>
        <w:t>vn</w:t>
      </w:r>
      <w:proofErr w:type="spellEnd"/>
      <w:r>
        <w:rPr>
          <w:lang w:eastAsia="de-DE"/>
        </w:rPr>
        <w:t>)</w:t>
      </w:r>
      <w:r w:rsidR="00E06C64">
        <w:rPr>
          <w:lang w:eastAsia="de-DE"/>
        </w:rPr>
        <w:t>.</w:t>
      </w:r>
    </w:p>
    <w:p w14:paraId="4DF1BFBC" w14:textId="51CF86EF" w:rsidR="00E06C64" w:rsidRDefault="00E06C64" w:rsidP="00E06C64">
      <w:pPr>
        <w:pStyle w:val="berschrift1"/>
      </w:pPr>
      <w:r>
        <w:t xml:space="preserve">Schluss </w:t>
      </w:r>
      <w:r w:rsidR="00B3688E" w:rsidRPr="00512635">
        <w:rPr>
          <w:b w:val="0"/>
          <w:bCs/>
        </w:rPr>
        <w:t>(</w:t>
      </w:r>
      <w:r w:rsidRPr="00E06C64">
        <w:rPr>
          <w:b w:val="0"/>
          <w:bCs/>
        </w:rPr>
        <w:t>SL</w:t>
      </w:r>
      <w:r w:rsidR="00B3688E">
        <w:rPr>
          <w:b w:val="0"/>
          <w:bCs/>
        </w:rPr>
        <w:t>)</w:t>
      </w:r>
    </w:p>
    <w:p w14:paraId="1E0F59B9" w14:textId="77777777" w:rsidR="00E06C64" w:rsidRDefault="00E06C64" w:rsidP="00D402E8">
      <w:bookmarkStart w:id="6" w:name="_GoBack"/>
      <w:bookmarkEnd w:id="6"/>
    </w:p>
    <w:sectPr w:rsidR="00E06C64">
      <w:headerReference w:type="default" r:id="rId32"/>
      <w:footerReference w:type="default" r:id="rId33"/>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ffen" w:date="2022-01-18T10:01:00Z" w:initials="s">
    <w:p w14:paraId="0F5EF76E" w14:textId="77777777" w:rsidR="00A3481F" w:rsidRDefault="00A3481F">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 w:author="Sebastian Loder" w:date="2022-01-23T08:47:00Z" w:initials="SL">
    <w:p w14:paraId="1F7C8152" w14:textId="68A1C0B5" w:rsidR="00A3481F" w:rsidRDefault="00A3481F">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w:t>
      </w:r>
      <w:proofErr w:type="spellStart"/>
      <w:r>
        <w:t>NonConvexDivide</w:t>
      </w:r>
      <w:proofErr w:type="spellEnd"/>
      <w:r>
        <w:t xml:space="preserve"> habe ich nicht jeden Sonderfall vor Augen. </w:t>
      </w:r>
    </w:p>
  </w:comment>
  <w:comment w:id="2" w:author="Sebastian Loder" w:date="2022-01-23T11:47:00Z" w:initials="SL">
    <w:p w14:paraId="0FBFA102" w14:textId="1DA8283B" w:rsidR="00A3481F" w:rsidRDefault="00A3481F">
      <w:pPr>
        <w:pStyle w:val="Kommentartext"/>
      </w:pPr>
      <w:r>
        <w:rPr>
          <w:rStyle w:val="Kommentarzeichen"/>
        </w:rPr>
        <w:annotationRef/>
      </w:r>
      <w:r>
        <w:t xml:space="preserve">Klar formulieren, dass „rechts der Linie“ auf dem Papier nicht unbedingt rechts der Linie ist, wenn L v. o. n. u. orientiert ist. „In Blickrichtung“ Ls -&gt; Le. </w:t>
      </w:r>
    </w:p>
  </w:comment>
  <w:comment w:id="4" w:author="Sebastian Loder" w:date="2022-01-23T12:38:00Z" w:initials="SL">
    <w:p w14:paraId="56C84B06" w14:textId="605FF0D5" w:rsidR="00A3481F" w:rsidRDefault="00A3481F">
      <w:pPr>
        <w:pStyle w:val="Kommentartext"/>
      </w:pPr>
      <w:r>
        <w:rPr>
          <w:rStyle w:val="Kommentarzeichen"/>
        </w:rPr>
        <w:annotationRef/>
      </w:r>
      <w:r>
        <w:t>Im Fließtext</w:t>
      </w:r>
    </w:p>
  </w:comment>
  <w:comment w:id="5" w:author="Steffen Jendrny" w:date="2021-12-09T18:16:00Z" w:initials="SJ">
    <w:p w14:paraId="05239F38" w14:textId="77777777" w:rsidR="00A3481F" w:rsidRDefault="00A3481F" w:rsidP="00522A07">
      <w:pPr>
        <w:pStyle w:val="Kommentartext"/>
      </w:pPr>
      <w:r>
        <w:rPr>
          <w:rStyle w:val="Kommentarzeichen"/>
        </w:rPr>
        <w:annotationRef/>
      </w:r>
      <w:r>
        <w:t>Mit in den Schluss aufnehmen als Ausblick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5EF76E" w15:done="0"/>
  <w15:commentEx w15:paraId="1F7C8152" w15:paraIdParent="0F5EF76E" w15:done="0"/>
  <w15:commentEx w15:paraId="0FBFA102" w15:paraIdParent="0F5EF76E" w15:done="0"/>
  <w15:commentEx w15:paraId="56C84B06" w15:done="0"/>
  <w15:commentEx w15:paraId="05239F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8" w16cex:dateUtc="2022-01-18T09:01:00Z"/>
  <w16cex:commentExtensible w16cex:durableId="259794B6" w16cex:dateUtc="2022-01-23T07:47:00Z"/>
  <w16cex:commentExtensible w16cex:durableId="2597BEB9" w16cex:dateUtc="2022-01-23T10:47:00Z"/>
  <w16cex:commentExtensible w16cex:durableId="25983296" w16cex:dateUtc="2022-01-23T19:01:00Z"/>
  <w16cex:commentExtensible w16cex:durableId="2597CAE3" w16cex:dateUtc="2022-01-23T11:38:00Z"/>
  <w16cex:commentExtensible w16cex:durableId="2592DF94" w16cex:dateUtc="2022-01-19T10:29:00Z"/>
  <w16cex:commentExtensible w16cex:durableId="2597A3AA" w16cex:dateUtc="2022-01-23T08:51:00Z"/>
  <w16cex:commentExtensible w16cex:durableId="2597CF54" w16cex:dateUtc="2022-01-23T11:57: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7D1ED" w16cex:dateUtc="2022-01-23T12:09:00Z"/>
  <w16cex:commentExtensible w16cex:durableId="259198D1" w16cex:dateUtc="2021-12-09T17:16:00Z"/>
  <w16cex:commentExtensible w16cex:durableId="259198D2" w16cex:dateUtc="2021-12-09T17:23: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7D60E" w16cex:dateUtc="2022-01-23T12:26:00Z"/>
  <w16cex:commentExtensible w16cex:durableId="2597D5ED" w16cex:dateUtc="2022-01-23T12:26:00Z"/>
  <w16cex:commentExtensible w16cex:durableId="25944319" w16cex:dateUtc="2022-01-20T19:22:00Z"/>
  <w16cex:commentExtensible w16cex:durableId="2597D89D" w16cex:dateUtc="2022-01-23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0F5EF76E" w16cid:durableId="259198C8"/>
  <w16cid:commentId w16cid:paraId="1F7C8152" w16cid:durableId="259794B6"/>
  <w16cid:commentId w16cid:paraId="0FBFA102" w16cid:durableId="2597BEB9"/>
  <w16cid:commentId w16cid:paraId="3A531CD9" w16cid:durableId="25983296"/>
  <w16cid:commentId w16cid:paraId="56C84B06" w16cid:durableId="2597CAE3"/>
  <w16cid:commentId w16cid:paraId="04866BFE" w16cid:durableId="2592DF94"/>
  <w16cid:commentId w16cid:paraId="25D9971C" w16cid:durableId="2597A3AA"/>
  <w16cid:commentId w16cid:paraId="56094962" w16cid:durableId="2597CF54"/>
  <w16cid:commentId w16cid:paraId="4DB71EC1" w16cid:durableId="259198D0"/>
  <w16cid:commentId w16cid:paraId="4956A8A0" w16cid:durableId="2591AB80"/>
  <w16cid:commentId w16cid:paraId="5A5E7DBD" w16cid:durableId="2592DF9B"/>
  <w16cid:commentId w16cid:paraId="39D4121E" w16cid:durableId="2597D1ED"/>
  <w16cid:commentId w16cid:paraId="05239F38" w16cid:durableId="259198D1"/>
  <w16cid:commentId w16cid:paraId="429FD74C" w16cid:durableId="259198D2"/>
  <w16cid:commentId w16cid:paraId="1E53D82D" w16cid:durableId="259198D5"/>
  <w16cid:commentId w16cid:paraId="42A06300" w16cid:durableId="2592F1C2"/>
  <w16cid:commentId w16cid:paraId="3612223F" w16cid:durableId="25942679"/>
  <w16cid:commentId w16cid:paraId="4C8B50AC" w16cid:durableId="2597D60E"/>
  <w16cid:commentId w16cid:paraId="2C1753CC" w16cid:durableId="2597D5ED"/>
  <w16cid:commentId w16cid:paraId="033B74AE" w16cid:durableId="25944319"/>
  <w16cid:commentId w16cid:paraId="6B20A81C" w16cid:durableId="2597D89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15254" w14:textId="77777777" w:rsidR="00602C07" w:rsidRDefault="00602C07" w:rsidP="00522A07">
      <w:pPr>
        <w:spacing w:after="0" w:line="240" w:lineRule="auto"/>
      </w:pPr>
      <w:r>
        <w:separator/>
      </w:r>
    </w:p>
  </w:endnote>
  <w:endnote w:type="continuationSeparator" w:id="0">
    <w:p w14:paraId="59124FC8" w14:textId="77777777" w:rsidR="00602C07" w:rsidRDefault="00602C07"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A3481F" w14:paraId="603500F6" w14:textId="77777777" w:rsidTr="00522A07">
      <w:tc>
        <w:tcPr>
          <w:tcW w:w="3210" w:type="dxa"/>
        </w:tcPr>
        <w:p w14:paraId="27211070" w14:textId="77777777" w:rsidR="00A3481F" w:rsidRDefault="00A3481F" w:rsidP="00522A07">
          <w:pPr>
            <w:pStyle w:val="Kopfzeile"/>
            <w:ind w:left="-115"/>
          </w:pPr>
        </w:p>
      </w:tc>
      <w:tc>
        <w:tcPr>
          <w:tcW w:w="3210" w:type="dxa"/>
        </w:tcPr>
        <w:p w14:paraId="3A8071C7" w14:textId="77777777" w:rsidR="00A3481F" w:rsidRDefault="00A3481F" w:rsidP="00522A07">
          <w:pPr>
            <w:pStyle w:val="Kopfzeile"/>
            <w:jc w:val="center"/>
          </w:pPr>
        </w:p>
      </w:tc>
      <w:tc>
        <w:tcPr>
          <w:tcW w:w="3210" w:type="dxa"/>
        </w:tcPr>
        <w:p w14:paraId="6C99B801" w14:textId="77777777" w:rsidR="00A3481F" w:rsidRDefault="00A3481F" w:rsidP="00522A07">
          <w:pPr>
            <w:pStyle w:val="Kopfzeile"/>
            <w:ind w:right="-115"/>
            <w:jc w:val="right"/>
          </w:pPr>
        </w:p>
      </w:tc>
    </w:tr>
  </w:tbl>
  <w:p w14:paraId="6C72CE48" w14:textId="77777777" w:rsidR="00A3481F" w:rsidRDefault="00A3481F"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0E18D" w14:textId="77777777" w:rsidR="00602C07" w:rsidRDefault="00602C07" w:rsidP="00522A07">
      <w:pPr>
        <w:spacing w:after="0" w:line="240" w:lineRule="auto"/>
      </w:pPr>
      <w:r>
        <w:separator/>
      </w:r>
    </w:p>
  </w:footnote>
  <w:footnote w:type="continuationSeparator" w:id="0">
    <w:p w14:paraId="2E563C16" w14:textId="77777777" w:rsidR="00602C07" w:rsidRDefault="00602C07" w:rsidP="00522A07">
      <w:pPr>
        <w:spacing w:after="0" w:line="240" w:lineRule="auto"/>
      </w:pPr>
      <w:r>
        <w:continuationSeparator/>
      </w:r>
    </w:p>
  </w:footnote>
  <w:footnote w:id="1">
    <w:p w14:paraId="6FCB3C09" w14:textId="52295396" w:rsidR="00A3481F" w:rsidRDefault="00A3481F">
      <w:pPr>
        <w:pStyle w:val="Funotentext"/>
      </w:pPr>
      <w:r>
        <w:rPr>
          <w:rStyle w:val="Funotenzeichen"/>
        </w:rPr>
        <w:footnoteRef/>
      </w:r>
      <w:r>
        <w:t xml:space="preserve"> Der in dieser Arbeit beinhaltete Pseudocode kann zum besseren Verständnis oder zur besseren Lesbarkeit von Inhalten aus [</w:t>
      </w:r>
      <w:r w:rsidRPr="007038E6">
        <w:rPr>
          <w:color w:val="FF0000"/>
        </w:rPr>
        <w:t>Literaturverweis</w:t>
      </w:r>
      <w:r>
        <w:t>] abweichen.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A3481F" w14:paraId="041E24CA" w14:textId="77777777" w:rsidTr="00522A07">
      <w:tc>
        <w:tcPr>
          <w:tcW w:w="3210" w:type="dxa"/>
        </w:tcPr>
        <w:p w14:paraId="143B968C" w14:textId="77777777" w:rsidR="00A3481F" w:rsidRDefault="00A3481F" w:rsidP="00522A07">
          <w:pPr>
            <w:pStyle w:val="Kopfzeile"/>
            <w:ind w:left="-115"/>
          </w:pPr>
        </w:p>
      </w:tc>
      <w:tc>
        <w:tcPr>
          <w:tcW w:w="3210" w:type="dxa"/>
        </w:tcPr>
        <w:p w14:paraId="4D0B461C" w14:textId="77777777" w:rsidR="00A3481F" w:rsidRDefault="00A3481F" w:rsidP="00522A07">
          <w:pPr>
            <w:pStyle w:val="Kopfzeile"/>
            <w:jc w:val="center"/>
          </w:pPr>
        </w:p>
      </w:tc>
      <w:tc>
        <w:tcPr>
          <w:tcW w:w="3210" w:type="dxa"/>
        </w:tcPr>
        <w:p w14:paraId="448D846D" w14:textId="77777777" w:rsidR="00A3481F" w:rsidRDefault="00A3481F" w:rsidP="00522A07">
          <w:pPr>
            <w:pStyle w:val="Kopfzeile"/>
            <w:ind w:right="-115"/>
            <w:jc w:val="right"/>
          </w:pPr>
        </w:p>
      </w:tc>
    </w:tr>
  </w:tbl>
  <w:p w14:paraId="13760F09" w14:textId="77777777" w:rsidR="00A3481F" w:rsidRDefault="00A3481F"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1A41D3"/>
    <w:multiLevelType w:val="hybridMultilevel"/>
    <w:tmpl w:val="0F1CFFC4"/>
    <w:lvl w:ilvl="0" w:tplc="BEC05AAC">
      <w:start w:val="2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4"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12"/>
  </w:num>
  <w:num w:numId="5">
    <w:abstractNumId w:val="2"/>
  </w:num>
  <w:num w:numId="6">
    <w:abstractNumId w:val="7"/>
  </w:num>
  <w:num w:numId="7">
    <w:abstractNumId w:val="8"/>
  </w:num>
  <w:num w:numId="8">
    <w:abstractNumId w:val="0"/>
  </w:num>
  <w:num w:numId="9">
    <w:abstractNumId w:val="6"/>
  </w:num>
  <w:num w:numId="10">
    <w:abstractNumId w:val="11"/>
  </w:num>
  <w:num w:numId="11">
    <w:abstractNumId w:val="10"/>
  </w:num>
  <w:num w:numId="12">
    <w:abstractNumId w:val="4"/>
  </w:num>
  <w:num w:numId="13">
    <w:abstractNumId w:val="5"/>
  </w:num>
  <w:num w:numId="14">
    <w:abstractNumId w:val="3"/>
  </w:num>
  <w:num w:numId="15">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0135CE"/>
    <w:rsid w:val="000362B9"/>
    <w:rsid w:val="00050A39"/>
    <w:rsid w:val="00073A97"/>
    <w:rsid w:val="00095FF3"/>
    <w:rsid w:val="000B6187"/>
    <w:rsid w:val="000C49A2"/>
    <w:rsid w:val="000F1F33"/>
    <w:rsid w:val="00106D50"/>
    <w:rsid w:val="001117C5"/>
    <w:rsid w:val="001151C0"/>
    <w:rsid w:val="00117FBF"/>
    <w:rsid w:val="00134926"/>
    <w:rsid w:val="00141EBF"/>
    <w:rsid w:val="00142207"/>
    <w:rsid w:val="001875FB"/>
    <w:rsid w:val="00195E07"/>
    <w:rsid w:val="001A35FF"/>
    <w:rsid w:val="001A3CC8"/>
    <w:rsid w:val="001C74C5"/>
    <w:rsid w:val="001D1ABF"/>
    <w:rsid w:val="001E7F5C"/>
    <w:rsid w:val="0021731C"/>
    <w:rsid w:val="00225254"/>
    <w:rsid w:val="002334CC"/>
    <w:rsid w:val="002415DF"/>
    <w:rsid w:val="002437C8"/>
    <w:rsid w:val="00251309"/>
    <w:rsid w:val="00270757"/>
    <w:rsid w:val="00284B20"/>
    <w:rsid w:val="0028795C"/>
    <w:rsid w:val="00290822"/>
    <w:rsid w:val="002B3C7C"/>
    <w:rsid w:val="002B460A"/>
    <w:rsid w:val="002D714D"/>
    <w:rsid w:val="002F1A85"/>
    <w:rsid w:val="00336EF2"/>
    <w:rsid w:val="00340BEF"/>
    <w:rsid w:val="0035143D"/>
    <w:rsid w:val="003719FD"/>
    <w:rsid w:val="00392195"/>
    <w:rsid w:val="00394CF9"/>
    <w:rsid w:val="003C04F6"/>
    <w:rsid w:val="003D2C95"/>
    <w:rsid w:val="003F450F"/>
    <w:rsid w:val="003F4885"/>
    <w:rsid w:val="00406654"/>
    <w:rsid w:val="00411770"/>
    <w:rsid w:val="00435856"/>
    <w:rsid w:val="0046230D"/>
    <w:rsid w:val="00467C27"/>
    <w:rsid w:val="00473C9F"/>
    <w:rsid w:val="00482353"/>
    <w:rsid w:val="00492300"/>
    <w:rsid w:val="004B3A9C"/>
    <w:rsid w:val="004C3CC0"/>
    <w:rsid w:val="004D1C2D"/>
    <w:rsid w:val="004D3FA9"/>
    <w:rsid w:val="004D4246"/>
    <w:rsid w:val="004F0BE9"/>
    <w:rsid w:val="004F5827"/>
    <w:rsid w:val="00512635"/>
    <w:rsid w:val="005147B2"/>
    <w:rsid w:val="00522A07"/>
    <w:rsid w:val="00527F62"/>
    <w:rsid w:val="00556282"/>
    <w:rsid w:val="0057129E"/>
    <w:rsid w:val="00580249"/>
    <w:rsid w:val="00590FA0"/>
    <w:rsid w:val="005A4630"/>
    <w:rsid w:val="005B434B"/>
    <w:rsid w:val="005B55DC"/>
    <w:rsid w:val="005B6335"/>
    <w:rsid w:val="005C4811"/>
    <w:rsid w:val="005C4965"/>
    <w:rsid w:val="005C6F57"/>
    <w:rsid w:val="005D453D"/>
    <w:rsid w:val="005E6A93"/>
    <w:rsid w:val="00602C07"/>
    <w:rsid w:val="00606F9E"/>
    <w:rsid w:val="00611455"/>
    <w:rsid w:val="00617988"/>
    <w:rsid w:val="006255C0"/>
    <w:rsid w:val="006355CF"/>
    <w:rsid w:val="006455BB"/>
    <w:rsid w:val="00646286"/>
    <w:rsid w:val="006A0B63"/>
    <w:rsid w:val="007038E6"/>
    <w:rsid w:val="00714EB8"/>
    <w:rsid w:val="00731407"/>
    <w:rsid w:val="007355B9"/>
    <w:rsid w:val="007374C9"/>
    <w:rsid w:val="00740A34"/>
    <w:rsid w:val="00740CDA"/>
    <w:rsid w:val="00753FB2"/>
    <w:rsid w:val="007647C4"/>
    <w:rsid w:val="007727B6"/>
    <w:rsid w:val="00776DE7"/>
    <w:rsid w:val="007C4FF5"/>
    <w:rsid w:val="007D65EE"/>
    <w:rsid w:val="007E0096"/>
    <w:rsid w:val="007E05A3"/>
    <w:rsid w:val="008002FD"/>
    <w:rsid w:val="00816F1B"/>
    <w:rsid w:val="00825E83"/>
    <w:rsid w:val="00841923"/>
    <w:rsid w:val="008A2769"/>
    <w:rsid w:val="008C1C11"/>
    <w:rsid w:val="008D046F"/>
    <w:rsid w:val="008E2C75"/>
    <w:rsid w:val="008E5702"/>
    <w:rsid w:val="008F31DA"/>
    <w:rsid w:val="008F730B"/>
    <w:rsid w:val="0090193F"/>
    <w:rsid w:val="00915042"/>
    <w:rsid w:val="00932A04"/>
    <w:rsid w:val="00956F9F"/>
    <w:rsid w:val="00962772"/>
    <w:rsid w:val="00964C2F"/>
    <w:rsid w:val="00965677"/>
    <w:rsid w:val="00990C42"/>
    <w:rsid w:val="009C5229"/>
    <w:rsid w:val="009C7F81"/>
    <w:rsid w:val="009D0520"/>
    <w:rsid w:val="009F4271"/>
    <w:rsid w:val="009F46DE"/>
    <w:rsid w:val="00A010FA"/>
    <w:rsid w:val="00A266C6"/>
    <w:rsid w:val="00A32EFF"/>
    <w:rsid w:val="00A3481F"/>
    <w:rsid w:val="00A57587"/>
    <w:rsid w:val="00A72F80"/>
    <w:rsid w:val="00A766DF"/>
    <w:rsid w:val="00AA66E9"/>
    <w:rsid w:val="00AB486F"/>
    <w:rsid w:val="00AC1EEF"/>
    <w:rsid w:val="00AC325D"/>
    <w:rsid w:val="00AD3475"/>
    <w:rsid w:val="00AD6826"/>
    <w:rsid w:val="00AD7CB6"/>
    <w:rsid w:val="00AE09CD"/>
    <w:rsid w:val="00AE36A7"/>
    <w:rsid w:val="00AE6A9E"/>
    <w:rsid w:val="00AF0B47"/>
    <w:rsid w:val="00B121A1"/>
    <w:rsid w:val="00B2112C"/>
    <w:rsid w:val="00B3688E"/>
    <w:rsid w:val="00B43228"/>
    <w:rsid w:val="00BB04DF"/>
    <w:rsid w:val="00C012B2"/>
    <w:rsid w:val="00C028E2"/>
    <w:rsid w:val="00C120E3"/>
    <w:rsid w:val="00C26662"/>
    <w:rsid w:val="00C32CE4"/>
    <w:rsid w:val="00C37322"/>
    <w:rsid w:val="00C40B11"/>
    <w:rsid w:val="00C653C3"/>
    <w:rsid w:val="00C73938"/>
    <w:rsid w:val="00C81401"/>
    <w:rsid w:val="00C85D32"/>
    <w:rsid w:val="00C86AD6"/>
    <w:rsid w:val="00CF6EC9"/>
    <w:rsid w:val="00D176A5"/>
    <w:rsid w:val="00D3152A"/>
    <w:rsid w:val="00D402E8"/>
    <w:rsid w:val="00D47D42"/>
    <w:rsid w:val="00D51631"/>
    <w:rsid w:val="00D54A59"/>
    <w:rsid w:val="00D5626F"/>
    <w:rsid w:val="00D67B96"/>
    <w:rsid w:val="00DD6D74"/>
    <w:rsid w:val="00DF1A78"/>
    <w:rsid w:val="00E06C64"/>
    <w:rsid w:val="00E104E9"/>
    <w:rsid w:val="00E178C7"/>
    <w:rsid w:val="00E2706B"/>
    <w:rsid w:val="00E33B2F"/>
    <w:rsid w:val="00E45EC5"/>
    <w:rsid w:val="00E46C4D"/>
    <w:rsid w:val="00E54F79"/>
    <w:rsid w:val="00E713E0"/>
    <w:rsid w:val="00E82CAF"/>
    <w:rsid w:val="00EA16B2"/>
    <w:rsid w:val="00EB1345"/>
    <w:rsid w:val="00EC4A57"/>
    <w:rsid w:val="00EC786F"/>
    <w:rsid w:val="00ED1BD9"/>
    <w:rsid w:val="00EE128D"/>
    <w:rsid w:val="00EE3350"/>
    <w:rsid w:val="00EE53C8"/>
    <w:rsid w:val="00F03751"/>
    <w:rsid w:val="00F148FB"/>
    <w:rsid w:val="00F51A0F"/>
    <w:rsid w:val="00F55ECA"/>
    <w:rsid w:val="00F7640B"/>
    <w:rsid w:val="00FB58B8"/>
    <w:rsid w:val="00FB599A"/>
    <w:rsid w:val="00FC6435"/>
    <w:rsid w:val="00FD5904"/>
    <w:rsid w:val="00FE0BA4"/>
    <w:rsid w:val="00FF4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00DD-EDD9-4864-BCEF-CAFE76B0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5303</Words>
  <Characters>33415</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Jendrny, Steffen</cp:lastModifiedBy>
  <cp:revision>33</cp:revision>
  <dcterms:created xsi:type="dcterms:W3CDTF">2022-01-18T08:23:00Z</dcterms:created>
  <dcterms:modified xsi:type="dcterms:W3CDTF">2022-01-25T11:34:00Z</dcterms:modified>
</cp:coreProperties>
</file>