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156082" w:themeColor="accent1"/>
          <w:kern w:val="2"/>
          <w:sz w:val="24"/>
        </w:rPr>
        <w:id w:val="-71164791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949EBCF" w14:textId="576C24C3" w:rsidR="00DD08A8" w:rsidRDefault="00DD08A8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6CA7A8A" wp14:editId="20CBA95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9CF4C3CC36F4993875E9E4986026AB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3E8472F" w14:textId="38052CD6" w:rsidR="00DD08A8" w:rsidRDefault="00DD08A8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DD08A8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Inference Performance Lab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E2C3841500F4AD8842D35E6E82A4EB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0FF8788" w14:textId="5B29F3C6" w:rsidR="00DD08A8" w:rsidRDefault="00DD08A8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AI Portfolio Project #6</w:t>
              </w:r>
            </w:p>
          </w:sdtContent>
        </w:sdt>
        <w:p w14:paraId="65FF1B62" w14:textId="5A01D1EF" w:rsidR="00DD08A8" w:rsidRDefault="00DD08A8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8E982F" wp14:editId="1665C9F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5943600" cy="583565"/>
                    <wp:effectExtent l="0" t="0" r="0" b="0"/>
                    <wp:wrapNone/>
                    <wp:docPr id="1107876953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943600" cy="5835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9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F286B8B" w14:textId="0CC57A03" w:rsidR="00DD08A8" w:rsidRDefault="00DD08A8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September 19, 2026</w:t>
                                    </w:r>
                                  </w:p>
                                </w:sdtContent>
                              </w:sdt>
                              <w:p w14:paraId="3CB28099" w14:textId="235E5452" w:rsidR="00DD08A8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D08A8">
                                      <w:rPr>
                                        <w:caps/>
                                        <w:color w:val="156082" w:themeColor="accent1"/>
                                      </w:rPr>
                                      <w:t>Rh Technology LLc</w:t>
                                    </w:r>
                                  </w:sdtContent>
                                </w:sdt>
                              </w:p>
                              <w:p w14:paraId="26FC43E7" w14:textId="7F9D16CE" w:rsidR="00DD08A8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DD08A8">
                                      <w:rPr>
                                        <w:color w:val="156082" w:themeColor="accent1"/>
                                      </w:rPr>
                                      <w:t>San Antonio, Texas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8E982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0;margin-top:0;width:468pt;height:45.95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9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F286B8B" w14:textId="0CC57A03" w:rsidR="00DD08A8" w:rsidRDefault="00DD08A8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September 19, 2026</w:t>
                              </w:r>
                            </w:p>
                          </w:sdtContent>
                        </w:sdt>
                        <w:p w14:paraId="3CB28099" w14:textId="235E5452" w:rsidR="00DD08A8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D08A8">
                                <w:rPr>
                                  <w:caps/>
                                  <w:color w:val="156082" w:themeColor="accent1"/>
                                </w:rPr>
                                <w:t>Rh Technology LLc</w:t>
                              </w:r>
                            </w:sdtContent>
                          </w:sdt>
                        </w:p>
                        <w:p w14:paraId="26FC43E7" w14:textId="7F9D16CE" w:rsidR="00DD08A8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DD08A8">
                                <w:rPr>
                                  <w:color w:val="156082" w:themeColor="accent1"/>
                                </w:rPr>
                                <w:t>San Antonio, Texas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3436B1DE" wp14:editId="31527382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E0F0B70" w14:textId="57B4DB1E" w:rsidR="00DD08A8" w:rsidRDefault="00DD08A8">
          <w:pPr>
            <w:spacing w:line="480" w:lineRule="auto"/>
          </w:pPr>
          <w:r>
            <w:br w:type="page"/>
          </w:r>
        </w:p>
      </w:sdtContent>
    </w:sdt>
    <w:sdt>
      <w:sdtPr>
        <w:id w:val="136147078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kern w:val="2"/>
          <w:sz w:val="24"/>
          <w:szCs w:val="22"/>
          <w14:ligatures w14:val="standardContextual"/>
        </w:rPr>
      </w:sdtEndPr>
      <w:sdtContent>
        <w:p w14:paraId="6B7045F6" w14:textId="6B3698DD" w:rsidR="00F67255" w:rsidRDefault="00F67255">
          <w:pPr>
            <w:pStyle w:val="TOCHeading"/>
          </w:pPr>
          <w:r>
            <w:t>Contents</w:t>
          </w:r>
        </w:p>
        <w:p w14:paraId="46E01F27" w14:textId="17EFB332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48081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Optional advanced project: Inference Performance Lab 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8087E" w14:textId="40BF95E1" w:rsidR="00F67255" w:rsidRDefault="00F672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748082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36"/>
                <w14:ligatures w14:val="none"/>
              </w:rPr>
              <w:t>6. Inference Performance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A7DC5" w14:textId="563A525C" w:rsidR="00F67255" w:rsidRDefault="00F672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8083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1. Define the benchmark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7F104" w14:textId="5A97BA80" w:rsidR="00F67255" w:rsidRDefault="00F672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8084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2. Recommended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60970" w14:textId="222EEF7A" w:rsidR="00F67255" w:rsidRDefault="00F672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8085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3. Suggested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4BF24" w14:textId="61A9E3DA" w:rsidR="00F67255" w:rsidRDefault="00F672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8086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4. Repository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59D6C" w14:textId="356F2A02" w:rsidR="00F67255" w:rsidRDefault="00F672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8087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5. Build a unified inference 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50DCE" w14:textId="4041840E" w:rsidR="00F67255" w:rsidRDefault="00F672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8088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6. Workloads and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F5BF2" w14:textId="724A07FA" w:rsidR="00F67255" w:rsidRDefault="00F672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8089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7. Metrics to capture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73107" w14:textId="16B92D88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8090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Latency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0926A" w14:textId="02C20682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8091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Throughput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DC12D" w14:textId="1CB0F6C1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8092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Resource consumption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8BEED" w14:textId="5CE161BC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8093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1734C" w14:textId="41441DD1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8094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10559" w14:textId="33B5124A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8095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6FFE6" w14:textId="3509E73A" w:rsidR="00F67255" w:rsidRDefault="00F672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8096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8. Experiment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3E8DA" w14:textId="6F6918FD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8097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Hosted versus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8EC47" w14:textId="036585D6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8098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Quantization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D4E04" w14:textId="7B20B59F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8099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CPU versus 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6AA58" w14:textId="4ABB0A58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8100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Batch size and concurrency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1E954" w14:textId="0A8D11DE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8101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Context 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122FE" w14:textId="68ED04ED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8102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Prefix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83E32" w14:textId="082321BF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8103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Speculative decoding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6C86C" w14:textId="0B911702" w:rsidR="00F67255" w:rsidRDefault="00F672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8104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9. Experimental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3C347" w14:textId="369FE37D" w:rsidR="00F67255" w:rsidRDefault="00F672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8105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10. Result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7784C" w14:textId="7001AE1A" w:rsidR="00F67255" w:rsidRDefault="00F672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8106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11. Production recommendation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EDF0B" w14:textId="70D83A9A" w:rsidR="00F67255" w:rsidRDefault="00F672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8107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12.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F5DF9" w14:textId="51F191D4" w:rsidR="00F67255" w:rsidRDefault="00F672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8108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13. Reproducibility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4DD0B" w14:textId="78217BA2" w:rsidR="00F67255" w:rsidRDefault="00F672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8109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14. Implementation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0C2B0" w14:textId="4C6AC938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8110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Phase 1: Minimum viable benchmark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9D604" w14:textId="65F456FA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8111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Phase 2: Load and scaling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44FDD" w14:textId="12826E74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8112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Phase 3: Serving optimizations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8A73A" w14:textId="516422DB" w:rsidR="00F67255" w:rsidRDefault="00F672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8113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Phase 4: Production decision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44306" w14:textId="74974E2E" w:rsidR="00F67255" w:rsidRDefault="00F672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8114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15.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C06D5" w14:textId="56CF12E3" w:rsidR="00F67255" w:rsidRDefault="00F672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8115" w:history="1">
            <w:r w:rsidRPr="00E42149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16. The conclusion your project should demonstrate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8DE03" w14:textId="611484C6" w:rsidR="00F67255" w:rsidRDefault="00F67255">
          <w:r>
            <w:rPr>
              <w:b/>
              <w:bCs/>
              <w:noProof/>
            </w:rPr>
            <w:fldChar w:fldCharType="end"/>
          </w:r>
        </w:p>
      </w:sdtContent>
    </w:sdt>
    <w:p w14:paraId="766FA2FB" w14:textId="36DB1706" w:rsidR="00DD08A8" w:rsidRDefault="00DD08A8">
      <w:pPr>
        <w:spacing w:line="480" w:lineRule="auto"/>
      </w:pPr>
      <w:r>
        <w:br w:type="page"/>
      </w:r>
    </w:p>
    <w:p w14:paraId="2414806D" w14:textId="2D69FDA2" w:rsidR="00DD08A8" w:rsidRPr="001A1F25" w:rsidRDefault="00DD08A8" w:rsidP="00DD08A8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48"/>
          <w:szCs w:val="48"/>
          <w14:ligatures w14:val="none"/>
        </w:rPr>
      </w:pPr>
      <w:bookmarkStart w:id="0" w:name="_Toc240748081"/>
      <w:r w:rsidRPr="001A1F25">
        <w:rPr>
          <w:rFonts w:eastAsia="Times New Roman"/>
          <w:b/>
          <w:bCs/>
          <w:kern w:val="0"/>
          <w:sz w:val="48"/>
          <w:szCs w:val="48"/>
          <w14:ligatures w14:val="none"/>
        </w:rPr>
        <w:lastRenderedPageBreak/>
        <w:t>Optional advanced project: Inference Performance Lab Outline</w:t>
      </w:r>
      <w:bookmarkEnd w:id="0"/>
    </w:p>
    <w:p w14:paraId="418FA2D9" w14:textId="77777777" w:rsidR="00DD08A8" w:rsidRPr="00DD08A8" w:rsidRDefault="00DD08A8" w:rsidP="00DD08A8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DD08A8">
        <w:rPr>
          <w:rFonts w:eastAsia="Times New Roman"/>
          <w:kern w:val="0"/>
          <w:szCs w:val="24"/>
          <w14:ligatures w14:val="none"/>
        </w:rPr>
        <w:t>Create a benchmark that compares:</w:t>
      </w:r>
    </w:p>
    <w:p w14:paraId="3E674316" w14:textId="77777777" w:rsidR="00DD08A8" w:rsidRPr="00DD08A8" w:rsidRDefault="00DD08A8" w:rsidP="00DD08A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DD08A8">
        <w:rPr>
          <w:rFonts w:eastAsia="Times New Roman"/>
          <w:kern w:val="0"/>
          <w:szCs w:val="24"/>
          <w14:ligatures w14:val="none"/>
        </w:rPr>
        <w:t xml:space="preserve">Hosted versus local models </w:t>
      </w:r>
    </w:p>
    <w:p w14:paraId="1A857E2F" w14:textId="77777777" w:rsidR="00DD08A8" w:rsidRPr="00DD08A8" w:rsidRDefault="00DD08A8" w:rsidP="00DD08A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DD08A8">
        <w:rPr>
          <w:rFonts w:eastAsia="Times New Roman"/>
          <w:kern w:val="0"/>
          <w:szCs w:val="24"/>
          <w14:ligatures w14:val="none"/>
        </w:rPr>
        <w:t xml:space="preserve">Quantization levels </w:t>
      </w:r>
    </w:p>
    <w:p w14:paraId="0E4686BA" w14:textId="77777777" w:rsidR="00DD08A8" w:rsidRPr="00DD08A8" w:rsidRDefault="00DD08A8" w:rsidP="00DD08A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DD08A8">
        <w:rPr>
          <w:rFonts w:eastAsia="Times New Roman"/>
          <w:kern w:val="0"/>
          <w:szCs w:val="24"/>
          <w14:ligatures w14:val="none"/>
        </w:rPr>
        <w:t xml:space="preserve">CPU versus GPU inference </w:t>
      </w:r>
    </w:p>
    <w:p w14:paraId="42AB4325" w14:textId="77777777" w:rsidR="00DD08A8" w:rsidRPr="00DD08A8" w:rsidRDefault="00DD08A8" w:rsidP="00DD08A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DD08A8">
        <w:rPr>
          <w:rFonts w:eastAsia="Times New Roman"/>
          <w:kern w:val="0"/>
          <w:szCs w:val="24"/>
          <w14:ligatures w14:val="none"/>
        </w:rPr>
        <w:t xml:space="preserve">Batch sizes </w:t>
      </w:r>
    </w:p>
    <w:p w14:paraId="3F3BB769" w14:textId="77777777" w:rsidR="00DD08A8" w:rsidRPr="00DD08A8" w:rsidRDefault="00DD08A8" w:rsidP="00DD08A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DD08A8">
        <w:rPr>
          <w:rFonts w:eastAsia="Times New Roman"/>
          <w:kern w:val="0"/>
          <w:szCs w:val="24"/>
          <w14:ligatures w14:val="none"/>
        </w:rPr>
        <w:t xml:space="preserve">Context lengths </w:t>
      </w:r>
    </w:p>
    <w:p w14:paraId="70F8103B" w14:textId="77777777" w:rsidR="00DD08A8" w:rsidRPr="00DD08A8" w:rsidRDefault="00DD08A8" w:rsidP="00DD08A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DD08A8">
        <w:rPr>
          <w:rFonts w:eastAsia="Times New Roman"/>
          <w:kern w:val="0"/>
          <w:szCs w:val="24"/>
          <w14:ligatures w14:val="none"/>
        </w:rPr>
        <w:t xml:space="preserve">Speculative decoding or </w:t>
      </w:r>
      <w:proofErr w:type="gramStart"/>
      <w:r w:rsidRPr="00DD08A8">
        <w:rPr>
          <w:rFonts w:eastAsia="Times New Roman"/>
          <w:kern w:val="0"/>
          <w:szCs w:val="24"/>
          <w14:ligatures w14:val="none"/>
        </w:rPr>
        <w:t>caching</w:t>
      </w:r>
      <w:proofErr w:type="gramEnd"/>
      <w:r w:rsidRPr="00DD08A8">
        <w:rPr>
          <w:rFonts w:eastAsia="Times New Roman"/>
          <w:kern w:val="0"/>
          <w:szCs w:val="24"/>
          <w14:ligatures w14:val="none"/>
        </w:rPr>
        <w:t xml:space="preserve"> </w:t>
      </w:r>
    </w:p>
    <w:p w14:paraId="7793A682" w14:textId="77777777" w:rsidR="00DD08A8" w:rsidRPr="00DD08A8" w:rsidRDefault="00DD08A8" w:rsidP="00DD08A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DD08A8">
        <w:rPr>
          <w:rFonts w:eastAsia="Times New Roman"/>
          <w:kern w:val="0"/>
          <w:szCs w:val="24"/>
          <w14:ligatures w14:val="none"/>
        </w:rPr>
        <w:t xml:space="preserve">Quality, throughput, latency, memory, and cost </w:t>
      </w:r>
    </w:p>
    <w:p w14:paraId="7667CBD3" w14:textId="77777777" w:rsidR="00DD08A8" w:rsidRPr="00DD08A8" w:rsidRDefault="00DD08A8" w:rsidP="00DD08A8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DD08A8">
        <w:rPr>
          <w:rFonts w:eastAsia="Times New Roman"/>
          <w:kern w:val="0"/>
          <w:szCs w:val="24"/>
          <w14:ligatures w14:val="none"/>
        </w:rPr>
        <w:t>Publish reproducible benchmark scripts and explain why the fastest or largest model is not necessarily the best production choice.</w:t>
      </w:r>
    </w:p>
    <w:p w14:paraId="07034E93" w14:textId="77777777" w:rsidR="00DD08A8" w:rsidRPr="00DD08A8" w:rsidRDefault="00DD08A8" w:rsidP="00DD08A8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DD08A8">
        <w:rPr>
          <w:rFonts w:eastAsia="Times New Roman"/>
          <w:kern w:val="0"/>
          <w:szCs w:val="24"/>
          <w14:ligatures w14:val="none"/>
        </w:rPr>
        <w:t>What it proves: model-serving and performance engineering—valuable for senior AI systems roles.</w:t>
      </w:r>
    </w:p>
    <w:p w14:paraId="5C9B0616" w14:textId="77777777" w:rsidR="003F6134" w:rsidRDefault="003F6134" w:rsidP="00DD08A8">
      <w:pPr>
        <w:ind w:firstLine="0"/>
      </w:pPr>
    </w:p>
    <w:p w14:paraId="530FAACA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bookmarkStart w:id="1" w:name="_Toc240748082"/>
      <w:r w:rsidRPr="004228DF">
        <w:rPr>
          <w:rFonts w:eastAsia="Times New Roman"/>
          <w:b/>
          <w:bCs/>
          <w:kern w:val="36"/>
          <w:sz w:val="48"/>
          <w:szCs w:val="48"/>
          <w14:ligatures w14:val="none"/>
        </w:rPr>
        <w:t>6. Inference Performance Lab</w:t>
      </w:r>
      <w:bookmarkEnd w:id="1"/>
    </w:p>
    <w:p w14:paraId="1B17D875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Build the Inference Performance Lab as a reproducible benchmarking platform that runs the same workloads against local and hosted language models, captures performance and quality metrics, and recommends deployment configurations based on real production constraints.</w:t>
      </w:r>
    </w:p>
    <w:p w14:paraId="7CD7C882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The key result should not be “Model X is fastest.” It should answer:</w:t>
      </w:r>
    </w:p>
    <w:p w14:paraId="7D34126B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Which model, runtime, hardware configuration, and optimization strategy provides the best acceptable quality for a particular workload, traffic profile, latency target, and budget?</w:t>
      </w:r>
    </w:p>
    <w:p w14:paraId="51B381FD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2" w:name="_Toc240748083"/>
      <w:r w:rsidRPr="004228DF">
        <w:rPr>
          <w:rFonts w:eastAsia="Times New Roman"/>
          <w:b/>
          <w:bCs/>
          <w:kern w:val="0"/>
          <w:sz w:val="36"/>
          <w:szCs w:val="36"/>
          <w14:ligatures w14:val="none"/>
        </w:rPr>
        <w:t>1. Define the benchmark questions</w:t>
      </w:r>
      <w:bookmarkEnd w:id="2"/>
    </w:p>
    <w:p w14:paraId="6E8EAF22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Your experiments should answer:</w:t>
      </w:r>
    </w:p>
    <w:p w14:paraId="72E19E97" w14:textId="77777777" w:rsidR="004228DF" w:rsidRPr="004228DF" w:rsidRDefault="004228DF" w:rsidP="004228D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How do hosted APIs compare with self-hosted models?</w:t>
      </w:r>
    </w:p>
    <w:p w14:paraId="548DEEC8" w14:textId="77777777" w:rsidR="004228DF" w:rsidRPr="004228DF" w:rsidRDefault="004228DF" w:rsidP="004228D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How much performance and quality change under FP16, INT8, INT4, and other quantization methods?</w:t>
      </w:r>
    </w:p>
    <w:p w14:paraId="640E4618" w14:textId="77777777" w:rsidR="004228DF" w:rsidRPr="004228DF" w:rsidRDefault="004228DF" w:rsidP="004228D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When does a GPU become more economical than CPU inference?</w:t>
      </w:r>
    </w:p>
    <w:p w14:paraId="12A405F3" w14:textId="77777777" w:rsidR="004228DF" w:rsidRPr="004228DF" w:rsidRDefault="004228DF" w:rsidP="004228D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How does batching affect throughput and individual-request latency?</w:t>
      </w:r>
    </w:p>
    <w:p w14:paraId="3984FF17" w14:textId="77777777" w:rsidR="004228DF" w:rsidRPr="004228DF" w:rsidRDefault="004228DF" w:rsidP="004228D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How does context length affect time to first token and memory?</w:t>
      </w:r>
    </w:p>
    <w:p w14:paraId="3E3AD798" w14:textId="77777777" w:rsidR="004228DF" w:rsidRPr="004228DF" w:rsidRDefault="004228DF" w:rsidP="004228D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When does prefix caching materially reduce latency and cost?</w:t>
      </w:r>
    </w:p>
    <w:p w14:paraId="726DAB92" w14:textId="77777777" w:rsidR="004228DF" w:rsidRPr="004228DF" w:rsidRDefault="004228DF" w:rsidP="004228D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lastRenderedPageBreak/>
        <w:t>Does speculative decoding improve performance for the tested workload?</w:t>
      </w:r>
    </w:p>
    <w:p w14:paraId="745BF992" w14:textId="77777777" w:rsidR="004228DF" w:rsidRPr="004228DF" w:rsidRDefault="004228DF" w:rsidP="004228D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Which configuration satisfies a given service-level objective at the lowest cost?</w:t>
      </w:r>
    </w:p>
    <w:p w14:paraId="078247DC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Avoid treating every model as interchangeable. Compare configurations within practical workload classes, such as summarization, extraction, coding, question answering, and tool selection.</w:t>
      </w:r>
    </w:p>
    <w:p w14:paraId="2C0B731A" w14:textId="77777777" w:rsidR="004228DF" w:rsidRPr="004228DF" w:rsidRDefault="004228DF" w:rsidP="004228DF">
      <w:pPr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pict w14:anchorId="4E19E588">
          <v:rect id="_x0000_i1025" style="width:0;height:1.5pt" o:hralign="center" o:hrstd="t" o:hr="t" fillcolor="#a0a0a0" stroked="f"/>
        </w:pict>
      </w:r>
    </w:p>
    <w:p w14:paraId="4E4B7E6B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3" w:name="_Toc240748084"/>
      <w:r w:rsidRPr="004228DF">
        <w:rPr>
          <w:rFonts w:eastAsia="Times New Roman"/>
          <w:b/>
          <w:bCs/>
          <w:kern w:val="0"/>
          <w:sz w:val="36"/>
          <w:szCs w:val="36"/>
          <w14:ligatures w14:val="none"/>
        </w:rPr>
        <w:t>2. Recommended system architecture</w:t>
      </w:r>
      <w:bookmarkEnd w:id="3"/>
    </w:p>
    <w:p w14:paraId="675B16FB" w14:textId="5B4065DD" w:rsidR="004228DF" w:rsidRPr="004228DF" w:rsidRDefault="002539E2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F96051">
        <w:rPr>
          <w:rFonts w:ascii="Courier New" w:eastAsia="Times New Roman" w:hAnsi="Courier New" w:cs="Courier New"/>
          <w:noProof/>
          <w:kern w:val="0"/>
          <w:sz w:val="20"/>
          <w:szCs w:val="20"/>
        </w:rPr>
        <w:drawing>
          <wp:inline distT="0" distB="0" distL="0" distR="0" wp14:anchorId="5090C419" wp14:editId="20A91EAA">
            <wp:extent cx="5943600" cy="4366260"/>
            <wp:effectExtent l="0" t="0" r="0" b="0"/>
            <wp:docPr id="496174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74493" name="Picture 4961744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83CA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The experiment orchestrator should produce a matrix of runs instead of relying on manually executed commands.</w:t>
      </w:r>
    </w:p>
    <w:p w14:paraId="4C059660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Example experiment dimensions:</w:t>
      </w:r>
    </w:p>
    <w:p w14:paraId="0D66D159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experiment:</w:t>
      </w:r>
    </w:p>
    <w:p w14:paraId="3C79E919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summarization-context-scaling</w:t>
      </w:r>
    </w:p>
    <w:p w14:paraId="2BF02C8A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dataset: datasets/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summarization.jsonl</w:t>
      </w:r>
      <w:proofErr w:type="spellEnd"/>
    </w:p>
    <w:p w14:paraId="37E97669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repetitions: 5</w:t>
      </w:r>
    </w:p>
    <w:p w14:paraId="1270708A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warmup_requests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</w:t>
      </w:r>
    </w:p>
    <w:p w14:paraId="7E9A222A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concurrency: [1, 4, 16, 32]</w:t>
      </w:r>
    </w:p>
    <w:p w14:paraId="7A1DA2C2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batch_sizes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[1, 4, 8, 16]</w:t>
      </w:r>
    </w:p>
    <w:p w14:paraId="5DF9F645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input_lengths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[512, 2048, 8192, 16384]</w:t>
      </w:r>
    </w:p>
    <w:p w14:paraId="59699067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output_tokens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256</w:t>
      </w:r>
    </w:p>
    <w:p w14:paraId="41D5A95E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CF4ED8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targets:</w:t>
      </w:r>
    </w:p>
    <w:p w14:paraId="78108A2F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provider: local-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vllm</w:t>
      </w:r>
      <w:proofErr w:type="spellEnd"/>
    </w:p>
    <w:p w14:paraId="2D92257C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model: selected-instruct-model</w:t>
      </w:r>
    </w:p>
    <w:p w14:paraId="5AB4DBFD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quantization: fp16</w:t>
      </w:r>
    </w:p>
    <w:p w14:paraId="67685FDC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device: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</w:t>
      </w:r>
      <w:proofErr w:type="spellEnd"/>
    </w:p>
    <w:p w14:paraId="2A326ACB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37A87D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provider: local-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vllm</w:t>
      </w:r>
      <w:proofErr w:type="spellEnd"/>
    </w:p>
    <w:p w14:paraId="5147ACD5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model: selected-instruct-model</w:t>
      </w:r>
    </w:p>
    <w:p w14:paraId="45BE5719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quantization: awq-int4</w:t>
      </w:r>
    </w:p>
    <w:p w14:paraId="32202D41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device: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</w:t>
      </w:r>
      <w:proofErr w:type="spellEnd"/>
    </w:p>
    <w:p w14:paraId="1774E1EB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0BBCE6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provider: llama-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cpp</w:t>
      </w:r>
      <w:proofErr w:type="spellEnd"/>
    </w:p>
    <w:p w14:paraId="2F5ABD2A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model: selected-instruct-model</w:t>
      </w:r>
    </w:p>
    <w:p w14:paraId="4717C69B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quantization: q4_k_m</w:t>
      </w:r>
    </w:p>
    <w:p w14:paraId="762AF3AF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device: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spellEnd"/>
    </w:p>
    <w:p w14:paraId="68D3766F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7375E4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provider: hosted</w:t>
      </w:r>
    </w:p>
    <w:p w14:paraId="4F7E5F14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model: hosted-model-name</w:t>
      </w:r>
    </w:p>
    <w:p w14:paraId="3E126565" w14:textId="77777777" w:rsidR="004228DF" w:rsidRPr="004228DF" w:rsidRDefault="004228DF" w:rsidP="004228DF">
      <w:pPr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pict w14:anchorId="528776CF">
          <v:rect id="_x0000_i1026" style="width:0;height:1.5pt" o:hralign="center" o:hrstd="t" o:hr="t" fillcolor="#a0a0a0" stroked="f"/>
        </w:pict>
      </w:r>
    </w:p>
    <w:p w14:paraId="62C8B971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4" w:name="_Toc240748085"/>
      <w:r w:rsidRPr="004228DF">
        <w:rPr>
          <w:rFonts w:eastAsia="Times New Roman"/>
          <w:b/>
          <w:bCs/>
          <w:kern w:val="0"/>
          <w:sz w:val="36"/>
          <w:szCs w:val="36"/>
          <w14:ligatures w14:val="none"/>
        </w:rPr>
        <w:t>3. Suggested technology stack</w:t>
      </w:r>
      <w:bookmarkEnd w:id="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5534"/>
      </w:tblGrid>
      <w:tr w:rsidR="004228DF" w:rsidRPr="004228DF" w14:paraId="7F28AF7E" w14:textId="77777777" w:rsidTr="00F672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F1784" w14:textId="77777777" w:rsidR="004228DF" w:rsidRPr="004228DF" w:rsidRDefault="004228DF" w:rsidP="004228DF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BB5F946" w14:textId="77777777" w:rsidR="004228DF" w:rsidRPr="004228DF" w:rsidRDefault="004228DF" w:rsidP="004228DF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Recommended option</w:t>
            </w:r>
          </w:p>
        </w:tc>
      </w:tr>
      <w:tr w:rsidR="004228DF" w:rsidRPr="004228DF" w14:paraId="57FB92D3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7666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Experiment runner</w:t>
            </w:r>
          </w:p>
        </w:tc>
        <w:tc>
          <w:tcPr>
            <w:tcW w:w="0" w:type="auto"/>
            <w:vAlign w:val="center"/>
            <w:hideMark/>
          </w:tcPr>
          <w:p w14:paraId="22880A30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 xml:space="preserve">Python, Typer, </w:t>
            </w:r>
            <w:proofErr w:type="spellStart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asyncio</w:t>
            </w:r>
            <w:proofErr w:type="spellEnd"/>
          </w:p>
        </w:tc>
      </w:tr>
      <w:tr w:rsidR="004228DF" w:rsidRPr="004228DF" w14:paraId="46C17E69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9C1D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53E0137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 xml:space="preserve">YAML plus </w:t>
            </w:r>
            <w:proofErr w:type="spellStart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Pydantic</w:t>
            </w:r>
            <w:proofErr w:type="spellEnd"/>
          </w:p>
        </w:tc>
      </w:tr>
      <w:tr w:rsidR="004228DF" w:rsidRPr="004228DF" w14:paraId="2276ADA8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5D69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Local GPU serving</w:t>
            </w:r>
          </w:p>
        </w:tc>
        <w:tc>
          <w:tcPr>
            <w:tcW w:w="0" w:type="auto"/>
            <w:vAlign w:val="center"/>
            <w:hideMark/>
          </w:tcPr>
          <w:p w14:paraId="1CDB41C4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vLLM</w:t>
            </w:r>
            <w:proofErr w:type="spellEnd"/>
          </w:p>
        </w:tc>
      </w:tr>
      <w:tr w:rsidR="004228DF" w:rsidRPr="004228DF" w14:paraId="571C2486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DB60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Local CPU serving</w:t>
            </w:r>
          </w:p>
        </w:tc>
        <w:tc>
          <w:tcPr>
            <w:tcW w:w="0" w:type="auto"/>
            <w:vAlign w:val="center"/>
            <w:hideMark/>
          </w:tcPr>
          <w:p w14:paraId="5C1CC771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llama.cpp</w:t>
            </w:r>
          </w:p>
        </w:tc>
      </w:tr>
      <w:tr w:rsidR="004228DF" w:rsidRPr="004228DF" w14:paraId="6A5D4C24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06CA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Alternative serving</w:t>
            </w:r>
          </w:p>
        </w:tc>
        <w:tc>
          <w:tcPr>
            <w:tcW w:w="0" w:type="auto"/>
            <w:vAlign w:val="center"/>
            <w:hideMark/>
          </w:tcPr>
          <w:p w14:paraId="61BB529D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Hugging Face TGI or Transformers</w:t>
            </w:r>
          </w:p>
        </w:tc>
      </w:tr>
      <w:tr w:rsidR="004228DF" w:rsidRPr="004228DF" w14:paraId="42792C01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EBA1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40E23E34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Prometheus and NVIDIA DCGM exporter</w:t>
            </w:r>
          </w:p>
        </w:tc>
      </w:tr>
      <w:tr w:rsidR="004228DF" w:rsidRPr="004228DF" w14:paraId="001F7CB4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F768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System monitoring</w:t>
            </w:r>
          </w:p>
        </w:tc>
        <w:tc>
          <w:tcPr>
            <w:tcW w:w="0" w:type="auto"/>
            <w:vAlign w:val="center"/>
            <w:hideMark/>
          </w:tcPr>
          <w:p w14:paraId="56B530D7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psutil</w:t>
            </w:r>
            <w:proofErr w:type="spellEnd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 xml:space="preserve">, </w:t>
            </w:r>
            <w:proofErr w:type="spellStart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pynvml</w:t>
            </w:r>
            <w:proofErr w:type="spellEnd"/>
          </w:p>
        </w:tc>
      </w:tr>
      <w:tr w:rsidR="004228DF" w:rsidRPr="004228DF" w14:paraId="7FE7F584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BBA3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37CE498A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Parquet initially; PostgreSQL for the full platform</w:t>
            </w:r>
          </w:p>
        </w:tc>
      </w:tr>
      <w:tr w:rsidR="004228DF" w:rsidRPr="004228DF" w14:paraId="74C7D4DE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C69D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B4A19AD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Streamlit</w:t>
            </w:r>
            <w:proofErr w:type="spellEnd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 xml:space="preserve"> or React with </w:t>
            </w:r>
            <w:proofErr w:type="spellStart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FastAPI</w:t>
            </w:r>
            <w:proofErr w:type="spellEnd"/>
          </w:p>
        </w:tc>
      </w:tr>
      <w:tr w:rsidR="004228DF" w:rsidRPr="004228DF" w14:paraId="4FBACCDB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37D8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Experiment tracking</w:t>
            </w:r>
          </w:p>
        </w:tc>
        <w:tc>
          <w:tcPr>
            <w:tcW w:w="0" w:type="auto"/>
            <w:vAlign w:val="center"/>
            <w:hideMark/>
          </w:tcPr>
          <w:p w14:paraId="3AF1223A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MLflow</w:t>
            </w:r>
            <w:proofErr w:type="spellEnd"/>
          </w:p>
        </w:tc>
      </w:tr>
      <w:tr w:rsidR="004228DF" w:rsidRPr="004228DF" w14:paraId="5D042B10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D9D4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Load generation</w:t>
            </w:r>
          </w:p>
        </w:tc>
        <w:tc>
          <w:tcPr>
            <w:tcW w:w="0" w:type="auto"/>
            <w:vAlign w:val="center"/>
            <w:hideMark/>
          </w:tcPr>
          <w:p w14:paraId="7B1E85E9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 xml:space="preserve">Locust, custom </w:t>
            </w:r>
            <w:proofErr w:type="spellStart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asyncio</w:t>
            </w:r>
            <w:proofErr w:type="spellEnd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 xml:space="preserve"> client, or both</w:t>
            </w:r>
          </w:p>
        </w:tc>
      </w:tr>
      <w:tr w:rsidR="004228DF" w:rsidRPr="004228DF" w14:paraId="015F2B50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E28D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64A3F79D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Docker Compose</w:t>
            </w:r>
          </w:p>
        </w:tc>
      </w:tr>
      <w:tr w:rsidR="004228DF" w:rsidRPr="004228DF" w14:paraId="4BD85C35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5768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09DF053B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gramStart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pandas</w:t>
            </w:r>
            <w:proofErr w:type="gramEnd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 xml:space="preserve">, Polars, SciPy, </w:t>
            </w:r>
            <w:proofErr w:type="spellStart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Plotly</w:t>
            </w:r>
            <w:proofErr w:type="spellEnd"/>
          </w:p>
        </w:tc>
      </w:tr>
      <w:tr w:rsidR="004228DF" w:rsidRPr="004228DF" w14:paraId="13714FF7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4ACD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Quality evaluation</w:t>
            </w:r>
          </w:p>
        </w:tc>
        <w:tc>
          <w:tcPr>
            <w:tcW w:w="0" w:type="auto"/>
            <w:vAlign w:val="center"/>
            <w:hideMark/>
          </w:tcPr>
          <w:p w14:paraId="77806360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deterministic metrics plus LLM judge where appropriate</w:t>
            </w:r>
          </w:p>
        </w:tc>
      </w:tr>
      <w:tr w:rsidR="004228DF" w:rsidRPr="004228DF" w14:paraId="370152C5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7465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14:paraId="3B1F3357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GitHub Actions</w:t>
            </w:r>
          </w:p>
        </w:tc>
      </w:tr>
    </w:tbl>
    <w:p w14:paraId="48D111F4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lastRenderedPageBreak/>
        <w:t>Use a unified OpenAI-compatible request interface wherever possible. This keeps the benchmark workload consistent across runtimes.</w:t>
      </w:r>
    </w:p>
    <w:p w14:paraId="17AA94EF" w14:textId="77777777" w:rsidR="004228DF" w:rsidRPr="004228DF" w:rsidRDefault="004228DF" w:rsidP="004228DF">
      <w:pPr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pict w14:anchorId="31E5CC53">
          <v:rect id="_x0000_i1027" style="width:0;height:1.5pt" o:hralign="center" o:hrstd="t" o:hr="t" fillcolor="#a0a0a0" stroked="f"/>
        </w:pict>
      </w:r>
    </w:p>
    <w:p w14:paraId="06205FC2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5" w:name="_Toc240748086"/>
      <w:r w:rsidRPr="004228DF">
        <w:rPr>
          <w:rFonts w:eastAsia="Times New Roman"/>
          <w:b/>
          <w:bCs/>
          <w:kern w:val="0"/>
          <w:sz w:val="36"/>
          <w:szCs w:val="36"/>
          <w14:ligatures w14:val="none"/>
        </w:rPr>
        <w:t>4. Repository structure</w:t>
      </w:r>
      <w:bookmarkEnd w:id="5"/>
    </w:p>
    <w:p w14:paraId="23063B2B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inference-performance-lab/</w:t>
      </w:r>
    </w:p>
    <w:p w14:paraId="4118A21C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14:paraId="690FDC91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LICENSE</w:t>
      </w:r>
    </w:p>
    <w:p w14:paraId="208DA30F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Makefile</w:t>
      </w:r>
      <w:proofErr w:type="spellEnd"/>
    </w:p>
    <w:p w14:paraId="74B53E01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pyproject.toml</w:t>
      </w:r>
      <w:proofErr w:type="spellEnd"/>
      <w:proofErr w:type="gramEnd"/>
    </w:p>
    <w:p w14:paraId="6818981C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docker-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</w:p>
    <w:p w14:paraId="12904BCE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configs/</w:t>
      </w:r>
    </w:p>
    <w:p w14:paraId="44B8EB50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models.yaml</w:t>
      </w:r>
      <w:proofErr w:type="spellEnd"/>
      <w:proofErr w:type="gramEnd"/>
    </w:p>
    <w:p w14:paraId="05282EDD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hardware.yaml</w:t>
      </w:r>
      <w:proofErr w:type="spellEnd"/>
      <w:proofErr w:type="gramEnd"/>
    </w:p>
    <w:p w14:paraId="719A7CBE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workloads.yaml</w:t>
      </w:r>
      <w:proofErr w:type="spellEnd"/>
      <w:proofErr w:type="gramEnd"/>
    </w:p>
    <w:p w14:paraId="4EB08886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experiments/</w:t>
      </w:r>
    </w:p>
    <w:p w14:paraId="65724E20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datasets/</w:t>
      </w:r>
    </w:p>
    <w:p w14:paraId="6D2C0C78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qa.jsonl</w:t>
      </w:r>
      <w:proofErr w:type="spellEnd"/>
      <w:proofErr w:type="gramEnd"/>
    </w:p>
    <w:p w14:paraId="4DE7588B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summarization.jsonl</w:t>
      </w:r>
      <w:proofErr w:type="spellEnd"/>
      <w:proofErr w:type="gramEnd"/>
    </w:p>
    <w:p w14:paraId="3F3CBD90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extraction.jsonl</w:t>
      </w:r>
      <w:proofErr w:type="spellEnd"/>
      <w:proofErr w:type="gramEnd"/>
    </w:p>
    <w:p w14:paraId="18411AD3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coding.jsonl</w:t>
      </w:r>
      <w:proofErr w:type="spellEnd"/>
      <w:proofErr w:type="gramEnd"/>
    </w:p>
    <w:p w14:paraId="14AEDE81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tool_calling.jsonl</w:t>
      </w:r>
      <w:proofErr w:type="spellEnd"/>
      <w:proofErr w:type="gramEnd"/>
    </w:p>
    <w:p w14:paraId="139ACA24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449814C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inference_lab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2F21F9F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cli.py</w:t>
      </w:r>
    </w:p>
    <w:p w14:paraId="1DB3D687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orchestrator.py</w:t>
      </w:r>
    </w:p>
    <w:p w14:paraId="1739C2A1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schemas.py</w:t>
      </w:r>
    </w:p>
    <w:p w14:paraId="1DEC4CD8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adapters/</w:t>
      </w:r>
    </w:p>
    <w:p w14:paraId="0D4CB058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base.py</w:t>
      </w:r>
    </w:p>
    <w:p w14:paraId="5215EA72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hosted.py</w:t>
      </w:r>
    </w:p>
    <w:p w14:paraId="2DD00662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vllm.py</w:t>
      </w:r>
    </w:p>
    <w:p w14:paraId="2091B7D1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llamacpp.py</w:t>
      </w:r>
    </w:p>
    <w:p w14:paraId="11459B14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└── transformers.py</w:t>
      </w:r>
    </w:p>
    <w:p w14:paraId="365B130D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workloads/</w:t>
      </w:r>
    </w:p>
    <w:p w14:paraId="5EF6A9D2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metrics/</w:t>
      </w:r>
    </w:p>
    <w:p w14:paraId="37DDBDCC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latency.py</w:t>
      </w:r>
    </w:p>
    <w:p w14:paraId="50C71326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quality.py</w:t>
      </w:r>
    </w:p>
    <w:p w14:paraId="0036830F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memory.py</w:t>
      </w:r>
    </w:p>
    <w:p w14:paraId="464E794A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energy.py</w:t>
      </w:r>
    </w:p>
    <w:p w14:paraId="4B8FF77B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└── cost.py</w:t>
      </w:r>
    </w:p>
    <w:p w14:paraId="6D160B9D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monitoring/</w:t>
      </w:r>
    </w:p>
    <w:p w14:paraId="01C86F63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reporting/</w:t>
      </w:r>
    </w:p>
    <w:p w14:paraId="0165EB6E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dashboard/</w:t>
      </w:r>
    </w:p>
    <w:p w14:paraId="3E0592DC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scripts/</w:t>
      </w:r>
    </w:p>
    <w:p w14:paraId="76DFDFB9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download_models.sh</w:t>
      </w:r>
    </w:p>
    <w:p w14:paraId="0596B931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run_matrix.sh</w:t>
      </w:r>
    </w:p>
    <w:p w14:paraId="024B3F62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reproduce_report.sh</w:t>
      </w:r>
    </w:p>
    <w:p w14:paraId="1BCB3705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5E0A78EF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results/</w:t>
      </w:r>
    </w:p>
    <w:p w14:paraId="52CE498E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reports/</w:t>
      </w:r>
    </w:p>
    <w:p w14:paraId="4EE8B988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lastRenderedPageBreak/>
        <w:t>Do not commit model weights, credentials, or large generated result files. Publish download instructions, hashes, model revisions, and compact benchmark summaries.</w:t>
      </w:r>
    </w:p>
    <w:p w14:paraId="5122744A" w14:textId="77777777" w:rsidR="004228DF" w:rsidRPr="004228DF" w:rsidRDefault="004228DF" w:rsidP="004228DF">
      <w:pPr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pict w14:anchorId="57DC5FEC">
          <v:rect id="_x0000_i1028" style="width:0;height:1.5pt" o:hralign="center" o:hrstd="t" o:hr="t" fillcolor="#a0a0a0" stroked="f"/>
        </w:pict>
      </w:r>
    </w:p>
    <w:p w14:paraId="31D42B93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6" w:name="_Toc240748087"/>
      <w:r w:rsidRPr="004228DF">
        <w:rPr>
          <w:rFonts w:eastAsia="Times New Roman"/>
          <w:b/>
          <w:bCs/>
          <w:kern w:val="0"/>
          <w:sz w:val="36"/>
          <w:szCs w:val="36"/>
          <w14:ligatures w14:val="none"/>
        </w:rPr>
        <w:t>5. Build a unified inference adapter</w:t>
      </w:r>
      <w:bookmarkEnd w:id="6"/>
    </w:p>
    <w:p w14:paraId="33988770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Every backend should implement the same interface:</w:t>
      </w:r>
    </w:p>
    <w:p w14:paraId="7D908FC7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ABC,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abstractmethod</w:t>
      </w:r>
      <w:proofErr w:type="spellEnd"/>
    </w:p>
    <w:p w14:paraId="2DE8B90F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dataclasses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</w:t>
      </w:r>
      <w:proofErr w:type="spellEnd"/>
    </w:p>
    <w:p w14:paraId="5410405A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typing import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AsyncIterator</w:t>
      </w:r>
      <w:proofErr w:type="spellEnd"/>
    </w:p>
    <w:p w14:paraId="0E81969D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7BB751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344D55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5E87847A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GenerationRequest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FF22AEB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prompt: str</w:t>
      </w:r>
    </w:p>
    <w:p w14:paraId="586530BE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max_tokens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3D0BCBC8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temperature: float = 0.0</w:t>
      </w:r>
    </w:p>
    <w:p w14:paraId="08957A92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seed: int | None = None</w:t>
      </w:r>
    </w:p>
    <w:p w14:paraId="698BEE61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44FA0C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396D09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3B18C178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TokenEvent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FC2F235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str</w:t>
      </w:r>
    </w:p>
    <w:p w14:paraId="34D2BE63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timestamp_ns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13DE9B5B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token_count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5DFABF29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845E35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1F210C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InferenceBackend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ABC):</w:t>
      </w:r>
    </w:p>
    <w:p w14:paraId="4143A4B2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@abstractmethod</w:t>
      </w:r>
      <w:proofErr w:type="gramEnd"/>
    </w:p>
    <w:p w14:paraId="5B122A9D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async def </w:t>
      </w:r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generate(</w:t>
      </w:r>
      <w:proofErr w:type="gramEnd"/>
    </w:p>
    <w:p w14:paraId="62F99CBA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self,</w:t>
      </w:r>
    </w:p>
    <w:p w14:paraId="1CFE87A7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request: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GenerationRequest</w:t>
      </w:r>
      <w:proofErr w:type="spellEnd"/>
    </w:p>
    <w:p w14:paraId="6BA6E3B6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 -&gt; 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AsyncIterator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TokenEvent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]:</w:t>
      </w:r>
    </w:p>
    <w:p w14:paraId="7C7AB958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...</w:t>
      </w:r>
    </w:p>
    <w:p w14:paraId="0B256B78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The adapter should also expose configuration metadata:</w:t>
      </w:r>
    </w:p>
    <w:p w14:paraId="35988FDE" w14:textId="77777777" w:rsidR="004228DF" w:rsidRPr="004228DF" w:rsidRDefault="004228DF" w:rsidP="004228D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Provider and runtime</w:t>
      </w:r>
    </w:p>
    <w:p w14:paraId="38D4171C" w14:textId="77777777" w:rsidR="004228DF" w:rsidRPr="004228DF" w:rsidRDefault="004228DF" w:rsidP="004228D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Exact model identifier and revision</w:t>
      </w:r>
    </w:p>
    <w:p w14:paraId="3B875062" w14:textId="77777777" w:rsidR="004228DF" w:rsidRPr="004228DF" w:rsidRDefault="004228DF" w:rsidP="004228D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Quantization method</w:t>
      </w:r>
    </w:p>
    <w:p w14:paraId="512396D1" w14:textId="77777777" w:rsidR="004228DF" w:rsidRPr="004228DF" w:rsidRDefault="004228DF" w:rsidP="004228D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Maximum context length</w:t>
      </w:r>
    </w:p>
    <w:p w14:paraId="5D5DBA3F" w14:textId="77777777" w:rsidR="004228DF" w:rsidRPr="004228DF" w:rsidRDefault="004228DF" w:rsidP="004228D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Hardware</w:t>
      </w:r>
    </w:p>
    <w:p w14:paraId="6FBEF96C" w14:textId="77777777" w:rsidR="004228DF" w:rsidRPr="004228DF" w:rsidRDefault="004228DF" w:rsidP="004228D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Runtime version</w:t>
      </w:r>
    </w:p>
    <w:p w14:paraId="0C738BB7" w14:textId="77777777" w:rsidR="004228DF" w:rsidRPr="004228DF" w:rsidRDefault="004228DF" w:rsidP="004228D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Pricing assumptions</w:t>
      </w:r>
    </w:p>
    <w:p w14:paraId="47C3991D" w14:textId="77777777" w:rsidR="004228DF" w:rsidRPr="004228DF" w:rsidRDefault="004228DF" w:rsidP="004228D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Cache state</w:t>
      </w:r>
    </w:p>
    <w:p w14:paraId="35D5B8C4" w14:textId="77777777" w:rsidR="004228DF" w:rsidRPr="004228DF" w:rsidRDefault="004228DF" w:rsidP="004228D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Decoding parameters</w:t>
      </w:r>
    </w:p>
    <w:p w14:paraId="631DF8C3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This prevents the analysis from accidentally comparing results produced under different sampling settings.</w:t>
      </w:r>
    </w:p>
    <w:p w14:paraId="0FDD4E93" w14:textId="77777777" w:rsidR="004228DF" w:rsidRPr="004228DF" w:rsidRDefault="004228DF" w:rsidP="004228DF">
      <w:pPr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lastRenderedPageBreak/>
        <w:pict w14:anchorId="3C58BD6C">
          <v:rect id="_x0000_i1029" style="width:0;height:1.5pt" o:hralign="center" o:hrstd="t" o:hr="t" fillcolor="#a0a0a0" stroked="f"/>
        </w:pict>
      </w:r>
    </w:p>
    <w:p w14:paraId="381C08F0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7" w:name="_Toc240748088"/>
      <w:r w:rsidRPr="004228DF">
        <w:rPr>
          <w:rFonts w:eastAsia="Times New Roman"/>
          <w:b/>
          <w:bCs/>
          <w:kern w:val="0"/>
          <w:sz w:val="36"/>
          <w:szCs w:val="36"/>
          <w14:ligatures w14:val="none"/>
        </w:rPr>
        <w:t>6. Workloads and datasets</w:t>
      </w:r>
      <w:bookmarkEnd w:id="7"/>
    </w:p>
    <w:p w14:paraId="268FA71F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Use more than random prompts. Synthetic prompts are useful for performance isolation, but they do not establish production quality.</w:t>
      </w:r>
    </w:p>
    <w:p w14:paraId="700B121F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Create at least five workload suites: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4808"/>
      </w:tblGrid>
      <w:tr w:rsidR="004228DF" w:rsidRPr="004228DF" w14:paraId="0B58DD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32280" w14:textId="77777777" w:rsidR="004228DF" w:rsidRPr="004228DF" w:rsidRDefault="004228DF" w:rsidP="004228DF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Workload</w:t>
            </w:r>
          </w:p>
        </w:tc>
        <w:tc>
          <w:tcPr>
            <w:tcW w:w="0" w:type="auto"/>
            <w:vAlign w:val="center"/>
            <w:hideMark/>
          </w:tcPr>
          <w:p w14:paraId="200F706E" w14:textId="77777777" w:rsidR="004228DF" w:rsidRPr="004228DF" w:rsidRDefault="004228DF" w:rsidP="004228DF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Quality measures</w:t>
            </w:r>
          </w:p>
        </w:tc>
      </w:tr>
      <w:tr w:rsidR="004228DF" w:rsidRPr="004228DF" w14:paraId="7D3F1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A17F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Question answering</w:t>
            </w:r>
          </w:p>
        </w:tc>
        <w:tc>
          <w:tcPr>
            <w:tcW w:w="0" w:type="auto"/>
            <w:vAlign w:val="center"/>
            <w:hideMark/>
          </w:tcPr>
          <w:p w14:paraId="77546F4F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 xml:space="preserve">Exact match, F1, </w:t>
            </w:r>
            <w:proofErr w:type="spellStart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groundedness</w:t>
            </w:r>
            <w:proofErr w:type="spellEnd"/>
          </w:p>
        </w:tc>
      </w:tr>
      <w:tr w:rsidR="004228DF" w:rsidRPr="004228DF" w14:paraId="61396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BD45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5259FC86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ROUGE, semantic similarity, factual consistency</w:t>
            </w:r>
          </w:p>
        </w:tc>
      </w:tr>
      <w:tr w:rsidR="004228DF" w:rsidRPr="004228DF" w14:paraId="6CEC8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E562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Structured extraction</w:t>
            </w:r>
          </w:p>
        </w:tc>
        <w:tc>
          <w:tcPr>
            <w:tcW w:w="0" w:type="auto"/>
            <w:vAlign w:val="center"/>
            <w:hideMark/>
          </w:tcPr>
          <w:p w14:paraId="0062E4B4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Field precision, recall, valid JSON rate</w:t>
            </w:r>
          </w:p>
        </w:tc>
      </w:tr>
      <w:tr w:rsidR="004228DF" w:rsidRPr="004228DF" w14:paraId="6860A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86CD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234D5272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Unit-test pass rate</w:t>
            </w:r>
          </w:p>
        </w:tc>
      </w:tr>
      <w:tr w:rsidR="004228DF" w:rsidRPr="004228DF" w14:paraId="7D519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7353A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Tool selection</w:t>
            </w:r>
          </w:p>
        </w:tc>
        <w:tc>
          <w:tcPr>
            <w:tcW w:w="0" w:type="auto"/>
            <w:vAlign w:val="center"/>
            <w:hideMark/>
          </w:tcPr>
          <w:p w14:paraId="4101CE3B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Correct tool, valid arguments, task completion</w:t>
            </w:r>
          </w:p>
        </w:tc>
      </w:tr>
    </w:tbl>
    <w:p w14:paraId="3E267E6D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Each record should contain:</w:t>
      </w:r>
    </w:p>
    <w:p w14:paraId="65CCF56F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2F09B5D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"extract-001",</w:t>
      </w:r>
    </w:p>
    <w:p w14:paraId="6384F1CF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"task": "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structured_extraction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E3D86C9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"prompt": "Extract the customer, amount, and invoice date...",</w:t>
      </w:r>
    </w:p>
    <w:p w14:paraId="1968D624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"reference</w:t>
      </w:r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65EBE623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"customer": "Acme",</w:t>
      </w:r>
    </w:p>
    <w:p w14:paraId="25E8BC5C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"amount": 1250.00,</w:t>
      </w:r>
    </w:p>
    <w:p w14:paraId="6C8EE19F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</w:t>
      </w:r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_date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"2026-09-01"</w:t>
      </w:r>
    </w:p>
    <w:p w14:paraId="4072868D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04A09762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_tokens_target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2048,</w:t>
      </w:r>
    </w:p>
    <w:p w14:paraId="1FDC3B02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_output_tokens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128</w:t>
      </w:r>
    </w:p>
    <w:p w14:paraId="5ED07C3D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3B190E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 xml:space="preserve">Keep a </w:t>
      </w:r>
      <w:proofErr w:type="gramStart"/>
      <w:r w:rsidRPr="004228DF">
        <w:rPr>
          <w:rFonts w:eastAsia="Times New Roman"/>
          <w:kern w:val="0"/>
          <w:szCs w:val="24"/>
          <w14:ligatures w14:val="none"/>
        </w:rPr>
        <w:t>versioned</w:t>
      </w:r>
      <w:proofErr w:type="gramEnd"/>
      <w:r w:rsidRPr="004228DF">
        <w:rPr>
          <w:rFonts w:eastAsia="Times New Roman"/>
          <w:kern w:val="0"/>
          <w:szCs w:val="24"/>
          <w14:ligatures w14:val="none"/>
        </w:rPr>
        <w:t xml:space="preserve"> manifest recording:</w:t>
      </w:r>
    </w:p>
    <w:p w14:paraId="193D39AE" w14:textId="77777777" w:rsidR="004228DF" w:rsidRPr="004228DF" w:rsidRDefault="004228DF" w:rsidP="004228D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Dataset version</w:t>
      </w:r>
    </w:p>
    <w:p w14:paraId="5CDA8AF8" w14:textId="77777777" w:rsidR="004228DF" w:rsidRPr="004228DF" w:rsidRDefault="004228DF" w:rsidP="004228D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 xml:space="preserve">Content </w:t>
      </w:r>
      <w:proofErr w:type="gramStart"/>
      <w:r w:rsidRPr="004228DF">
        <w:rPr>
          <w:rFonts w:eastAsia="Times New Roman"/>
          <w:kern w:val="0"/>
          <w:szCs w:val="24"/>
          <w14:ligatures w14:val="none"/>
        </w:rPr>
        <w:t>hash</w:t>
      </w:r>
      <w:proofErr w:type="gramEnd"/>
    </w:p>
    <w:p w14:paraId="4712463A" w14:textId="77777777" w:rsidR="004228DF" w:rsidRPr="004228DF" w:rsidRDefault="004228DF" w:rsidP="004228D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License</w:t>
      </w:r>
    </w:p>
    <w:p w14:paraId="231CFBC2" w14:textId="77777777" w:rsidR="004228DF" w:rsidRPr="004228DF" w:rsidRDefault="004228DF" w:rsidP="004228D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Record count</w:t>
      </w:r>
    </w:p>
    <w:p w14:paraId="29F30F67" w14:textId="77777777" w:rsidR="004228DF" w:rsidRPr="004228DF" w:rsidRDefault="004228DF" w:rsidP="004228D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Generation or sampling method</w:t>
      </w:r>
    </w:p>
    <w:p w14:paraId="6CA2B8A8" w14:textId="77777777" w:rsidR="004228DF" w:rsidRPr="004228DF" w:rsidRDefault="004228DF" w:rsidP="004228D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Expected answer</w:t>
      </w:r>
    </w:p>
    <w:p w14:paraId="399307DB" w14:textId="77777777" w:rsidR="004228DF" w:rsidRPr="004228DF" w:rsidRDefault="004228DF" w:rsidP="004228D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Scoring method</w:t>
      </w:r>
    </w:p>
    <w:p w14:paraId="58A13C17" w14:textId="77777777" w:rsidR="004228DF" w:rsidRPr="004228DF" w:rsidRDefault="004228DF" w:rsidP="004228DF">
      <w:pPr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pict w14:anchorId="3367A629">
          <v:rect id="_x0000_i1030" style="width:0;height:1.5pt" o:hralign="center" o:hrstd="t" o:hr="t" fillcolor="#a0a0a0" stroked="f"/>
        </w:pict>
      </w:r>
    </w:p>
    <w:p w14:paraId="3C8B2EE6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8" w:name="_Toc240748089"/>
      <w:r w:rsidRPr="004228DF">
        <w:rPr>
          <w:rFonts w:eastAsia="Times New Roman"/>
          <w:b/>
          <w:bCs/>
          <w:kern w:val="0"/>
          <w:sz w:val="36"/>
          <w:szCs w:val="36"/>
          <w14:ligatures w14:val="none"/>
        </w:rPr>
        <w:t>7. Metrics to capture</w:t>
      </w:r>
      <w:bookmarkEnd w:id="8"/>
    </w:p>
    <w:p w14:paraId="429300A6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9" w:name="_Toc240748090"/>
      <w:r w:rsidRPr="004228DF">
        <w:rPr>
          <w:rFonts w:eastAsia="Times New Roman"/>
          <w:b/>
          <w:bCs/>
          <w:kern w:val="0"/>
          <w:sz w:val="27"/>
          <w:szCs w:val="27"/>
          <w14:ligatures w14:val="none"/>
        </w:rPr>
        <w:t>Latency</w:t>
      </w:r>
      <w:bookmarkEnd w:id="9"/>
    </w:p>
    <w:p w14:paraId="1C8CCB01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lastRenderedPageBreak/>
        <w:t>Record these separately:</w:t>
      </w:r>
    </w:p>
    <w:p w14:paraId="6054B203" w14:textId="77777777" w:rsidR="004228DF" w:rsidRPr="004228DF" w:rsidRDefault="004228DF" w:rsidP="004228D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Time to first token, or TTFT</w:t>
      </w:r>
    </w:p>
    <w:p w14:paraId="2C3E1653" w14:textId="77777777" w:rsidR="004228DF" w:rsidRPr="004228DF" w:rsidRDefault="004228DF" w:rsidP="004228D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Inter-token latency</w:t>
      </w:r>
    </w:p>
    <w:p w14:paraId="64EB43F1" w14:textId="77777777" w:rsidR="004228DF" w:rsidRPr="004228DF" w:rsidRDefault="004228DF" w:rsidP="004228D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Time per output token</w:t>
      </w:r>
    </w:p>
    <w:p w14:paraId="309A73EE" w14:textId="77777777" w:rsidR="004228DF" w:rsidRPr="004228DF" w:rsidRDefault="004228DF" w:rsidP="004228D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End-to-end latency</w:t>
      </w:r>
    </w:p>
    <w:p w14:paraId="305E4336" w14:textId="77777777" w:rsidR="004228DF" w:rsidRPr="004228DF" w:rsidRDefault="004228DF" w:rsidP="004228D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p50, p95, and p99 latency</w:t>
      </w:r>
    </w:p>
    <w:p w14:paraId="2B45289D" w14:textId="77777777" w:rsidR="004228DF" w:rsidRPr="004228DF" w:rsidRDefault="004228DF" w:rsidP="004228D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Queue wait time</w:t>
      </w:r>
    </w:p>
    <w:p w14:paraId="1733D924" w14:textId="77777777" w:rsidR="004228DF" w:rsidRPr="004228DF" w:rsidRDefault="004228DF" w:rsidP="004228D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Server processing time</w:t>
      </w:r>
    </w:p>
    <w:p w14:paraId="3B1E0635" w14:textId="77777777" w:rsidR="004228DF" w:rsidRPr="004228DF" w:rsidRDefault="004228DF" w:rsidP="004228D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Client-observed network time</w:t>
      </w:r>
    </w:p>
    <w:p w14:paraId="09E0E7B7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An average alone will conceal production-impacting tail latency.</w:t>
      </w:r>
    </w:p>
    <w:p w14:paraId="1425FD66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0" w:name="_Toc240748091"/>
      <w:r w:rsidRPr="004228DF">
        <w:rPr>
          <w:rFonts w:eastAsia="Times New Roman"/>
          <w:b/>
          <w:bCs/>
          <w:kern w:val="0"/>
          <w:sz w:val="27"/>
          <w:szCs w:val="27"/>
          <w14:ligatures w14:val="none"/>
        </w:rPr>
        <w:t>Throughput</w:t>
      </w:r>
      <w:bookmarkEnd w:id="10"/>
    </w:p>
    <w:p w14:paraId="1076E216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Measure:</w:t>
      </w:r>
    </w:p>
    <w:p w14:paraId="3BCC2A07" w14:textId="77777777" w:rsidR="004228DF" w:rsidRPr="004228DF" w:rsidRDefault="004228DF" w:rsidP="004228D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Requests per second</w:t>
      </w:r>
    </w:p>
    <w:p w14:paraId="227525B0" w14:textId="77777777" w:rsidR="004228DF" w:rsidRPr="004228DF" w:rsidRDefault="004228DF" w:rsidP="004228D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Input tokens per second</w:t>
      </w:r>
    </w:p>
    <w:p w14:paraId="03338DEF" w14:textId="77777777" w:rsidR="004228DF" w:rsidRPr="004228DF" w:rsidRDefault="004228DF" w:rsidP="004228D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Output tokens per second</w:t>
      </w:r>
    </w:p>
    <w:p w14:paraId="6BD8B7C1" w14:textId="77777777" w:rsidR="004228DF" w:rsidRPr="004228DF" w:rsidRDefault="004228DF" w:rsidP="004228D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Total tokens per second</w:t>
      </w:r>
    </w:p>
    <w:p w14:paraId="740E4E37" w14:textId="77777777" w:rsidR="004228DF" w:rsidRPr="004228DF" w:rsidRDefault="004228DF" w:rsidP="004228D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Successful requests per second</w:t>
      </w:r>
    </w:p>
    <w:p w14:paraId="63DB827F" w14:textId="77777777" w:rsidR="004228DF" w:rsidRPr="004228DF" w:rsidRDefault="004228DF" w:rsidP="004228D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Throughput per dollar</w:t>
      </w:r>
    </w:p>
    <w:p w14:paraId="772A3F57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1" w:name="_Toc240748092"/>
      <w:r w:rsidRPr="004228DF">
        <w:rPr>
          <w:rFonts w:eastAsia="Times New Roman"/>
          <w:b/>
          <w:bCs/>
          <w:kern w:val="0"/>
          <w:sz w:val="27"/>
          <w:szCs w:val="27"/>
          <w14:ligatures w14:val="none"/>
        </w:rPr>
        <w:t>Resource consumption</w:t>
      </w:r>
      <w:bookmarkEnd w:id="11"/>
    </w:p>
    <w:p w14:paraId="2ACCDA74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For local inference:</w:t>
      </w:r>
    </w:p>
    <w:p w14:paraId="0FE552B6" w14:textId="77777777" w:rsidR="004228DF" w:rsidRPr="004228DF" w:rsidRDefault="004228DF" w:rsidP="004228D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Peak GPU memory</w:t>
      </w:r>
    </w:p>
    <w:p w14:paraId="6BA2B6ED" w14:textId="77777777" w:rsidR="004228DF" w:rsidRPr="004228DF" w:rsidRDefault="004228DF" w:rsidP="004228D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Average GPU utilization</w:t>
      </w:r>
    </w:p>
    <w:p w14:paraId="5C50A5BF" w14:textId="77777777" w:rsidR="004228DF" w:rsidRPr="004228DF" w:rsidRDefault="004228DF" w:rsidP="004228D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Peak system RAM</w:t>
      </w:r>
    </w:p>
    <w:p w14:paraId="1CF36FC6" w14:textId="77777777" w:rsidR="004228DF" w:rsidRPr="004228DF" w:rsidRDefault="004228DF" w:rsidP="004228D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CPU utilization</w:t>
      </w:r>
    </w:p>
    <w:p w14:paraId="4213BB2C" w14:textId="77777777" w:rsidR="004228DF" w:rsidRPr="004228DF" w:rsidRDefault="004228DF" w:rsidP="004228D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GPU power consumption</w:t>
      </w:r>
    </w:p>
    <w:p w14:paraId="0A006253" w14:textId="77777777" w:rsidR="004228DF" w:rsidRPr="004228DF" w:rsidRDefault="004228DF" w:rsidP="004228D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CPU energy, when available</w:t>
      </w:r>
    </w:p>
    <w:p w14:paraId="4BC8CDBD" w14:textId="77777777" w:rsidR="004228DF" w:rsidRPr="004228DF" w:rsidRDefault="004228DF" w:rsidP="004228D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Model-loading time</w:t>
      </w:r>
    </w:p>
    <w:p w14:paraId="71899F5A" w14:textId="77777777" w:rsidR="004228DF" w:rsidRPr="004228DF" w:rsidRDefault="004228DF" w:rsidP="004228D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Disk footprint</w:t>
      </w:r>
    </w:p>
    <w:p w14:paraId="47B33BC7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2" w:name="_Toc240748093"/>
      <w:r w:rsidRPr="004228DF">
        <w:rPr>
          <w:rFonts w:eastAsia="Times New Roman"/>
          <w:b/>
          <w:bCs/>
          <w:kern w:val="0"/>
          <w:sz w:val="27"/>
          <w:szCs w:val="27"/>
          <w14:ligatures w14:val="none"/>
        </w:rPr>
        <w:t>Quality</w:t>
      </w:r>
      <w:bookmarkEnd w:id="12"/>
    </w:p>
    <w:p w14:paraId="42091357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Use task-specific deterministic metrics first. An LLM judge can supplement them, but it should not be the only quality measure.</w:t>
      </w:r>
    </w:p>
    <w:p w14:paraId="7137C678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Capture:</w:t>
      </w:r>
    </w:p>
    <w:p w14:paraId="03C5EFF2" w14:textId="77777777" w:rsidR="004228DF" w:rsidRPr="004228DF" w:rsidRDefault="004228DF" w:rsidP="004228D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Task accuracy</w:t>
      </w:r>
    </w:p>
    <w:p w14:paraId="5B92BE40" w14:textId="77777777" w:rsidR="004228DF" w:rsidRPr="004228DF" w:rsidRDefault="004228DF" w:rsidP="004228D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gramStart"/>
      <w:r w:rsidRPr="004228DF">
        <w:rPr>
          <w:rFonts w:eastAsia="Times New Roman"/>
          <w:kern w:val="0"/>
          <w:szCs w:val="24"/>
          <w14:ligatures w14:val="none"/>
        </w:rPr>
        <w:t>Structured-output</w:t>
      </w:r>
      <w:proofErr w:type="gramEnd"/>
      <w:r w:rsidRPr="004228DF">
        <w:rPr>
          <w:rFonts w:eastAsia="Times New Roman"/>
          <w:kern w:val="0"/>
          <w:szCs w:val="24"/>
          <w14:ligatures w14:val="none"/>
        </w:rPr>
        <w:t xml:space="preserve"> validity</w:t>
      </w:r>
    </w:p>
    <w:p w14:paraId="279984F4" w14:textId="77777777" w:rsidR="004228DF" w:rsidRPr="004228DF" w:rsidRDefault="004228DF" w:rsidP="004228D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lastRenderedPageBreak/>
        <w:t>Hallucination or unsupported-claim rate</w:t>
      </w:r>
    </w:p>
    <w:p w14:paraId="478E471A" w14:textId="77777777" w:rsidR="004228DF" w:rsidRPr="004228DF" w:rsidRDefault="004228DF" w:rsidP="004228D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Citation correctness</w:t>
      </w:r>
    </w:p>
    <w:p w14:paraId="384A8EB5" w14:textId="77777777" w:rsidR="004228DF" w:rsidRPr="004228DF" w:rsidRDefault="004228DF" w:rsidP="004228D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Tool-call success</w:t>
      </w:r>
    </w:p>
    <w:p w14:paraId="1F517C90" w14:textId="77777777" w:rsidR="004228DF" w:rsidRPr="004228DF" w:rsidRDefault="004228DF" w:rsidP="004228D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Refusal correctness</w:t>
      </w:r>
    </w:p>
    <w:p w14:paraId="14246CBE" w14:textId="77777777" w:rsidR="004228DF" w:rsidRPr="004228DF" w:rsidRDefault="004228DF" w:rsidP="004228D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Unit-test pass rate</w:t>
      </w:r>
    </w:p>
    <w:p w14:paraId="546C72FD" w14:textId="77777777" w:rsidR="004228DF" w:rsidRPr="004228DF" w:rsidRDefault="004228DF" w:rsidP="004228D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Quality confidence interval</w:t>
      </w:r>
    </w:p>
    <w:p w14:paraId="5F843611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3" w:name="_Toc240748094"/>
      <w:r w:rsidRPr="004228DF">
        <w:rPr>
          <w:rFonts w:eastAsia="Times New Roman"/>
          <w:b/>
          <w:bCs/>
          <w:kern w:val="0"/>
          <w:sz w:val="27"/>
          <w:szCs w:val="27"/>
          <w14:ligatures w14:val="none"/>
        </w:rPr>
        <w:t>Reliability</w:t>
      </w:r>
      <w:bookmarkEnd w:id="13"/>
    </w:p>
    <w:p w14:paraId="6E1B0210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Also measure:</w:t>
      </w:r>
    </w:p>
    <w:p w14:paraId="1D2B227D" w14:textId="77777777" w:rsidR="004228DF" w:rsidRPr="004228DF" w:rsidRDefault="004228DF" w:rsidP="004228D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Request failures</w:t>
      </w:r>
    </w:p>
    <w:p w14:paraId="1AD6E6DC" w14:textId="77777777" w:rsidR="004228DF" w:rsidRPr="004228DF" w:rsidRDefault="004228DF" w:rsidP="004228D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Timeouts</w:t>
      </w:r>
    </w:p>
    <w:p w14:paraId="41634A68" w14:textId="77777777" w:rsidR="004228DF" w:rsidRPr="004228DF" w:rsidRDefault="004228DF" w:rsidP="004228D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Rate-limit events</w:t>
      </w:r>
    </w:p>
    <w:p w14:paraId="192A525F" w14:textId="77777777" w:rsidR="004228DF" w:rsidRPr="004228DF" w:rsidRDefault="004228DF" w:rsidP="004228D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Out-of-memory failures</w:t>
      </w:r>
    </w:p>
    <w:p w14:paraId="07A6D125" w14:textId="77777777" w:rsidR="004228DF" w:rsidRPr="004228DF" w:rsidRDefault="004228DF" w:rsidP="004228D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Malformed responses</w:t>
      </w:r>
    </w:p>
    <w:p w14:paraId="25B2289F" w14:textId="77777777" w:rsidR="004228DF" w:rsidRPr="004228DF" w:rsidRDefault="004228DF" w:rsidP="004228D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Retry count</w:t>
      </w:r>
    </w:p>
    <w:p w14:paraId="3ECD2DBC" w14:textId="77777777" w:rsidR="004228DF" w:rsidRPr="004228DF" w:rsidRDefault="004228DF" w:rsidP="004228D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Cold-start failures</w:t>
      </w:r>
    </w:p>
    <w:p w14:paraId="60605432" w14:textId="77777777" w:rsidR="004228DF" w:rsidRPr="004228DF" w:rsidRDefault="004228DF" w:rsidP="004228D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Long-context degradation</w:t>
      </w:r>
    </w:p>
    <w:p w14:paraId="6A8AE644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4" w:name="_Toc240748095"/>
      <w:r w:rsidRPr="004228DF">
        <w:rPr>
          <w:rFonts w:eastAsia="Times New Roman"/>
          <w:b/>
          <w:bCs/>
          <w:kern w:val="0"/>
          <w:sz w:val="27"/>
          <w:szCs w:val="27"/>
          <w14:ligatures w14:val="none"/>
        </w:rPr>
        <w:t>Cost</w:t>
      </w:r>
      <w:bookmarkEnd w:id="14"/>
    </w:p>
    <w:p w14:paraId="6DB0B251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For hosted models:</w:t>
      </w:r>
    </w:p>
    <w:p w14:paraId="2EB5B1AE" w14:textId="77777777" w:rsidR="004228DF" w:rsidRPr="004228DF" w:rsidRDefault="004228DF" w:rsidP="004228DF">
      <w:pPr>
        <w:ind w:firstLine="0"/>
        <w:rPr>
          <w:rFonts w:eastAsia="Times New Roman"/>
          <w:kern w:val="0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C</m:t>
              </m:r>
            </m:e>
            <m:sub>
              <m:r>
                <m:rPr>
                  <m:nor/>
                </m:rPr>
                <w:rPr>
                  <w:rFonts w:eastAsia="Times New Roman"/>
                  <w:kern w:val="0"/>
                  <w:szCs w:val="24"/>
                  <w14:ligatures w14:val="none"/>
                </w:rPr>
                <m:t>hosted</m:t>
              </m:r>
            </m:sub>
          </m:sSub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eastAsia="Times New Roman"/>
                  <w:kern w:val="0"/>
                  <w:szCs w:val="24"/>
                  <w14:ligatures w14:val="none"/>
                </w:rPr>
                <m:t>input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/>
                  <w:kern w:val="0"/>
                  <w:szCs w:val="24"/>
                  <w14:ligatures w14:val="none"/>
                </w:rPr>
                <m:t>input</m:t>
              </m:r>
            </m:sub>
          </m:sSub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eastAsia="Times New Roman"/>
                  <w:kern w:val="0"/>
                  <w:szCs w:val="24"/>
                  <w14:ligatures w14:val="none"/>
                </w:rPr>
                <m:t>output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/>
                  <w:kern w:val="0"/>
                  <w:szCs w:val="24"/>
                  <w14:ligatures w14:val="none"/>
                </w:rPr>
                <m:t>output</m:t>
              </m:r>
            </m:sub>
          </m:sSub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C</m:t>
              </m:r>
            </m:e>
            <m:sub>
              <m:r>
                <m:rPr>
                  <m:nor/>
                </m:rPr>
                <w:rPr>
                  <w:rFonts w:eastAsia="Times New Roman"/>
                  <w:kern w:val="0"/>
                  <w:szCs w:val="24"/>
                  <w14:ligatures w14:val="none"/>
                </w:rPr>
                <m:t>cached</m:t>
              </m:r>
            </m:sub>
          </m:sSub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C</m:t>
              </m:r>
            </m:e>
            <m:sub>
              <m:r>
                <m:rPr>
                  <m:nor/>
                </m:rPr>
                <w:rPr>
                  <w:rFonts w:eastAsia="Times New Roman"/>
                  <w:kern w:val="0"/>
                  <w:szCs w:val="24"/>
                  <w14:ligatures w14:val="none"/>
                </w:rPr>
                <m:t>requests</m:t>
              </m:r>
            </m:sub>
          </m:sSub>
        </m:oMath>
      </m:oMathPara>
    </w:p>
    <w:p w14:paraId="0B6E3B8D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For self-hosting:</w:t>
      </w:r>
    </w:p>
    <w:p w14:paraId="1EEF53CF" w14:textId="77777777" w:rsidR="004228DF" w:rsidRPr="004228DF" w:rsidRDefault="004228DF" w:rsidP="004228DF">
      <w:pPr>
        <w:ind w:firstLine="0"/>
        <w:rPr>
          <w:rFonts w:eastAsia="Times New Roman"/>
          <w:kern w:val="0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C</m:t>
              </m:r>
            </m:e>
            <m:sub>
              <m:r>
                <m:rPr>
                  <m:nor/>
                </m:rPr>
                <w:rPr>
                  <w:rFonts w:eastAsia="Times New Roman"/>
                  <w:kern w:val="0"/>
                  <w:szCs w:val="24"/>
                  <w14:ligatures w14:val="none"/>
                </w:rPr>
                <m:t>local/request</m:t>
              </m:r>
            </m:sub>
          </m:sSub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kern w:val="0"/>
                      <w:szCs w:val="24"/>
                      <w14:ligatures w14:val="none"/>
                    </w:rPr>
                    <m:t>compute/hour</m:t>
                  </m:r>
                </m:sub>
              </m:sSub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kern w:val="0"/>
                      <w:szCs w:val="24"/>
                      <w14:ligatures w14:val="none"/>
                    </w:rPr>
                    <m:t>operations/hour</m:t>
                  </m:r>
                </m:sub>
              </m:sSub>
            </m:num>
            <m:den>
              <m:r>
                <m:rPr>
                  <m:nor/>
                </m:rPr>
                <w:rPr>
                  <w:rFonts w:eastAsia="Times New Roman"/>
                  <w:kern w:val="0"/>
                  <w:szCs w:val="24"/>
                  <w14:ligatures w14:val="none"/>
                </w:rPr>
                <m:t>successful requests/hour</m:t>
              </m:r>
            </m:den>
          </m:f>
        </m:oMath>
      </m:oMathPara>
    </w:p>
    <w:p w14:paraId="5E6EFFE5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Report at least:</w:t>
      </w:r>
    </w:p>
    <w:p w14:paraId="635BC9E8" w14:textId="77777777" w:rsidR="004228DF" w:rsidRPr="004228DF" w:rsidRDefault="004228DF" w:rsidP="004228DF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Cost per request</w:t>
      </w:r>
    </w:p>
    <w:p w14:paraId="535DC1B1" w14:textId="77777777" w:rsidR="004228DF" w:rsidRPr="004228DF" w:rsidRDefault="004228DF" w:rsidP="004228DF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Cost per 1,000 requests</w:t>
      </w:r>
    </w:p>
    <w:p w14:paraId="4EDC792B" w14:textId="77777777" w:rsidR="004228DF" w:rsidRPr="004228DF" w:rsidRDefault="004228DF" w:rsidP="004228DF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Cost per million tokens</w:t>
      </w:r>
    </w:p>
    <w:p w14:paraId="7B21469A" w14:textId="77777777" w:rsidR="004228DF" w:rsidRPr="004228DF" w:rsidRDefault="004228DF" w:rsidP="004228DF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Cost per successful task</w:t>
      </w:r>
    </w:p>
    <w:p w14:paraId="469E75EF" w14:textId="77777777" w:rsidR="004228DF" w:rsidRPr="004228DF" w:rsidRDefault="004228DF" w:rsidP="004228DF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Monthly cost under projected utilization</w:t>
      </w:r>
    </w:p>
    <w:p w14:paraId="481F328E" w14:textId="77777777" w:rsidR="004228DF" w:rsidRPr="004228DF" w:rsidRDefault="004228DF" w:rsidP="004228DF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Break-even utilization for hosted versus local</w:t>
      </w:r>
    </w:p>
    <w:p w14:paraId="6FE35E87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“Cost per successful task” is especially important because a cheap model that frequently fails may be more expensive in practice.</w:t>
      </w:r>
    </w:p>
    <w:p w14:paraId="00AE654C" w14:textId="77777777" w:rsidR="004228DF" w:rsidRPr="004228DF" w:rsidRDefault="004228DF" w:rsidP="004228DF">
      <w:pPr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pict w14:anchorId="2A5E4923">
          <v:rect id="_x0000_i1031" style="width:0;height:1.5pt" o:hralign="center" o:hrstd="t" o:hr="t" fillcolor="#a0a0a0" stroked="f"/>
        </w:pict>
      </w:r>
    </w:p>
    <w:p w14:paraId="3D70B8A6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5" w:name="_Toc240748096"/>
      <w:r w:rsidRPr="004228DF">
        <w:rPr>
          <w:rFonts w:eastAsia="Times New Roman"/>
          <w:b/>
          <w:bCs/>
          <w:kern w:val="0"/>
          <w:sz w:val="36"/>
          <w:szCs w:val="36"/>
          <w14:ligatures w14:val="none"/>
        </w:rPr>
        <w:lastRenderedPageBreak/>
        <w:t>8. Experiment matrix</w:t>
      </w:r>
      <w:bookmarkEnd w:id="15"/>
    </w:p>
    <w:p w14:paraId="2868A04F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Keep all non-tested variables fixed within each experiment.</w:t>
      </w:r>
    </w:p>
    <w:p w14:paraId="50DABA22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6" w:name="_Toc240748097"/>
      <w:r w:rsidRPr="004228DF">
        <w:rPr>
          <w:rFonts w:eastAsia="Times New Roman"/>
          <w:b/>
          <w:bCs/>
          <w:kern w:val="0"/>
          <w:sz w:val="27"/>
          <w:szCs w:val="27"/>
          <w14:ligatures w14:val="none"/>
        </w:rPr>
        <w:t>Hosted versus local</w:t>
      </w:r>
      <w:bookmarkEnd w:id="16"/>
    </w:p>
    <w:p w14:paraId="72239678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Compare:</w:t>
      </w:r>
    </w:p>
    <w:p w14:paraId="5A507DEA" w14:textId="77777777" w:rsidR="004228DF" w:rsidRPr="004228DF" w:rsidRDefault="004228DF" w:rsidP="004228DF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Equivalent workload and prompt</w:t>
      </w:r>
    </w:p>
    <w:p w14:paraId="5CFB71D1" w14:textId="77777777" w:rsidR="004228DF" w:rsidRPr="004228DF" w:rsidRDefault="004228DF" w:rsidP="004228DF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Same output-token ceiling</w:t>
      </w:r>
    </w:p>
    <w:p w14:paraId="354A49C6" w14:textId="77777777" w:rsidR="004228DF" w:rsidRPr="004228DF" w:rsidRDefault="004228DF" w:rsidP="004228DF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 xml:space="preserve">Deterministic decoding </w:t>
      </w:r>
      <w:proofErr w:type="gramStart"/>
      <w:r w:rsidRPr="004228DF">
        <w:rPr>
          <w:rFonts w:eastAsia="Times New Roman"/>
          <w:kern w:val="0"/>
          <w:szCs w:val="24"/>
          <w14:ligatures w14:val="none"/>
        </w:rPr>
        <w:t>where</w:t>
      </w:r>
      <w:proofErr w:type="gramEnd"/>
      <w:r w:rsidRPr="004228DF">
        <w:rPr>
          <w:rFonts w:eastAsia="Times New Roman"/>
          <w:kern w:val="0"/>
          <w:szCs w:val="24"/>
          <w14:ligatures w14:val="none"/>
        </w:rPr>
        <w:t xml:space="preserve"> supported</w:t>
      </w:r>
    </w:p>
    <w:p w14:paraId="7DFD0B84" w14:textId="77777777" w:rsidR="004228DF" w:rsidRPr="004228DF" w:rsidRDefault="004228DF" w:rsidP="004228DF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Multiple concurrency levels</w:t>
      </w:r>
    </w:p>
    <w:p w14:paraId="6FAFB7F1" w14:textId="77777777" w:rsidR="004228DF" w:rsidRPr="004228DF" w:rsidRDefault="004228DF" w:rsidP="004228DF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Cold and warm conditions</w:t>
      </w:r>
    </w:p>
    <w:p w14:paraId="43309575" w14:textId="77777777" w:rsidR="004228DF" w:rsidRPr="004228DF" w:rsidRDefault="004228DF" w:rsidP="004228DF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Network latency reported separately when possible</w:t>
      </w:r>
    </w:p>
    <w:p w14:paraId="39E27B8D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Do not imply that a hosted proprietary model and a smaller open model differ only by hosting. This experiment compares complete deployment options, not identical model execution.</w:t>
      </w:r>
    </w:p>
    <w:p w14:paraId="40AAA617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7" w:name="_Toc240748098"/>
      <w:r w:rsidRPr="004228DF">
        <w:rPr>
          <w:rFonts w:eastAsia="Times New Roman"/>
          <w:b/>
          <w:bCs/>
          <w:kern w:val="0"/>
          <w:sz w:val="27"/>
          <w:szCs w:val="27"/>
          <w14:ligatures w14:val="none"/>
        </w:rPr>
        <w:t>Quantization</w:t>
      </w:r>
      <w:bookmarkEnd w:id="17"/>
    </w:p>
    <w:p w14:paraId="6DB2A056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Suggested levels:</w:t>
      </w:r>
    </w:p>
    <w:p w14:paraId="78BDF73A" w14:textId="77777777" w:rsidR="004228DF" w:rsidRPr="004228DF" w:rsidRDefault="004228DF" w:rsidP="004228D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FP32 where practical</w:t>
      </w:r>
    </w:p>
    <w:p w14:paraId="2AC2732B" w14:textId="77777777" w:rsidR="004228DF" w:rsidRPr="004228DF" w:rsidRDefault="004228DF" w:rsidP="004228D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FP16 or BF16 baseline</w:t>
      </w:r>
    </w:p>
    <w:p w14:paraId="00C8FF48" w14:textId="77777777" w:rsidR="004228DF" w:rsidRPr="004228DF" w:rsidRDefault="004228DF" w:rsidP="004228D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INT8</w:t>
      </w:r>
    </w:p>
    <w:p w14:paraId="39F62BA6" w14:textId="77777777" w:rsidR="004228DF" w:rsidRPr="004228DF" w:rsidRDefault="004228DF" w:rsidP="004228D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GPTQ INT4</w:t>
      </w:r>
    </w:p>
    <w:p w14:paraId="33F54584" w14:textId="77777777" w:rsidR="004228DF" w:rsidRPr="004228DF" w:rsidRDefault="004228DF" w:rsidP="004228D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AWQ INT4</w:t>
      </w:r>
    </w:p>
    <w:p w14:paraId="63789F75" w14:textId="77777777" w:rsidR="004228DF" w:rsidRPr="004228DF" w:rsidRDefault="004228DF" w:rsidP="004228D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GGUF Q8, Q6, Q5, and Q4 for llama.cpp</w:t>
      </w:r>
    </w:p>
    <w:p w14:paraId="258A48C9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Measure quality after quantization. A configuration is not successful merely because it fits in memory.</w:t>
      </w:r>
    </w:p>
    <w:p w14:paraId="45171578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8" w:name="_Toc240748099"/>
      <w:r w:rsidRPr="004228DF">
        <w:rPr>
          <w:rFonts w:eastAsia="Times New Roman"/>
          <w:b/>
          <w:bCs/>
          <w:kern w:val="0"/>
          <w:sz w:val="27"/>
          <w:szCs w:val="27"/>
          <w14:ligatures w14:val="none"/>
        </w:rPr>
        <w:t>CPU versus GPU</w:t>
      </w:r>
      <w:bookmarkEnd w:id="18"/>
    </w:p>
    <w:p w14:paraId="219F7D41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Compare:</w:t>
      </w:r>
    </w:p>
    <w:p w14:paraId="7E94E639" w14:textId="77777777" w:rsidR="004228DF" w:rsidRPr="004228DF" w:rsidRDefault="004228DF" w:rsidP="004228DF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Same model family and revision</w:t>
      </w:r>
    </w:p>
    <w:p w14:paraId="31512114" w14:textId="77777777" w:rsidR="004228DF" w:rsidRPr="004228DF" w:rsidRDefault="004228DF" w:rsidP="004228DF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Equivalent quantization where possible</w:t>
      </w:r>
    </w:p>
    <w:p w14:paraId="106EC639" w14:textId="77777777" w:rsidR="004228DF" w:rsidRPr="004228DF" w:rsidRDefault="004228DF" w:rsidP="004228DF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One-request interactive traffic</w:t>
      </w:r>
    </w:p>
    <w:p w14:paraId="04B736E7" w14:textId="77777777" w:rsidR="004228DF" w:rsidRPr="004228DF" w:rsidRDefault="004228DF" w:rsidP="004228DF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Sustained concurrent traffic</w:t>
      </w:r>
    </w:p>
    <w:p w14:paraId="03C1E642" w14:textId="77777777" w:rsidR="004228DF" w:rsidRPr="004228DF" w:rsidRDefault="004228DF" w:rsidP="004228DF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Energy and hourly-cost assumptions</w:t>
      </w:r>
    </w:p>
    <w:p w14:paraId="40AB1724" w14:textId="77777777" w:rsidR="004228DF" w:rsidRPr="004228DF" w:rsidRDefault="004228DF" w:rsidP="004228DF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Model load and cold-start times</w:t>
      </w:r>
    </w:p>
    <w:p w14:paraId="7EA39D83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CPU inference may be attractive for small models, intermittent workloads, edge environments, and strict data-residency requirements even when its raw throughput is lower.</w:t>
      </w:r>
    </w:p>
    <w:p w14:paraId="65DE97D5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9" w:name="_Toc240748100"/>
      <w:r w:rsidRPr="004228DF">
        <w:rPr>
          <w:rFonts w:eastAsia="Times New Roman"/>
          <w:b/>
          <w:bCs/>
          <w:kern w:val="0"/>
          <w:sz w:val="27"/>
          <w:szCs w:val="27"/>
          <w14:ligatures w14:val="none"/>
        </w:rPr>
        <w:lastRenderedPageBreak/>
        <w:t>Batch size and concurrency</w:t>
      </w:r>
      <w:bookmarkEnd w:id="19"/>
    </w:p>
    <w:p w14:paraId="2773C04A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Test batch sizes such as:</w:t>
      </w:r>
    </w:p>
    <w:p w14:paraId="1EA49EAB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1, 2, 4, 8, 16, 32</w:t>
      </w:r>
    </w:p>
    <w:p w14:paraId="2C67BA0C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Test concurrency independently:</w:t>
      </w:r>
    </w:p>
    <w:p w14:paraId="2259337B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1, 4, 8, 16, 32, 64</w:t>
      </w:r>
    </w:p>
    <w:p w14:paraId="5318B659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Batch size and concurrency are not the same variable. Dynamic batching can improve aggregate throughput while increasing queue time and p95 latency.</w:t>
      </w:r>
    </w:p>
    <w:p w14:paraId="761844CD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20" w:name="_Toc240748101"/>
      <w:r w:rsidRPr="004228DF">
        <w:rPr>
          <w:rFonts w:eastAsia="Times New Roman"/>
          <w:b/>
          <w:bCs/>
          <w:kern w:val="0"/>
          <w:sz w:val="27"/>
          <w:szCs w:val="27"/>
          <w14:ligatures w14:val="none"/>
        </w:rPr>
        <w:t>Context length</w:t>
      </w:r>
      <w:bookmarkEnd w:id="20"/>
    </w:p>
    <w:p w14:paraId="1C146FD3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Use controlled input lengths:</w:t>
      </w:r>
    </w:p>
    <w:p w14:paraId="5712B529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512, 2K, 4K, 8K, 16K, 32K</w:t>
      </w:r>
    </w:p>
    <w:p w14:paraId="03BCD8FD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Measure:</w:t>
      </w:r>
    </w:p>
    <w:p w14:paraId="7EDD1562" w14:textId="77777777" w:rsidR="004228DF" w:rsidRPr="004228DF" w:rsidRDefault="004228DF" w:rsidP="004228DF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Prefill time</w:t>
      </w:r>
    </w:p>
    <w:p w14:paraId="028A48A4" w14:textId="77777777" w:rsidR="004228DF" w:rsidRPr="004228DF" w:rsidRDefault="004228DF" w:rsidP="004228DF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TTFT</w:t>
      </w:r>
    </w:p>
    <w:p w14:paraId="0E116EC2" w14:textId="77777777" w:rsidR="004228DF" w:rsidRPr="004228DF" w:rsidRDefault="004228DF" w:rsidP="004228DF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Decode speed</w:t>
      </w:r>
    </w:p>
    <w:p w14:paraId="4DD2BE47" w14:textId="77777777" w:rsidR="004228DF" w:rsidRPr="004228DF" w:rsidRDefault="004228DF" w:rsidP="004228DF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KV-cache memory</w:t>
      </w:r>
    </w:p>
    <w:p w14:paraId="28DA844F" w14:textId="77777777" w:rsidR="004228DF" w:rsidRPr="004228DF" w:rsidRDefault="004228DF" w:rsidP="004228DF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Quality at each context length</w:t>
      </w:r>
    </w:p>
    <w:p w14:paraId="62128E5C" w14:textId="77777777" w:rsidR="004228DF" w:rsidRPr="004228DF" w:rsidRDefault="004228DF" w:rsidP="004228DF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Information-retrieval accuracy across document positions</w:t>
      </w:r>
    </w:p>
    <w:p w14:paraId="7CEC3A15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Long-context support in a model specification does not prove that the model uses distant information reliably.</w:t>
      </w:r>
    </w:p>
    <w:p w14:paraId="0D7D2F98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21" w:name="_Toc240748102"/>
      <w:r w:rsidRPr="004228DF">
        <w:rPr>
          <w:rFonts w:eastAsia="Times New Roman"/>
          <w:b/>
          <w:bCs/>
          <w:kern w:val="0"/>
          <w:sz w:val="27"/>
          <w:szCs w:val="27"/>
          <w14:ligatures w14:val="none"/>
        </w:rPr>
        <w:t>Prefix caching</w:t>
      </w:r>
      <w:bookmarkEnd w:id="21"/>
    </w:p>
    <w:p w14:paraId="1697865B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Create:</w:t>
      </w:r>
    </w:p>
    <w:p w14:paraId="4E0A0402" w14:textId="77777777" w:rsidR="004228DF" w:rsidRPr="004228DF" w:rsidRDefault="004228DF" w:rsidP="004228DF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No shared prefix</w:t>
      </w:r>
    </w:p>
    <w:p w14:paraId="7148AE58" w14:textId="77777777" w:rsidR="004228DF" w:rsidRPr="004228DF" w:rsidRDefault="004228DF" w:rsidP="004228DF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25% shared prefix</w:t>
      </w:r>
    </w:p>
    <w:p w14:paraId="0C555C36" w14:textId="77777777" w:rsidR="004228DF" w:rsidRPr="004228DF" w:rsidRDefault="004228DF" w:rsidP="004228DF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50% shared prefix</w:t>
      </w:r>
    </w:p>
    <w:p w14:paraId="41BF2902" w14:textId="77777777" w:rsidR="004228DF" w:rsidRPr="004228DF" w:rsidRDefault="004228DF" w:rsidP="004228DF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90% shared prefix</w:t>
      </w:r>
    </w:p>
    <w:p w14:paraId="5D94FDB4" w14:textId="77777777" w:rsidR="004228DF" w:rsidRPr="004228DF" w:rsidRDefault="004228DF" w:rsidP="004228DF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Cold cache</w:t>
      </w:r>
    </w:p>
    <w:p w14:paraId="37D5C346" w14:textId="77777777" w:rsidR="004228DF" w:rsidRPr="004228DF" w:rsidRDefault="004228DF" w:rsidP="004228DF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Warm cache</w:t>
      </w:r>
    </w:p>
    <w:p w14:paraId="1EB128F3" w14:textId="77777777" w:rsidR="004228DF" w:rsidRPr="004228DF" w:rsidRDefault="004228DF" w:rsidP="004228DF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Cache eviction scenario</w:t>
      </w:r>
    </w:p>
    <w:p w14:paraId="0D7CC7EC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Report hit rate and the full prompt structure. Otherwise, strong caching results may not generalize.</w:t>
      </w:r>
    </w:p>
    <w:p w14:paraId="070E73D1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22" w:name="_Toc240748103"/>
      <w:r w:rsidRPr="004228DF">
        <w:rPr>
          <w:rFonts w:eastAsia="Times New Roman"/>
          <w:b/>
          <w:bCs/>
          <w:kern w:val="0"/>
          <w:sz w:val="27"/>
          <w:szCs w:val="27"/>
          <w14:ligatures w14:val="none"/>
        </w:rPr>
        <w:lastRenderedPageBreak/>
        <w:t>Speculative decoding</w:t>
      </w:r>
      <w:bookmarkEnd w:id="22"/>
    </w:p>
    <w:p w14:paraId="507DCC8D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Compare the same primary model:</w:t>
      </w:r>
    </w:p>
    <w:p w14:paraId="051D1CD6" w14:textId="77777777" w:rsidR="004228DF" w:rsidRPr="004228DF" w:rsidRDefault="004228DF" w:rsidP="004228DF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Normal decoding</w:t>
      </w:r>
    </w:p>
    <w:p w14:paraId="48E7E887" w14:textId="77777777" w:rsidR="004228DF" w:rsidRPr="004228DF" w:rsidRDefault="004228DF" w:rsidP="004228DF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Speculative decoding with draft model A</w:t>
      </w:r>
    </w:p>
    <w:p w14:paraId="03D05205" w14:textId="77777777" w:rsidR="004228DF" w:rsidRPr="004228DF" w:rsidRDefault="004228DF" w:rsidP="004228DF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Speculative decoding with draft model B</w:t>
      </w:r>
    </w:p>
    <w:p w14:paraId="69E74E86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Record:</w:t>
      </w:r>
    </w:p>
    <w:p w14:paraId="69BC5A2C" w14:textId="77777777" w:rsidR="004228DF" w:rsidRPr="004228DF" w:rsidRDefault="004228DF" w:rsidP="004228DF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Accepted speculative tokens</w:t>
      </w:r>
    </w:p>
    <w:p w14:paraId="79DC2E9C" w14:textId="77777777" w:rsidR="004228DF" w:rsidRPr="004228DF" w:rsidRDefault="004228DF" w:rsidP="004228DF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Acceptance rate</w:t>
      </w:r>
    </w:p>
    <w:p w14:paraId="0EF514B4" w14:textId="77777777" w:rsidR="004228DF" w:rsidRPr="004228DF" w:rsidRDefault="004228DF" w:rsidP="004228DF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TTFT</w:t>
      </w:r>
    </w:p>
    <w:p w14:paraId="6B2804F2" w14:textId="77777777" w:rsidR="004228DF" w:rsidRPr="004228DF" w:rsidRDefault="004228DF" w:rsidP="004228DF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Decode throughput</w:t>
      </w:r>
    </w:p>
    <w:p w14:paraId="7952A3A8" w14:textId="77777777" w:rsidR="004228DF" w:rsidRPr="004228DF" w:rsidRDefault="004228DF" w:rsidP="004228DF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Additional memory</w:t>
      </w:r>
    </w:p>
    <w:p w14:paraId="725D6C06" w14:textId="77777777" w:rsidR="004228DF" w:rsidRPr="004228DF" w:rsidRDefault="004228DF" w:rsidP="004228DF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Quality equivalence</w:t>
      </w:r>
    </w:p>
    <w:p w14:paraId="05061619" w14:textId="77777777" w:rsidR="004228DF" w:rsidRPr="004228DF" w:rsidRDefault="004228DF" w:rsidP="004228DF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Performance by task type</w:t>
      </w:r>
    </w:p>
    <w:p w14:paraId="558A708F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Speculative decoding can be ineffective when draft-token acceptance is low or when prefill dominates total latency.</w:t>
      </w:r>
    </w:p>
    <w:p w14:paraId="3B0CEF9F" w14:textId="77777777" w:rsidR="004228DF" w:rsidRPr="004228DF" w:rsidRDefault="004228DF" w:rsidP="004228DF">
      <w:pPr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pict w14:anchorId="7E28A02C">
          <v:rect id="_x0000_i1032" style="width:0;height:1.5pt" o:hralign="center" o:hrstd="t" o:hr="t" fillcolor="#a0a0a0" stroked="f"/>
        </w:pict>
      </w:r>
    </w:p>
    <w:p w14:paraId="7A518026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23" w:name="_Toc240748104"/>
      <w:r w:rsidRPr="004228DF">
        <w:rPr>
          <w:rFonts w:eastAsia="Times New Roman"/>
          <w:b/>
          <w:bCs/>
          <w:kern w:val="0"/>
          <w:sz w:val="36"/>
          <w:szCs w:val="36"/>
          <w14:ligatures w14:val="none"/>
        </w:rPr>
        <w:t>9. Experimental controls</w:t>
      </w:r>
      <w:bookmarkEnd w:id="23"/>
    </w:p>
    <w:p w14:paraId="23AE2665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This is where many public benchmarks become unreliable. Record and control:</w:t>
      </w:r>
    </w:p>
    <w:p w14:paraId="6B03BC71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Exact model and tokenizer revision</w:t>
      </w:r>
    </w:p>
    <w:p w14:paraId="09612D65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Runtime and driver versions</w:t>
      </w:r>
    </w:p>
    <w:p w14:paraId="7017365C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CUDA version</w:t>
      </w:r>
    </w:p>
    <w:p w14:paraId="458D49E1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CPU and GPU model</w:t>
      </w:r>
    </w:p>
    <w:p w14:paraId="58580A4A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RAM and VRAM</w:t>
      </w:r>
    </w:p>
    <w:p w14:paraId="448F92A6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 xml:space="preserve">CPU thread </w:t>
      </w:r>
      <w:proofErr w:type="gramStart"/>
      <w:r w:rsidRPr="004228DF">
        <w:rPr>
          <w:rFonts w:eastAsia="Times New Roman"/>
          <w:kern w:val="0"/>
          <w:szCs w:val="24"/>
          <w14:ligatures w14:val="none"/>
        </w:rPr>
        <w:t>count</w:t>
      </w:r>
      <w:proofErr w:type="gramEnd"/>
      <w:r w:rsidRPr="004228DF">
        <w:rPr>
          <w:rFonts w:eastAsia="Times New Roman"/>
          <w:kern w:val="0"/>
          <w:szCs w:val="24"/>
          <w14:ligatures w14:val="none"/>
        </w:rPr>
        <w:t xml:space="preserve"> and affinity</w:t>
      </w:r>
    </w:p>
    <w:p w14:paraId="52F9B502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Power limits</w:t>
      </w:r>
    </w:p>
    <w:p w14:paraId="50A1EB3D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Quantization algorithm and calibration data</w:t>
      </w:r>
    </w:p>
    <w:p w14:paraId="6ECA5102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Prompt template</w:t>
      </w:r>
    </w:p>
    <w:p w14:paraId="6292AF5D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Sampling parameters</w:t>
      </w:r>
    </w:p>
    <w:p w14:paraId="305E6385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Input and output token counts</w:t>
      </w:r>
    </w:p>
    <w:p w14:paraId="301CABE6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Warmup count</w:t>
      </w:r>
    </w:p>
    <w:p w14:paraId="56FB7470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Cache state</w:t>
      </w:r>
    </w:p>
    <w:p w14:paraId="07AEDD62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Concurrency</w:t>
      </w:r>
    </w:p>
    <w:p w14:paraId="5A6FB345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Background processes</w:t>
      </w:r>
    </w:p>
    <w:p w14:paraId="0A3D4087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Hosted API region and test time</w:t>
      </w:r>
    </w:p>
    <w:p w14:paraId="6AE12214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Retry policy</w:t>
      </w:r>
    </w:p>
    <w:p w14:paraId="59E54B75" w14:textId="77777777" w:rsidR="004228DF" w:rsidRPr="004228DF" w:rsidRDefault="004228DF" w:rsidP="004228DF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Number of repetitions</w:t>
      </w:r>
    </w:p>
    <w:p w14:paraId="4C8C9A73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lastRenderedPageBreak/>
        <w:t>Run sufficient repetitions and publish confidence intervals. Randomly rotate the order of configurations to reduce bias caused by thermal conditions, transient API load, and time-of-day effects.</w:t>
      </w:r>
    </w:p>
    <w:p w14:paraId="490E0A8A" w14:textId="77777777" w:rsidR="004228DF" w:rsidRPr="004228DF" w:rsidRDefault="004228DF" w:rsidP="004228DF">
      <w:pPr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pict w14:anchorId="7795BDBA">
          <v:rect id="_x0000_i1033" style="width:0;height:1.5pt" o:hralign="center" o:hrstd="t" o:hr="t" fillcolor="#a0a0a0" stroked="f"/>
        </w:pict>
      </w:r>
    </w:p>
    <w:p w14:paraId="3AB72507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24" w:name="_Toc240748105"/>
      <w:r w:rsidRPr="004228DF">
        <w:rPr>
          <w:rFonts w:eastAsia="Times New Roman"/>
          <w:b/>
          <w:bCs/>
          <w:kern w:val="0"/>
          <w:sz w:val="36"/>
          <w:szCs w:val="36"/>
          <w14:ligatures w14:val="none"/>
        </w:rPr>
        <w:t>10. Result schema</w:t>
      </w:r>
      <w:bookmarkEnd w:id="24"/>
    </w:p>
    <w:p w14:paraId="1F144FAB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Store each request as a separate observation:</w:t>
      </w:r>
    </w:p>
    <w:p w14:paraId="69410997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F19E814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</w:t>
      </w:r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"run-20260920-001",</w:t>
      </w:r>
    </w:p>
    <w:p w14:paraId="1FE93BA2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</w:t>
      </w:r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"qa-104",</w:t>
      </w:r>
    </w:p>
    <w:p w14:paraId="51A16CC6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"backend": "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vllm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8D6C73D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"model": "model-name",</w:t>
      </w:r>
    </w:p>
    <w:p w14:paraId="22A64ACD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_revision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"commit-or-version",</w:t>
      </w:r>
    </w:p>
    <w:p w14:paraId="60905391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"quantization": "awq-int4",</w:t>
      </w:r>
    </w:p>
    <w:p w14:paraId="1BE2CB41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"device": "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69C2D77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"recorded-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-name",</w:t>
      </w:r>
    </w:p>
    <w:p w14:paraId="1089188F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_tokens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4096,</w:t>
      </w:r>
    </w:p>
    <w:p w14:paraId="767FCFC2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_tokens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221,</w:t>
      </w:r>
    </w:p>
    <w:p w14:paraId="20522CF4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"concurrency": 16,</w:t>
      </w:r>
    </w:p>
    <w:p w14:paraId="0B9360A4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</w:t>
      </w:r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_size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8,</w:t>
      </w:r>
    </w:p>
    <w:p w14:paraId="2FEF1872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</w:t>
      </w:r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_state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"warm",</w:t>
      </w:r>
    </w:p>
    <w:p w14:paraId="02898EFB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ttft</w:t>
      </w:r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_ms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83.4,</w:t>
      </w:r>
    </w:p>
    <w:p w14:paraId="723EE42F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_to_end_ms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2121.7,</w:t>
      </w:r>
    </w:p>
    <w:p w14:paraId="71C4D755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_tokens_per_second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108.3,</w:t>
      </w:r>
    </w:p>
    <w:p w14:paraId="2785DD2E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peak</w:t>
      </w:r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_vram_mb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12742,</w:t>
      </w:r>
    </w:p>
    <w:p w14:paraId="5582E695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</w:t>
      </w:r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0.91,</w:t>
      </w:r>
    </w:p>
    <w:p w14:paraId="19D4B6CD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</w:t>
      </w:r>
      <w:proofErr w:type="gram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_cost_usd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0.0042,</w:t>
      </w:r>
    </w:p>
    <w:p w14:paraId="107593B1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</w:t>
      </w:r>
    </w:p>
    <w:p w14:paraId="09AFB024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050974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Store aggregate statistics separately rather than replacing the raw observations.</w:t>
      </w:r>
    </w:p>
    <w:p w14:paraId="40487FB5" w14:textId="77777777" w:rsidR="004228DF" w:rsidRPr="004228DF" w:rsidRDefault="004228DF" w:rsidP="004228DF">
      <w:pPr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pict w14:anchorId="469C919D">
          <v:rect id="_x0000_i1034" style="width:0;height:1.5pt" o:hralign="center" o:hrstd="t" o:hr="t" fillcolor="#a0a0a0" stroked="f"/>
        </w:pict>
      </w:r>
    </w:p>
    <w:p w14:paraId="3858110E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25" w:name="_Toc240748106"/>
      <w:r w:rsidRPr="004228DF">
        <w:rPr>
          <w:rFonts w:eastAsia="Times New Roman"/>
          <w:b/>
          <w:bCs/>
          <w:kern w:val="0"/>
          <w:sz w:val="36"/>
          <w:szCs w:val="36"/>
          <w14:ligatures w14:val="none"/>
        </w:rPr>
        <w:t>11. Production recommendation engine</w:t>
      </w:r>
      <w:bookmarkEnd w:id="25"/>
    </w:p>
    <w:p w14:paraId="259318CF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Allow a user to enter constraints such as:</w:t>
      </w:r>
    </w:p>
    <w:p w14:paraId="172B850F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7B9C4B57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minimum_quality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0.85</w:t>
      </w:r>
    </w:p>
    <w:p w14:paraId="36033FF8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maximum_p95_latency_ms: 2500</w:t>
      </w:r>
    </w:p>
    <w:p w14:paraId="35B9CE35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monthly_requests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1000000</w:t>
      </w:r>
    </w:p>
    <w:p w14:paraId="34289B2D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maximum_monthly_cost_usd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5000</w:t>
      </w:r>
    </w:p>
    <w:p w14:paraId="14D5D19C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minimum_context_length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8192</w:t>
      </w:r>
    </w:p>
    <w:p w14:paraId="69D7135A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data_must_remain_local</w:t>
      </w:r>
      <w:proofErr w:type="spellEnd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7B0E610C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Filter out every configuration that violates a hard constraint. Rank the remaining candidates using normalized scores:</w:t>
      </w:r>
    </w:p>
    <w:p w14:paraId="71AE0523" w14:textId="77777777" w:rsidR="004228DF" w:rsidRPr="004228DF" w:rsidRDefault="004228DF" w:rsidP="004228DF">
      <w:pPr>
        <w:ind w:firstLine="0"/>
        <w:rPr>
          <w:rFonts w:eastAsia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w:lastRenderedPageBreak/>
            <m:t>S=</m:t>
          </m:r>
          <m:sSub>
            <m:sSub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q</m:t>
              </m:r>
            </m:sub>
          </m:sSub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Q+</m:t>
          </m:r>
          <m:sSub>
            <m:sSub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T+</m:t>
          </m:r>
          <m:sSub>
            <m:sSub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L+</m:t>
          </m:r>
          <m:sSub>
            <m:sSub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C+</m:t>
          </m:r>
          <m:sSub>
            <m:sSub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M</m:t>
          </m:r>
        </m:oMath>
      </m:oMathPara>
    </w:p>
    <w:p w14:paraId="3C08129D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Where:</w:t>
      </w:r>
    </w:p>
    <w:p w14:paraId="1CBEF777" w14:textId="77777777" w:rsidR="004228DF" w:rsidRPr="004228DF" w:rsidRDefault="004228DF" w:rsidP="004228DF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m:oMath>
        <m:r>
          <w:rPr>
            <w:rFonts w:ascii="Cambria Math" w:eastAsia="Times New Roman" w:hAnsi="Cambria Math"/>
            <w:kern w:val="0"/>
            <w:szCs w:val="24"/>
            <w14:ligatures w14:val="none"/>
          </w:rPr>
          <m:t>Q</m:t>
        </m:r>
      </m:oMath>
      <w:r w:rsidRPr="004228DF">
        <w:rPr>
          <w:rFonts w:eastAsia="Times New Roman"/>
          <w:kern w:val="0"/>
          <w:szCs w:val="24"/>
          <w14:ligatures w14:val="none"/>
        </w:rPr>
        <w:t>: quality</w:t>
      </w:r>
    </w:p>
    <w:p w14:paraId="65284F51" w14:textId="77777777" w:rsidR="004228DF" w:rsidRPr="004228DF" w:rsidRDefault="004228DF" w:rsidP="004228DF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m:oMath>
        <m:r>
          <w:rPr>
            <w:rFonts w:ascii="Cambria Math" w:eastAsia="Times New Roman" w:hAnsi="Cambria Math"/>
            <w:kern w:val="0"/>
            <w:szCs w:val="24"/>
            <w14:ligatures w14:val="none"/>
          </w:rPr>
          <m:t>T</m:t>
        </m:r>
      </m:oMath>
      <w:r w:rsidRPr="004228DF">
        <w:rPr>
          <w:rFonts w:eastAsia="Times New Roman"/>
          <w:kern w:val="0"/>
          <w:szCs w:val="24"/>
          <w14:ligatures w14:val="none"/>
        </w:rPr>
        <w:t>: throughput</w:t>
      </w:r>
    </w:p>
    <w:p w14:paraId="5677D461" w14:textId="77777777" w:rsidR="004228DF" w:rsidRPr="004228DF" w:rsidRDefault="004228DF" w:rsidP="004228DF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m:oMath>
        <m:r>
          <w:rPr>
            <w:rFonts w:ascii="Cambria Math" w:eastAsia="Times New Roman" w:hAnsi="Cambria Math"/>
            <w:kern w:val="0"/>
            <w:szCs w:val="24"/>
            <w14:ligatures w14:val="none"/>
          </w:rPr>
          <m:t>L</m:t>
        </m:r>
      </m:oMath>
      <w:r w:rsidRPr="004228DF">
        <w:rPr>
          <w:rFonts w:eastAsia="Times New Roman"/>
          <w:kern w:val="0"/>
          <w:szCs w:val="24"/>
          <w14:ligatures w14:val="none"/>
        </w:rPr>
        <w:t>: latency score</w:t>
      </w:r>
    </w:p>
    <w:p w14:paraId="4E1B740A" w14:textId="77777777" w:rsidR="004228DF" w:rsidRPr="004228DF" w:rsidRDefault="004228DF" w:rsidP="004228DF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m:oMath>
        <m:r>
          <w:rPr>
            <w:rFonts w:ascii="Cambria Math" w:eastAsia="Times New Roman" w:hAnsi="Cambria Math"/>
            <w:kern w:val="0"/>
            <w:szCs w:val="24"/>
            <w14:ligatures w14:val="none"/>
          </w:rPr>
          <m:t>C</m:t>
        </m:r>
      </m:oMath>
      <w:r w:rsidRPr="004228DF">
        <w:rPr>
          <w:rFonts w:eastAsia="Times New Roman"/>
          <w:kern w:val="0"/>
          <w:szCs w:val="24"/>
          <w14:ligatures w14:val="none"/>
        </w:rPr>
        <w:t>: cost score</w:t>
      </w:r>
    </w:p>
    <w:p w14:paraId="0E3F8591" w14:textId="77777777" w:rsidR="004228DF" w:rsidRPr="004228DF" w:rsidRDefault="004228DF" w:rsidP="004228DF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m:oMath>
        <m:r>
          <w:rPr>
            <w:rFonts w:ascii="Cambria Math" w:eastAsia="Times New Roman" w:hAnsi="Cambria Math"/>
            <w:kern w:val="0"/>
            <w:szCs w:val="24"/>
            <w14:ligatures w14:val="none"/>
          </w:rPr>
          <m:t>M</m:t>
        </m:r>
      </m:oMath>
      <w:r w:rsidRPr="004228DF">
        <w:rPr>
          <w:rFonts w:eastAsia="Times New Roman"/>
          <w:kern w:val="0"/>
          <w:szCs w:val="24"/>
          <w14:ligatures w14:val="none"/>
        </w:rPr>
        <w:t>: memory-efficiency score</w:t>
      </w:r>
    </w:p>
    <w:p w14:paraId="35F3CEAA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The application should show the Pareto frontier rather than pretending that one configuration wins every category.</w:t>
      </w:r>
    </w:p>
    <w:p w14:paraId="654C1211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For 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854"/>
        <w:gridCol w:w="1214"/>
        <w:gridCol w:w="1334"/>
        <w:gridCol w:w="1041"/>
        <w:gridCol w:w="2940"/>
      </w:tblGrid>
      <w:tr w:rsidR="004228DF" w:rsidRPr="004228DF" w14:paraId="664BB41A" w14:textId="77777777" w:rsidTr="00F672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E0CDD" w14:textId="77777777" w:rsidR="004228DF" w:rsidRPr="004228DF" w:rsidRDefault="004228DF" w:rsidP="004228DF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D204955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3AAA33EC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p95 latency</w:t>
            </w:r>
          </w:p>
        </w:tc>
        <w:tc>
          <w:tcPr>
            <w:tcW w:w="0" w:type="auto"/>
            <w:vAlign w:val="center"/>
            <w:hideMark/>
          </w:tcPr>
          <w:p w14:paraId="2E96A9BF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64FAC306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Cost/task</w:t>
            </w:r>
          </w:p>
        </w:tc>
        <w:tc>
          <w:tcPr>
            <w:tcW w:w="0" w:type="auto"/>
            <w:vAlign w:val="center"/>
            <w:hideMark/>
          </w:tcPr>
          <w:p w14:paraId="0318B7B1" w14:textId="77777777" w:rsidR="004228DF" w:rsidRPr="004228DF" w:rsidRDefault="004228DF" w:rsidP="004228DF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Decision</w:t>
            </w:r>
          </w:p>
        </w:tc>
      </w:tr>
      <w:tr w:rsidR="004228DF" w:rsidRPr="004228DF" w14:paraId="086CD201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2923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gramStart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Large hosted</w:t>
            </w:r>
            <w:proofErr w:type="gramEnd"/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6EBBC61B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14:paraId="34ABE1F6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1.8 s</w:t>
            </w:r>
          </w:p>
        </w:tc>
        <w:tc>
          <w:tcPr>
            <w:tcW w:w="0" w:type="auto"/>
            <w:vAlign w:val="center"/>
            <w:hideMark/>
          </w:tcPr>
          <w:p w14:paraId="41086BD1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1CF568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$0.021</w:t>
            </w:r>
          </w:p>
        </w:tc>
        <w:tc>
          <w:tcPr>
            <w:tcW w:w="0" w:type="auto"/>
            <w:vAlign w:val="center"/>
            <w:hideMark/>
          </w:tcPr>
          <w:p w14:paraId="20FF97BC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Best quality</w:t>
            </w:r>
          </w:p>
        </w:tc>
      </w:tr>
      <w:tr w:rsidR="004228DF" w:rsidRPr="004228DF" w14:paraId="1D12A038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2782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14B FP16 GPU</w:t>
            </w:r>
          </w:p>
        </w:tc>
        <w:tc>
          <w:tcPr>
            <w:tcW w:w="0" w:type="auto"/>
            <w:vAlign w:val="center"/>
            <w:hideMark/>
          </w:tcPr>
          <w:p w14:paraId="7A159A70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91%</w:t>
            </w:r>
          </w:p>
        </w:tc>
        <w:tc>
          <w:tcPr>
            <w:tcW w:w="0" w:type="auto"/>
            <w:vAlign w:val="center"/>
            <w:hideMark/>
          </w:tcPr>
          <w:p w14:paraId="29D2B054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1.4 s</w:t>
            </w:r>
          </w:p>
        </w:tc>
        <w:tc>
          <w:tcPr>
            <w:tcW w:w="0" w:type="auto"/>
            <w:vAlign w:val="center"/>
            <w:hideMark/>
          </w:tcPr>
          <w:p w14:paraId="12C340E3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9D0B0C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$0.009</w:t>
            </w:r>
          </w:p>
        </w:tc>
        <w:tc>
          <w:tcPr>
            <w:tcW w:w="0" w:type="auto"/>
            <w:vAlign w:val="center"/>
            <w:hideMark/>
          </w:tcPr>
          <w:p w14:paraId="0EBDA93F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Balanced</w:t>
            </w:r>
          </w:p>
        </w:tc>
      </w:tr>
      <w:tr w:rsidR="004228DF" w:rsidRPr="004228DF" w14:paraId="0347D953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3F03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8B INT4 GPU</w:t>
            </w:r>
          </w:p>
        </w:tc>
        <w:tc>
          <w:tcPr>
            <w:tcW w:w="0" w:type="auto"/>
            <w:vAlign w:val="center"/>
            <w:hideMark/>
          </w:tcPr>
          <w:p w14:paraId="0813388D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14:paraId="646D2069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0.7 s</w:t>
            </w:r>
          </w:p>
        </w:tc>
        <w:tc>
          <w:tcPr>
            <w:tcW w:w="0" w:type="auto"/>
            <w:vAlign w:val="center"/>
            <w:hideMark/>
          </w:tcPr>
          <w:p w14:paraId="498135E9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CFDF658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$0.003</w:t>
            </w:r>
          </w:p>
        </w:tc>
        <w:tc>
          <w:tcPr>
            <w:tcW w:w="0" w:type="auto"/>
            <w:vAlign w:val="center"/>
            <w:hideMark/>
          </w:tcPr>
          <w:p w14:paraId="35E091D8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Best high-volume option</w:t>
            </w:r>
          </w:p>
        </w:tc>
      </w:tr>
      <w:tr w:rsidR="004228DF" w:rsidRPr="004228DF" w14:paraId="262F9079" w14:textId="77777777" w:rsidTr="00F672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EE0F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8B Q4 CPU</w:t>
            </w:r>
          </w:p>
        </w:tc>
        <w:tc>
          <w:tcPr>
            <w:tcW w:w="0" w:type="auto"/>
            <w:vAlign w:val="center"/>
            <w:hideMark/>
          </w:tcPr>
          <w:p w14:paraId="3281BC66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86%</w:t>
            </w:r>
          </w:p>
        </w:tc>
        <w:tc>
          <w:tcPr>
            <w:tcW w:w="0" w:type="auto"/>
            <w:vAlign w:val="center"/>
            <w:hideMark/>
          </w:tcPr>
          <w:p w14:paraId="362564B4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4.9 s</w:t>
            </w:r>
          </w:p>
        </w:tc>
        <w:tc>
          <w:tcPr>
            <w:tcW w:w="0" w:type="auto"/>
            <w:vAlign w:val="center"/>
            <w:hideMark/>
          </w:tcPr>
          <w:p w14:paraId="53952A73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C8A6E8C" w14:textId="77777777" w:rsidR="004228DF" w:rsidRPr="004228DF" w:rsidRDefault="004228DF" w:rsidP="004228DF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$0.005</w:t>
            </w:r>
          </w:p>
        </w:tc>
        <w:tc>
          <w:tcPr>
            <w:tcW w:w="0" w:type="auto"/>
            <w:vAlign w:val="center"/>
            <w:hideMark/>
          </w:tcPr>
          <w:p w14:paraId="05BFB280" w14:textId="77777777" w:rsidR="004228DF" w:rsidRPr="004228DF" w:rsidRDefault="004228DF" w:rsidP="004228DF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4228DF">
              <w:rPr>
                <w:rFonts w:eastAsia="Times New Roman"/>
                <w:kern w:val="0"/>
                <w:szCs w:val="24"/>
                <w14:ligatures w14:val="none"/>
              </w:rPr>
              <w:t>Intermittent/private workloads</w:t>
            </w:r>
          </w:p>
        </w:tc>
      </w:tr>
    </w:tbl>
    <w:p w14:paraId="09C63FBC" w14:textId="77777777" w:rsidR="004228DF" w:rsidRPr="004228DF" w:rsidRDefault="004228DF" w:rsidP="004228DF">
      <w:pPr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pict w14:anchorId="7F8B166A">
          <v:rect id="_x0000_i1035" style="width:0;height:1.5pt" o:hralign="center" o:hrstd="t" o:hr="t" fillcolor="#a0a0a0" stroked="f"/>
        </w:pict>
      </w:r>
    </w:p>
    <w:p w14:paraId="1587D79B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26" w:name="_Toc240748107"/>
      <w:r w:rsidRPr="004228DF">
        <w:rPr>
          <w:rFonts w:eastAsia="Times New Roman"/>
          <w:b/>
          <w:bCs/>
          <w:kern w:val="0"/>
          <w:sz w:val="36"/>
          <w:szCs w:val="36"/>
          <w14:ligatures w14:val="none"/>
        </w:rPr>
        <w:t>12. Dashboard</w:t>
      </w:r>
      <w:bookmarkEnd w:id="26"/>
    </w:p>
    <w:p w14:paraId="176713A7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Create dashboard pages for:</w:t>
      </w:r>
    </w:p>
    <w:p w14:paraId="6869A5F0" w14:textId="77777777" w:rsidR="004228DF" w:rsidRPr="004228DF" w:rsidRDefault="004228DF" w:rsidP="004228DF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b/>
          <w:bCs/>
          <w:kern w:val="0"/>
          <w:szCs w:val="24"/>
          <w14:ligatures w14:val="none"/>
        </w:rPr>
        <w:t>Experiment overview</w:t>
      </w:r>
      <w:r w:rsidRPr="004228DF">
        <w:rPr>
          <w:rFonts w:eastAsia="Times New Roman"/>
          <w:kern w:val="0"/>
          <w:szCs w:val="24"/>
          <w14:ligatures w14:val="none"/>
        </w:rPr>
        <w:br/>
        <w:t>Model, runtime, hardware, dataset, timestamp, and reproducibility status.</w:t>
      </w:r>
    </w:p>
    <w:p w14:paraId="380FD1D6" w14:textId="77777777" w:rsidR="004228DF" w:rsidRPr="004228DF" w:rsidRDefault="004228DF" w:rsidP="004228DF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b/>
          <w:bCs/>
          <w:kern w:val="0"/>
          <w:szCs w:val="24"/>
          <w14:ligatures w14:val="none"/>
        </w:rPr>
        <w:t>Latency and throughput</w:t>
      </w:r>
      <w:r w:rsidRPr="004228DF">
        <w:rPr>
          <w:rFonts w:eastAsia="Times New Roman"/>
          <w:kern w:val="0"/>
          <w:szCs w:val="24"/>
          <w14:ligatures w14:val="none"/>
        </w:rPr>
        <w:br/>
        <w:t>TTFT, p50/p95/p99, tokens per second, concurrency, and saturation curves.</w:t>
      </w:r>
    </w:p>
    <w:p w14:paraId="51F1DCED" w14:textId="77777777" w:rsidR="004228DF" w:rsidRPr="004228DF" w:rsidRDefault="004228DF" w:rsidP="004228DF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b/>
          <w:bCs/>
          <w:kern w:val="0"/>
          <w:szCs w:val="24"/>
          <w14:ligatures w14:val="none"/>
        </w:rPr>
        <w:t>Quality versus performance</w:t>
      </w:r>
      <w:r w:rsidRPr="004228DF">
        <w:rPr>
          <w:rFonts w:eastAsia="Times New Roman"/>
          <w:kern w:val="0"/>
          <w:szCs w:val="24"/>
          <w14:ligatures w14:val="none"/>
        </w:rPr>
        <w:br/>
        <w:t>Scatterplots showing quality against latency, throughput, memory, and cost.</w:t>
      </w:r>
    </w:p>
    <w:p w14:paraId="46B5564D" w14:textId="77777777" w:rsidR="004228DF" w:rsidRPr="004228DF" w:rsidRDefault="004228DF" w:rsidP="004228DF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b/>
          <w:bCs/>
          <w:kern w:val="0"/>
          <w:szCs w:val="24"/>
          <w14:ligatures w14:val="none"/>
        </w:rPr>
        <w:t>Context scaling</w:t>
      </w:r>
      <w:r w:rsidRPr="004228DF">
        <w:rPr>
          <w:rFonts w:eastAsia="Times New Roman"/>
          <w:kern w:val="0"/>
          <w:szCs w:val="24"/>
          <w14:ligatures w14:val="none"/>
        </w:rPr>
        <w:br/>
        <w:t>Prefill latency, memory, and accuracy as context grows.</w:t>
      </w:r>
    </w:p>
    <w:p w14:paraId="35BC9886" w14:textId="77777777" w:rsidR="004228DF" w:rsidRPr="004228DF" w:rsidRDefault="004228DF" w:rsidP="004228DF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b/>
          <w:bCs/>
          <w:kern w:val="0"/>
          <w:szCs w:val="24"/>
          <w14:ligatures w14:val="none"/>
        </w:rPr>
        <w:t>Quantization comparison</w:t>
      </w:r>
      <w:r w:rsidRPr="004228DF">
        <w:rPr>
          <w:rFonts w:eastAsia="Times New Roman"/>
          <w:kern w:val="0"/>
          <w:szCs w:val="24"/>
          <w14:ligatures w14:val="none"/>
        </w:rPr>
        <w:br/>
        <w:t>Memory savings and speed gains alongside quality loss.</w:t>
      </w:r>
    </w:p>
    <w:p w14:paraId="1F340A46" w14:textId="77777777" w:rsidR="004228DF" w:rsidRPr="004228DF" w:rsidRDefault="004228DF" w:rsidP="004228DF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b/>
          <w:bCs/>
          <w:kern w:val="0"/>
          <w:szCs w:val="24"/>
          <w14:ligatures w14:val="none"/>
        </w:rPr>
        <w:t>Cost simulator</w:t>
      </w:r>
      <w:r w:rsidRPr="004228DF">
        <w:rPr>
          <w:rFonts w:eastAsia="Times New Roman"/>
          <w:kern w:val="0"/>
          <w:szCs w:val="24"/>
          <w14:ligatures w14:val="none"/>
        </w:rPr>
        <w:br/>
        <w:t>Monthly traffic, utilization, GPU pricing, hosted token prices, and break-even point.</w:t>
      </w:r>
    </w:p>
    <w:p w14:paraId="2A7ADEBF" w14:textId="77777777" w:rsidR="004228DF" w:rsidRPr="004228DF" w:rsidRDefault="004228DF" w:rsidP="004228DF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b/>
          <w:bCs/>
          <w:kern w:val="0"/>
          <w:szCs w:val="24"/>
          <w14:ligatures w14:val="none"/>
        </w:rPr>
        <w:t xml:space="preserve">Recommendation </w:t>
      </w:r>
      <w:proofErr w:type="gramStart"/>
      <w:r w:rsidRPr="004228DF">
        <w:rPr>
          <w:rFonts w:eastAsia="Times New Roman"/>
          <w:b/>
          <w:bCs/>
          <w:kern w:val="0"/>
          <w:szCs w:val="24"/>
          <w14:ligatures w14:val="none"/>
        </w:rPr>
        <w:t>view</w:t>
      </w:r>
      <w:proofErr w:type="gramEnd"/>
      <w:r w:rsidRPr="004228DF">
        <w:rPr>
          <w:rFonts w:eastAsia="Times New Roman"/>
          <w:kern w:val="0"/>
          <w:szCs w:val="24"/>
          <w14:ligatures w14:val="none"/>
        </w:rPr>
        <w:br/>
        <w:t>Hard constraints, Pareto-optimal candidates, and the reason for each recommendation.</w:t>
      </w:r>
    </w:p>
    <w:p w14:paraId="46C00B85" w14:textId="77777777" w:rsidR="004228DF" w:rsidRPr="004228DF" w:rsidRDefault="004228DF" w:rsidP="004228DF">
      <w:pPr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lastRenderedPageBreak/>
        <w:pict w14:anchorId="15E7CD4E">
          <v:rect id="_x0000_i1036" style="width:0;height:1.5pt" o:hralign="center" o:hrstd="t" o:hr="t" fillcolor="#a0a0a0" stroked="f"/>
        </w:pict>
      </w:r>
    </w:p>
    <w:p w14:paraId="5086C7C1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27" w:name="_Toc240748108"/>
      <w:r w:rsidRPr="004228DF">
        <w:rPr>
          <w:rFonts w:eastAsia="Times New Roman"/>
          <w:b/>
          <w:bCs/>
          <w:kern w:val="0"/>
          <w:sz w:val="36"/>
          <w:szCs w:val="36"/>
          <w14:ligatures w14:val="none"/>
        </w:rPr>
        <w:t>13. Reproducibility workflow</w:t>
      </w:r>
      <w:bookmarkEnd w:id="27"/>
    </w:p>
    <w:p w14:paraId="5DAA1A2B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A reviewer should be able to reproduce a benchmark with commands such as:</w:t>
      </w:r>
    </w:p>
    <w:p w14:paraId="61BAC267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setup</w:t>
      </w:r>
    </w:p>
    <w:p w14:paraId="54C0E101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download-models</w:t>
      </w:r>
    </w:p>
    <w:p w14:paraId="0684B94F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start-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vllm</w:t>
      </w:r>
      <w:proofErr w:type="spellEnd"/>
    </w:p>
    <w:p w14:paraId="2CC5CC4A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benchmark CONFIG=configs/experiments/</w:t>
      </w:r>
      <w:proofErr w:type="spell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quantization.yaml</w:t>
      </w:r>
      <w:proofErr w:type="spellEnd"/>
    </w:p>
    <w:p w14:paraId="3B3AFC63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make </w:t>
      </w:r>
      <w:proofErr w:type="gramStart"/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</w:t>
      </w:r>
      <w:proofErr w:type="gramEnd"/>
    </w:p>
    <w:p w14:paraId="60F14312" w14:textId="77777777" w:rsidR="004228DF" w:rsidRPr="004228DF" w:rsidRDefault="004228DF" w:rsidP="0042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report</w:t>
      </w:r>
    </w:p>
    <w:p w14:paraId="22A6F2F7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Each published report should include:</w:t>
      </w:r>
    </w:p>
    <w:p w14:paraId="79C3B702" w14:textId="77777777" w:rsidR="004228DF" w:rsidRPr="004228DF" w:rsidRDefault="004228DF" w:rsidP="004228D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 xml:space="preserve">Git </w:t>
      </w:r>
      <w:proofErr w:type="gramStart"/>
      <w:r w:rsidRPr="004228DF">
        <w:rPr>
          <w:rFonts w:eastAsia="Times New Roman"/>
          <w:kern w:val="0"/>
          <w:szCs w:val="24"/>
          <w14:ligatures w14:val="none"/>
        </w:rPr>
        <w:t>commit</w:t>
      </w:r>
      <w:proofErr w:type="gramEnd"/>
    </w:p>
    <w:p w14:paraId="6450BA4A" w14:textId="77777777" w:rsidR="004228DF" w:rsidRPr="004228DF" w:rsidRDefault="004228DF" w:rsidP="004228D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Container image digest</w:t>
      </w:r>
    </w:p>
    <w:p w14:paraId="08079EC0" w14:textId="77777777" w:rsidR="004228DF" w:rsidRPr="004228DF" w:rsidRDefault="004228DF" w:rsidP="004228D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Configuration files</w:t>
      </w:r>
    </w:p>
    <w:p w14:paraId="2761D483" w14:textId="77777777" w:rsidR="004228DF" w:rsidRPr="004228DF" w:rsidRDefault="004228DF" w:rsidP="004228D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Dataset hash</w:t>
      </w:r>
    </w:p>
    <w:p w14:paraId="6F22783C" w14:textId="77777777" w:rsidR="004228DF" w:rsidRPr="004228DF" w:rsidRDefault="004228DF" w:rsidP="004228D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Model revision</w:t>
      </w:r>
    </w:p>
    <w:p w14:paraId="186B7D0D" w14:textId="77777777" w:rsidR="004228DF" w:rsidRPr="004228DF" w:rsidRDefault="004228DF" w:rsidP="004228D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Hardware inventory</w:t>
      </w:r>
    </w:p>
    <w:p w14:paraId="6EA91AE2" w14:textId="77777777" w:rsidR="004228DF" w:rsidRPr="004228DF" w:rsidRDefault="004228DF" w:rsidP="004228D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Runtime versions</w:t>
      </w:r>
    </w:p>
    <w:p w14:paraId="68795506" w14:textId="77777777" w:rsidR="004228DF" w:rsidRPr="004228DF" w:rsidRDefault="004228DF" w:rsidP="004228D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Raw results or downloadable sample</w:t>
      </w:r>
    </w:p>
    <w:p w14:paraId="11BFAA03" w14:textId="77777777" w:rsidR="004228DF" w:rsidRPr="004228DF" w:rsidRDefault="004228DF" w:rsidP="004228D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Analysis notebook</w:t>
      </w:r>
    </w:p>
    <w:p w14:paraId="00E9FEF9" w14:textId="77777777" w:rsidR="004228DF" w:rsidRPr="004228DF" w:rsidRDefault="004228DF" w:rsidP="004228D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Exact reproduction command</w:t>
      </w:r>
    </w:p>
    <w:p w14:paraId="2BE74DAE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For hosted models, perfect reproduction may be impossible because providers can silently update infrastructure or model implementations. Clearly label those results as provider- and date-specific.</w:t>
      </w:r>
    </w:p>
    <w:p w14:paraId="639BE107" w14:textId="77777777" w:rsidR="004228DF" w:rsidRPr="004228DF" w:rsidRDefault="004228DF" w:rsidP="004228DF">
      <w:pPr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pict w14:anchorId="78BBF948">
          <v:rect id="_x0000_i1037" style="width:0;height:1.5pt" o:hralign="center" o:hrstd="t" o:hr="t" fillcolor="#a0a0a0" stroked="f"/>
        </w:pict>
      </w:r>
    </w:p>
    <w:p w14:paraId="6E14C68F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28" w:name="_Toc240748109"/>
      <w:r w:rsidRPr="004228DF">
        <w:rPr>
          <w:rFonts w:eastAsia="Times New Roman"/>
          <w:b/>
          <w:bCs/>
          <w:kern w:val="0"/>
          <w:sz w:val="36"/>
          <w:szCs w:val="36"/>
          <w14:ligatures w14:val="none"/>
        </w:rPr>
        <w:t>14. Implementation phases</w:t>
      </w:r>
      <w:bookmarkEnd w:id="28"/>
    </w:p>
    <w:p w14:paraId="2E124B98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29" w:name="_Toc240748110"/>
      <w:r w:rsidRPr="004228DF">
        <w:rPr>
          <w:rFonts w:eastAsia="Times New Roman"/>
          <w:b/>
          <w:bCs/>
          <w:kern w:val="0"/>
          <w:sz w:val="27"/>
          <w:szCs w:val="27"/>
          <w14:ligatures w14:val="none"/>
        </w:rPr>
        <w:t>Phase 1: Minimum viable benchmark</w:t>
      </w:r>
      <w:bookmarkEnd w:id="29"/>
    </w:p>
    <w:p w14:paraId="0EEAD293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Implement:</w:t>
      </w:r>
    </w:p>
    <w:p w14:paraId="619D0866" w14:textId="77777777" w:rsidR="004228DF" w:rsidRPr="004228DF" w:rsidRDefault="004228DF" w:rsidP="004228DF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Hosted adapter</w:t>
      </w:r>
    </w:p>
    <w:p w14:paraId="60581755" w14:textId="77777777" w:rsidR="004228DF" w:rsidRPr="004228DF" w:rsidRDefault="004228DF" w:rsidP="004228DF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 xml:space="preserve">llama.cpp or </w:t>
      </w:r>
      <w:proofErr w:type="spellStart"/>
      <w:r w:rsidRPr="004228DF">
        <w:rPr>
          <w:rFonts w:eastAsia="Times New Roman"/>
          <w:kern w:val="0"/>
          <w:szCs w:val="24"/>
          <w14:ligatures w14:val="none"/>
        </w:rPr>
        <w:t>vLLM</w:t>
      </w:r>
      <w:proofErr w:type="spellEnd"/>
      <w:r w:rsidRPr="004228DF">
        <w:rPr>
          <w:rFonts w:eastAsia="Times New Roman"/>
          <w:kern w:val="0"/>
          <w:szCs w:val="24"/>
          <w14:ligatures w14:val="none"/>
        </w:rPr>
        <w:t xml:space="preserve"> adapter</w:t>
      </w:r>
    </w:p>
    <w:p w14:paraId="2E83EF66" w14:textId="77777777" w:rsidR="004228DF" w:rsidRPr="004228DF" w:rsidRDefault="004228DF" w:rsidP="004228DF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One model family</w:t>
      </w:r>
    </w:p>
    <w:p w14:paraId="1683D587" w14:textId="77777777" w:rsidR="004228DF" w:rsidRPr="004228DF" w:rsidRDefault="004228DF" w:rsidP="004228DF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Two quantization levels</w:t>
      </w:r>
    </w:p>
    <w:p w14:paraId="5AA35BBB" w14:textId="77777777" w:rsidR="004228DF" w:rsidRPr="004228DF" w:rsidRDefault="004228DF" w:rsidP="004228DF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QA and structured-extraction workloads</w:t>
      </w:r>
    </w:p>
    <w:p w14:paraId="4802FDE8" w14:textId="77777777" w:rsidR="004228DF" w:rsidRPr="004228DF" w:rsidRDefault="004228DF" w:rsidP="004228DF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TTFT, latency, throughput, memory, quality, and cost</w:t>
      </w:r>
    </w:p>
    <w:p w14:paraId="35D3997B" w14:textId="77777777" w:rsidR="004228DF" w:rsidRPr="004228DF" w:rsidRDefault="004228DF" w:rsidP="004228DF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JSONL or Parquet results</w:t>
      </w:r>
    </w:p>
    <w:p w14:paraId="11B3C240" w14:textId="77777777" w:rsidR="004228DF" w:rsidRPr="004228DF" w:rsidRDefault="004228DF" w:rsidP="004228DF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 xml:space="preserve">Basic </w:t>
      </w:r>
      <w:proofErr w:type="spellStart"/>
      <w:r w:rsidRPr="004228DF">
        <w:rPr>
          <w:rFonts w:eastAsia="Times New Roman"/>
          <w:kern w:val="0"/>
          <w:szCs w:val="24"/>
          <w14:ligatures w14:val="none"/>
        </w:rPr>
        <w:t>Streamlit</w:t>
      </w:r>
      <w:proofErr w:type="spellEnd"/>
      <w:r w:rsidRPr="004228DF">
        <w:rPr>
          <w:rFonts w:eastAsia="Times New Roman"/>
          <w:kern w:val="0"/>
          <w:szCs w:val="24"/>
          <w14:ligatures w14:val="none"/>
        </w:rPr>
        <w:t xml:space="preserve"> dashboard</w:t>
      </w:r>
    </w:p>
    <w:p w14:paraId="382FDE6D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30" w:name="_Toc240748111"/>
      <w:r w:rsidRPr="004228DF">
        <w:rPr>
          <w:rFonts w:eastAsia="Times New Roman"/>
          <w:b/>
          <w:bCs/>
          <w:kern w:val="0"/>
          <w:sz w:val="27"/>
          <w:szCs w:val="27"/>
          <w14:ligatures w14:val="none"/>
        </w:rPr>
        <w:lastRenderedPageBreak/>
        <w:t>Phase 2: Load and scaling tests</w:t>
      </w:r>
      <w:bookmarkEnd w:id="30"/>
    </w:p>
    <w:p w14:paraId="1F74D8E3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Add:</w:t>
      </w:r>
    </w:p>
    <w:p w14:paraId="60B13569" w14:textId="77777777" w:rsidR="004228DF" w:rsidRPr="004228DF" w:rsidRDefault="004228DF" w:rsidP="004228DF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Concurrent traffic</w:t>
      </w:r>
    </w:p>
    <w:p w14:paraId="095AD8C9" w14:textId="77777777" w:rsidR="004228DF" w:rsidRPr="004228DF" w:rsidRDefault="004228DF" w:rsidP="004228DF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Continuous batching</w:t>
      </w:r>
    </w:p>
    <w:p w14:paraId="7D3B501D" w14:textId="77777777" w:rsidR="004228DF" w:rsidRPr="004228DF" w:rsidRDefault="004228DF" w:rsidP="004228DF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Context-length scaling</w:t>
      </w:r>
    </w:p>
    <w:p w14:paraId="677D521B" w14:textId="77777777" w:rsidR="004228DF" w:rsidRPr="004228DF" w:rsidRDefault="004228DF" w:rsidP="004228DF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Cold versus warm execution</w:t>
      </w:r>
    </w:p>
    <w:p w14:paraId="4DC3D376" w14:textId="77777777" w:rsidR="004228DF" w:rsidRPr="004228DF" w:rsidRDefault="004228DF" w:rsidP="004228DF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p95 and p99 analysis</w:t>
      </w:r>
    </w:p>
    <w:p w14:paraId="6C944728" w14:textId="77777777" w:rsidR="004228DF" w:rsidRPr="004228DF" w:rsidRDefault="004228DF" w:rsidP="004228DF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GPU telemetry</w:t>
      </w:r>
    </w:p>
    <w:p w14:paraId="0F7ABBF3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31" w:name="_Toc240748112"/>
      <w:r w:rsidRPr="004228DF">
        <w:rPr>
          <w:rFonts w:eastAsia="Times New Roman"/>
          <w:b/>
          <w:bCs/>
          <w:kern w:val="0"/>
          <w:sz w:val="27"/>
          <w:szCs w:val="27"/>
          <w14:ligatures w14:val="none"/>
        </w:rPr>
        <w:t>Phase 3: Serving optimizations</w:t>
      </w:r>
      <w:bookmarkEnd w:id="31"/>
    </w:p>
    <w:p w14:paraId="72891AD6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Add:</w:t>
      </w:r>
    </w:p>
    <w:p w14:paraId="10D7817A" w14:textId="77777777" w:rsidR="004228DF" w:rsidRPr="004228DF" w:rsidRDefault="004228DF" w:rsidP="004228DF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Prefix caching</w:t>
      </w:r>
    </w:p>
    <w:p w14:paraId="368ED101" w14:textId="77777777" w:rsidR="004228DF" w:rsidRPr="004228DF" w:rsidRDefault="004228DF" w:rsidP="004228DF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Speculative decoding</w:t>
      </w:r>
    </w:p>
    <w:p w14:paraId="1FF4E93C" w14:textId="77777777" w:rsidR="004228DF" w:rsidRPr="004228DF" w:rsidRDefault="004228DF" w:rsidP="004228DF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Multiple runtimes</w:t>
      </w:r>
    </w:p>
    <w:p w14:paraId="11A45C6B" w14:textId="77777777" w:rsidR="004228DF" w:rsidRPr="004228DF" w:rsidRDefault="004228DF" w:rsidP="004228DF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CPU/GPU comparison</w:t>
      </w:r>
    </w:p>
    <w:p w14:paraId="697A427F" w14:textId="77777777" w:rsidR="004228DF" w:rsidRPr="004228DF" w:rsidRDefault="004228DF" w:rsidP="004228DF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Quantization quality analysis</w:t>
      </w:r>
    </w:p>
    <w:p w14:paraId="1255E2DF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32" w:name="_Toc240748113"/>
      <w:r w:rsidRPr="004228DF">
        <w:rPr>
          <w:rFonts w:eastAsia="Times New Roman"/>
          <w:b/>
          <w:bCs/>
          <w:kern w:val="0"/>
          <w:sz w:val="27"/>
          <w:szCs w:val="27"/>
          <w14:ligatures w14:val="none"/>
        </w:rPr>
        <w:t>Phase 4: Production decision support</w:t>
      </w:r>
      <w:bookmarkEnd w:id="32"/>
    </w:p>
    <w:p w14:paraId="03ED4B99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Add:</w:t>
      </w:r>
    </w:p>
    <w:p w14:paraId="4179E41B" w14:textId="77777777" w:rsidR="004228DF" w:rsidRPr="004228DF" w:rsidRDefault="004228DF" w:rsidP="004228DF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Cost projections</w:t>
      </w:r>
    </w:p>
    <w:p w14:paraId="7C30AA22" w14:textId="77777777" w:rsidR="004228DF" w:rsidRPr="004228DF" w:rsidRDefault="004228DF" w:rsidP="004228DF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Constraint-based recommendations</w:t>
      </w:r>
    </w:p>
    <w:p w14:paraId="71FBE1BF" w14:textId="77777777" w:rsidR="004228DF" w:rsidRPr="004228DF" w:rsidRDefault="004228DF" w:rsidP="004228DF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Pareto-frontier visualization</w:t>
      </w:r>
    </w:p>
    <w:p w14:paraId="67103EEA" w14:textId="77777777" w:rsidR="004228DF" w:rsidRPr="004228DF" w:rsidRDefault="004228DF" w:rsidP="004228DF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4228DF">
        <w:rPr>
          <w:rFonts w:eastAsia="Times New Roman"/>
          <w:kern w:val="0"/>
          <w:szCs w:val="24"/>
          <w14:ligatures w14:val="none"/>
        </w:rPr>
        <w:t>MLflow</w:t>
      </w:r>
      <w:proofErr w:type="spellEnd"/>
      <w:r w:rsidRPr="004228DF">
        <w:rPr>
          <w:rFonts w:eastAsia="Times New Roman"/>
          <w:kern w:val="0"/>
          <w:szCs w:val="24"/>
          <w14:ligatures w14:val="none"/>
        </w:rPr>
        <w:t xml:space="preserve"> tracking</w:t>
      </w:r>
    </w:p>
    <w:p w14:paraId="754A91D0" w14:textId="77777777" w:rsidR="004228DF" w:rsidRPr="004228DF" w:rsidRDefault="004228DF" w:rsidP="004228DF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PostgreSQL persistence</w:t>
      </w:r>
    </w:p>
    <w:p w14:paraId="48C8CD9A" w14:textId="77777777" w:rsidR="004228DF" w:rsidRPr="004228DF" w:rsidRDefault="004228DF" w:rsidP="004228DF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Automated HTML/PDF report</w:t>
      </w:r>
    </w:p>
    <w:p w14:paraId="5A845C4B" w14:textId="77777777" w:rsidR="004228DF" w:rsidRPr="004228DF" w:rsidRDefault="004228DF" w:rsidP="004228DF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CI smoke benchmarks</w:t>
      </w:r>
    </w:p>
    <w:p w14:paraId="22D590CD" w14:textId="77777777" w:rsidR="004228DF" w:rsidRPr="004228DF" w:rsidRDefault="004228DF" w:rsidP="004228DF">
      <w:pPr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pict w14:anchorId="5E573817">
          <v:rect id="_x0000_i1038" style="width:0;height:1.5pt" o:hralign="center" o:hrstd="t" o:hr="t" fillcolor="#a0a0a0" stroked="f"/>
        </w:pict>
      </w:r>
    </w:p>
    <w:p w14:paraId="7620BCFF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33" w:name="_Toc240748114"/>
      <w:r w:rsidRPr="004228DF">
        <w:rPr>
          <w:rFonts w:eastAsia="Times New Roman"/>
          <w:b/>
          <w:bCs/>
          <w:kern w:val="0"/>
          <w:sz w:val="36"/>
          <w:szCs w:val="36"/>
          <w14:ligatures w14:val="none"/>
        </w:rPr>
        <w:t>15. Acceptance criteria</w:t>
      </w:r>
      <w:bookmarkEnd w:id="33"/>
    </w:p>
    <w:p w14:paraId="60FF6923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The finished project should demonstrate that:</w:t>
      </w:r>
    </w:p>
    <w:p w14:paraId="41715023" w14:textId="77777777" w:rsidR="004228DF" w:rsidRPr="004228DF" w:rsidRDefault="004228DF" w:rsidP="004228DF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The same workload runs through every supported backend.</w:t>
      </w:r>
    </w:p>
    <w:p w14:paraId="331C2230" w14:textId="77777777" w:rsidR="004228DF" w:rsidRPr="004228DF" w:rsidRDefault="004228DF" w:rsidP="004228DF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Runs are driven by versioned configuration files.</w:t>
      </w:r>
    </w:p>
    <w:p w14:paraId="59584C40" w14:textId="77777777" w:rsidR="004228DF" w:rsidRPr="004228DF" w:rsidRDefault="004228DF" w:rsidP="004228DF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Warmup and measured requests are separated.</w:t>
      </w:r>
    </w:p>
    <w:p w14:paraId="2B7211A9" w14:textId="77777777" w:rsidR="004228DF" w:rsidRPr="004228DF" w:rsidRDefault="004228DF" w:rsidP="004228DF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Raw request-level measurements are retained.</w:t>
      </w:r>
    </w:p>
    <w:p w14:paraId="521C5523" w14:textId="77777777" w:rsidR="004228DF" w:rsidRPr="004228DF" w:rsidRDefault="004228DF" w:rsidP="004228DF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p50, p95, and p99 are reported.</w:t>
      </w:r>
    </w:p>
    <w:p w14:paraId="23FB0A44" w14:textId="77777777" w:rsidR="004228DF" w:rsidRPr="004228DF" w:rsidRDefault="004228DF" w:rsidP="004228DF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Quality is evaluated alongside speed.</w:t>
      </w:r>
    </w:p>
    <w:p w14:paraId="70C5916A" w14:textId="77777777" w:rsidR="004228DF" w:rsidRPr="004228DF" w:rsidRDefault="004228DF" w:rsidP="004228DF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lastRenderedPageBreak/>
        <w:t>Local memory and utilization are measured.</w:t>
      </w:r>
    </w:p>
    <w:p w14:paraId="666890FB" w14:textId="77777777" w:rsidR="004228DF" w:rsidRPr="004228DF" w:rsidRDefault="004228DF" w:rsidP="004228DF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Hosted and self-hosted costs use explicit assumptions.</w:t>
      </w:r>
    </w:p>
    <w:p w14:paraId="548EE897" w14:textId="77777777" w:rsidR="004228DF" w:rsidRPr="004228DF" w:rsidRDefault="004228DF" w:rsidP="004228DF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Quantization results include quality-loss measurements.</w:t>
      </w:r>
    </w:p>
    <w:p w14:paraId="097DC8EB" w14:textId="77777777" w:rsidR="004228DF" w:rsidRPr="004228DF" w:rsidRDefault="004228DF" w:rsidP="004228DF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Cache and speculative-decoding tests include valid baselines.</w:t>
      </w:r>
    </w:p>
    <w:p w14:paraId="39918D9A" w14:textId="77777777" w:rsidR="004228DF" w:rsidRPr="004228DF" w:rsidRDefault="004228DF" w:rsidP="004228DF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Results can be reproduced from a documented command.</w:t>
      </w:r>
    </w:p>
    <w:p w14:paraId="1FF2298F" w14:textId="77777777" w:rsidR="004228DF" w:rsidRPr="004228DF" w:rsidRDefault="004228DF" w:rsidP="004228DF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The recommendation engine applies business constraints.</w:t>
      </w:r>
    </w:p>
    <w:p w14:paraId="283119E8" w14:textId="77777777" w:rsidR="004228DF" w:rsidRPr="004228DF" w:rsidRDefault="004228DF" w:rsidP="004228DF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The report presents tradeoffs rather than declaring a universal winner.</w:t>
      </w:r>
    </w:p>
    <w:p w14:paraId="7EBBB3A4" w14:textId="77777777" w:rsidR="004228DF" w:rsidRPr="004228DF" w:rsidRDefault="004228DF" w:rsidP="004228D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34" w:name="_Toc240748115"/>
      <w:r w:rsidRPr="004228DF">
        <w:rPr>
          <w:rFonts w:eastAsia="Times New Roman"/>
          <w:b/>
          <w:bCs/>
          <w:kern w:val="0"/>
          <w:sz w:val="36"/>
          <w:szCs w:val="36"/>
          <w14:ligatures w14:val="none"/>
        </w:rPr>
        <w:t>16. The conclusion your project should demonstrate</w:t>
      </w:r>
      <w:bookmarkEnd w:id="34"/>
    </w:p>
    <w:p w14:paraId="01E79D08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The largest model can lose because it consumes more memory, has higher latency, supports less concurrency, and costs more than the additional quality is worth.</w:t>
      </w:r>
    </w:p>
    <w:p w14:paraId="2D7FF886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The fastest model can lose because malformed output, weak reasoning, or low task accuracy produces more retries and human review.</w:t>
      </w:r>
    </w:p>
    <w:p w14:paraId="216E0480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The correct production choice is usually the smallest and least expensive configuration that:</w:t>
      </w:r>
    </w:p>
    <w:p w14:paraId="14AF687C" w14:textId="77777777" w:rsidR="004228DF" w:rsidRPr="004228DF" w:rsidRDefault="004228DF" w:rsidP="004228DF">
      <w:pPr>
        <w:numPr>
          <w:ilvl w:val="0"/>
          <w:numId w:val="2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Meets the minimum quality threshold</w:t>
      </w:r>
    </w:p>
    <w:p w14:paraId="2848298D" w14:textId="77777777" w:rsidR="004228DF" w:rsidRPr="004228DF" w:rsidRDefault="004228DF" w:rsidP="004228DF">
      <w:pPr>
        <w:numPr>
          <w:ilvl w:val="0"/>
          <w:numId w:val="2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Satisfies tail-latency requirements</w:t>
      </w:r>
    </w:p>
    <w:p w14:paraId="736ECB27" w14:textId="77777777" w:rsidR="004228DF" w:rsidRPr="004228DF" w:rsidRDefault="004228DF" w:rsidP="004228DF">
      <w:pPr>
        <w:numPr>
          <w:ilvl w:val="0"/>
          <w:numId w:val="2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Handles expected concurrency</w:t>
      </w:r>
    </w:p>
    <w:p w14:paraId="7C749B90" w14:textId="77777777" w:rsidR="004228DF" w:rsidRPr="004228DF" w:rsidRDefault="004228DF" w:rsidP="004228DF">
      <w:pPr>
        <w:numPr>
          <w:ilvl w:val="0"/>
          <w:numId w:val="2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Fits privacy and deployment constraints</w:t>
      </w:r>
    </w:p>
    <w:p w14:paraId="2080E205" w14:textId="77777777" w:rsidR="004228DF" w:rsidRPr="004228DF" w:rsidRDefault="004228DF" w:rsidP="004228DF">
      <w:pPr>
        <w:numPr>
          <w:ilvl w:val="0"/>
          <w:numId w:val="2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Remains reliable under realistic context lengths</w:t>
      </w:r>
    </w:p>
    <w:p w14:paraId="0B6B934A" w14:textId="77777777" w:rsidR="004228DF" w:rsidRPr="004228DF" w:rsidRDefault="004228DF" w:rsidP="004228DF">
      <w:pPr>
        <w:numPr>
          <w:ilvl w:val="0"/>
          <w:numId w:val="2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Provides operational headroom</w:t>
      </w:r>
    </w:p>
    <w:p w14:paraId="38FE3D93" w14:textId="77777777" w:rsidR="004228DF" w:rsidRPr="004228DF" w:rsidRDefault="004228DF" w:rsidP="004228DF">
      <w:pPr>
        <w:numPr>
          <w:ilvl w:val="0"/>
          <w:numId w:val="2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Minimizes cost per successful task</w:t>
      </w:r>
    </w:p>
    <w:p w14:paraId="0C8CF304" w14:textId="77777777" w:rsidR="004228DF" w:rsidRPr="004228DF" w:rsidRDefault="004228DF" w:rsidP="004228D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4228DF">
        <w:rPr>
          <w:rFonts w:eastAsia="Times New Roman"/>
          <w:kern w:val="0"/>
          <w:szCs w:val="24"/>
          <w14:ligatures w14:val="none"/>
        </w:rPr>
        <w:t>That evidence-based selection process—not a leaderboard—is what makes this a strong senior-level AI systems portfolio project.</w:t>
      </w:r>
    </w:p>
    <w:p w14:paraId="4DA44A45" w14:textId="77777777" w:rsidR="00DD08A8" w:rsidRDefault="00DD08A8" w:rsidP="00DD08A8">
      <w:pPr>
        <w:ind w:firstLine="0"/>
      </w:pPr>
    </w:p>
    <w:sectPr w:rsidR="00DD08A8" w:rsidSect="00DD08A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119"/>
    <w:multiLevelType w:val="multilevel"/>
    <w:tmpl w:val="71E0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76176"/>
    <w:multiLevelType w:val="multilevel"/>
    <w:tmpl w:val="4CA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161B9"/>
    <w:multiLevelType w:val="multilevel"/>
    <w:tmpl w:val="710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12386"/>
    <w:multiLevelType w:val="multilevel"/>
    <w:tmpl w:val="E98A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41963"/>
    <w:multiLevelType w:val="multilevel"/>
    <w:tmpl w:val="29F4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94850"/>
    <w:multiLevelType w:val="multilevel"/>
    <w:tmpl w:val="B1BA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C15E8"/>
    <w:multiLevelType w:val="multilevel"/>
    <w:tmpl w:val="44A2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B76B5"/>
    <w:multiLevelType w:val="multilevel"/>
    <w:tmpl w:val="9896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74C78"/>
    <w:multiLevelType w:val="multilevel"/>
    <w:tmpl w:val="9A62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F61EA9"/>
    <w:multiLevelType w:val="multilevel"/>
    <w:tmpl w:val="CCA0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90691"/>
    <w:multiLevelType w:val="multilevel"/>
    <w:tmpl w:val="27E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E1A47"/>
    <w:multiLevelType w:val="multilevel"/>
    <w:tmpl w:val="7AC8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844AC"/>
    <w:multiLevelType w:val="multilevel"/>
    <w:tmpl w:val="764A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C1AB6"/>
    <w:multiLevelType w:val="multilevel"/>
    <w:tmpl w:val="BE2A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B14F7"/>
    <w:multiLevelType w:val="multilevel"/>
    <w:tmpl w:val="1E44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A523D"/>
    <w:multiLevelType w:val="multilevel"/>
    <w:tmpl w:val="5D4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C7ED1"/>
    <w:multiLevelType w:val="multilevel"/>
    <w:tmpl w:val="EE20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638AD"/>
    <w:multiLevelType w:val="multilevel"/>
    <w:tmpl w:val="EC26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B0454"/>
    <w:multiLevelType w:val="multilevel"/>
    <w:tmpl w:val="83A0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82495"/>
    <w:multiLevelType w:val="multilevel"/>
    <w:tmpl w:val="2F9A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B1041"/>
    <w:multiLevelType w:val="multilevel"/>
    <w:tmpl w:val="6602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53785"/>
    <w:multiLevelType w:val="multilevel"/>
    <w:tmpl w:val="69B0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F16A2"/>
    <w:multiLevelType w:val="multilevel"/>
    <w:tmpl w:val="185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95695"/>
    <w:multiLevelType w:val="multilevel"/>
    <w:tmpl w:val="AB0C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C212B"/>
    <w:multiLevelType w:val="multilevel"/>
    <w:tmpl w:val="3F3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46CA5"/>
    <w:multiLevelType w:val="multilevel"/>
    <w:tmpl w:val="A06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6F130C"/>
    <w:multiLevelType w:val="multilevel"/>
    <w:tmpl w:val="ACBC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645258">
    <w:abstractNumId w:val="25"/>
  </w:num>
  <w:num w:numId="2" w16cid:durableId="556430811">
    <w:abstractNumId w:val="8"/>
  </w:num>
  <w:num w:numId="3" w16cid:durableId="1942450772">
    <w:abstractNumId w:val="13"/>
  </w:num>
  <w:num w:numId="4" w16cid:durableId="1977871">
    <w:abstractNumId w:val="17"/>
  </w:num>
  <w:num w:numId="5" w16cid:durableId="1251039929">
    <w:abstractNumId w:val="10"/>
  </w:num>
  <w:num w:numId="6" w16cid:durableId="770203362">
    <w:abstractNumId w:val="6"/>
  </w:num>
  <w:num w:numId="7" w16cid:durableId="479688353">
    <w:abstractNumId w:val="12"/>
  </w:num>
  <w:num w:numId="8" w16cid:durableId="1525971348">
    <w:abstractNumId w:val="14"/>
  </w:num>
  <w:num w:numId="9" w16cid:durableId="1172719223">
    <w:abstractNumId w:val="24"/>
  </w:num>
  <w:num w:numId="10" w16cid:durableId="1341009928">
    <w:abstractNumId w:val="19"/>
  </w:num>
  <w:num w:numId="11" w16cid:durableId="1054159670">
    <w:abstractNumId w:val="18"/>
  </w:num>
  <w:num w:numId="12" w16cid:durableId="411313341">
    <w:abstractNumId w:val="22"/>
  </w:num>
  <w:num w:numId="13" w16cid:durableId="164788403">
    <w:abstractNumId w:val="2"/>
  </w:num>
  <w:num w:numId="14" w16cid:durableId="597981689">
    <w:abstractNumId w:val="7"/>
  </w:num>
  <w:num w:numId="15" w16cid:durableId="126164656">
    <w:abstractNumId w:val="5"/>
  </w:num>
  <w:num w:numId="16" w16cid:durableId="2121946526">
    <w:abstractNumId w:val="21"/>
  </w:num>
  <w:num w:numId="17" w16cid:durableId="1111052263">
    <w:abstractNumId w:val="20"/>
  </w:num>
  <w:num w:numId="18" w16cid:durableId="1486966631">
    <w:abstractNumId w:val="4"/>
  </w:num>
  <w:num w:numId="19" w16cid:durableId="733895812">
    <w:abstractNumId w:val="16"/>
  </w:num>
  <w:num w:numId="20" w16cid:durableId="1559629025">
    <w:abstractNumId w:val="3"/>
  </w:num>
  <w:num w:numId="21" w16cid:durableId="282927069">
    <w:abstractNumId w:val="15"/>
  </w:num>
  <w:num w:numId="22" w16cid:durableId="1313757539">
    <w:abstractNumId w:val="1"/>
  </w:num>
  <w:num w:numId="23" w16cid:durableId="846485603">
    <w:abstractNumId w:val="26"/>
  </w:num>
  <w:num w:numId="24" w16cid:durableId="840435069">
    <w:abstractNumId w:val="0"/>
  </w:num>
  <w:num w:numId="25" w16cid:durableId="1363634392">
    <w:abstractNumId w:val="11"/>
  </w:num>
  <w:num w:numId="26" w16cid:durableId="1827090472">
    <w:abstractNumId w:val="23"/>
  </w:num>
  <w:num w:numId="27" w16cid:durableId="11420409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BQ3NzC0Nzc1NLA1MlHaXg1OLizPw8kAKjWgC4MnUJLAAAAA=="/>
  </w:docVars>
  <w:rsids>
    <w:rsidRoot w:val="00DD08A8"/>
    <w:rsid w:val="001A1F25"/>
    <w:rsid w:val="001A4F3D"/>
    <w:rsid w:val="00247858"/>
    <w:rsid w:val="002539E2"/>
    <w:rsid w:val="003F6134"/>
    <w:rsid w:val="004228DF"/>
    <w:rsid w:val="007D0649"/>
    <w:rsid w:val="00845BBF"/>
    <w:rsid w:val="009C59D7"/>
    <w:rsid w:val="00A374B2"/>
    <w:rsid w:val="00CA03D3"/>
    <w:rsid w:val="00DD08A8"/>
    <w:rsid w:val="00F67255"/>
    <w:rsid w:val="00F9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452A1"/>
  <w15:chartTrackingRefBased/>
  <w15:docId w15:val="{6FDB1291-1B2B-4C52-BBD3-BF90A528F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4F3D"/>
    <w:pPr>
      <w:spacing w:line="480" w:lineRule="auto"/>
      <w:jc w:val="center"/>
      <w:outlineLvl w:val="0"/>
    </w:pPr>
    <w:rPr>
      <w:b/>
    </w:rPr>
  </w:style>
  <w:style w:type="paragraph" w:styleId="Heading2">
    <w:name w:val="heading 2"/>
    <w:basedOn w:val="Normal"/>
    <w:link w:val="Heading2Char"/>
    <w:uiPriority w:val="9"/>
    <w:unhideWhenUsed/>
    <w:rsid w:val="00CA03D3"/>
    <w:pPr>
      <w:keepNext/>
      <w:keepLines/>
      <w:spacing w:before="40"/>
      <w:outlineLvl w:val="1"/>
    </w:pPr>
    <w:rPr>
      <w:rFonts w:eastAsia="Times New Roman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9D7"/>
    <w:pPr>
      <w:keepNext/>
      <w:keepLines/>
      <w:spacing w:before="40"/>
      <w:ind w:left="7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C59D7"/>
    <w:pPr>
      <w:keepNext/>
      <w:keepLines/>
      <w:spacing w:before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8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8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8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8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8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D"/>
    <w:rPr>
      <w:b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C59D7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9D7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A03D3"/>
    <w:rPr>
      <w:rFonts w:eastAsia="Times New Roman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C59D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C59D7"/>
    <w:rPr>
      <w:rFonts w:ascii="Times New Roman" w:eastAsiaTheme="majorEastAsia" w:hAnsi="Times New Roman" w:cstheme="majorBidi"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8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8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8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8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8A8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8A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8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8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8A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D08A8"/>
    <w:pPr>
      <w:spacing w:line="240" w:lineRule="auto"/>
      <w:ind w:firstLine="0"/>
    </w:pPr>
    <w:rPr>
      <w:rFonts w:asciiTheme="minorHAnsi" w:eastAsiaTheme="minorEastAsia" w:hAnsiTheme="minorHAnsi" w:cstheme="minorBidi"/>
      <w:kern w:val="0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DD08A8"/>
    <w:rPr>
      <w:rFonts w:asciiTheme="minorHAnsi" w:eastAsiaTheme="minorEastAsia" w:hAnsiTheme="minorHAnsi" w:cstheme="minorBidi"/>
      <w:kern w:val="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F67255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67255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F672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6725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672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CF4C3CC36F4993875E9E4986026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631074-5274-4AAD-AEC3-B40CCE34312A}"/>
      </w:docPartPr>
      <w:docPartBody>
        <w:p w:rsidR="00206BD1" w:rsidRDefault="00F44955" w:rsidP="00F44955">
          <w:pPr>
            <w:pStyle w:val="F9CF4C3CC36F4993875E9E4986026AB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E2C3841500F4AD8842D35E6E82A4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7CCAD-C362-40EC-ADA1-904FEA0843D5}"/>
      </w:docPartPr>
      <w:docPartBody>
        <w:p w:rsidR="00206BD1" w:rsidRDefault="00F44955" w:rsidP="00F44955">
          <w:pPr>
            <w:pStyle w:val="EE2C3841500F4AD8842D35E6E82A4EB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55"/>
    <w:rsid w:val="00206BD1"/>
    <w:rsid w:val="00213EF4"/>
    <w:rsid w:val="00A374B2"/>
    <w:rsid w:val="00F4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9CF4C3CC36F4993875E9E4986026AB5">
    <w:name w:val="F9CF4C3CC36F4993875E9E4986026AB5"/>
    <w:rsid w:val="00F44955"/>
  </w:style>
  <w:style w:type="paragraph" w:customStyle="1" w:styleId="EE2C3841500F4AD8842D35E6E82A4EB3">
    <w:name w:val="EE2C3841500F4AD8842D35E6E82A4EB3"/>
    <w:rsid w:val="00F449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2026-09-19T00:00:00</PublishDate>
  <Abstract/>
  <CompanyAddress>San Antonio, Texas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2971</Words>
  <Characters>16941</Characters>
  <Application>Microsoft Office Word</Application>
  <DocSecurity>0</DocSecurity>
  <Lines>141</Lines>
  <Paragraphs>39</Paragraphs>
  <ScaleCrop>false</ScaleCrop>
  <Company>Rh Technology LLc</Company>
  <LinksUpToDate>false</LinksUpToDate>
  <CharactersWithSpaces>19873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Performance Lab</dc:title>
  <dc:subject>AI Portfolio Project #6</dc:subject>
  <dc:creator>Ron Hoffler</dc:creator>
  <cp:keywords/>
  <dc:description/>
  <cp:lastModifiedBy>Ron Hoffler</cp:lastModifiedBy>
  <cp:revision>6</cp:revision>
  <dcterms:created xsi:type="dcterms:W3CDTF">2026-09-20T02:09:00Z</dcterms:created>
  <dcterms:modified xsi:type="dcterms:W3CDTF">2026-09-20T03:07:00Z</dcterms:modified>
</cp:coreProperties>
</file>