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2024-09-02, 06, семинар 1: задачи 1.1, 1.6, 3.5 из </w:t>
      </w:r>
      <w:hyperlink r:id="rId8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2024-09-09, 13, семинар 2: задачи 2.1, 2.3, 12.7 из </w:t>
      </w:r>
      <w:hyperlink r:id="rId9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2024-09-16, 20, семинар 3: задачи 7.12 и 7.4 из </w:t>
      </w:r>
      <w:hyperlink r:id="rId10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2024-09-23, 27, семинар 4: как извлечь P(X=3), E(X), E(X^2Y) из функции, производящей список исходов, 28.16 из </w:t>
      </w:r>
      <w:hyperlink r:id="rId11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2024-09-30, -10-04, семинар 5: 9.3в, 9.4, 9.7(абвд, кроме дисперсии, аргументы масштабирования и центра масс помимо интегралов), 9.11 из </w:t>
      </w:r>
      <w:hyperlink r:id="rId12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2024-10-07, 11, семинар 6: вычисление Cov, Var, Corr по табличке и из функции плотности, нахождение дисперсии для отрицательного биномиального распределения по свойствам.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2024-10-14, 18, семинар 7: вычисление энтропии геометрического распределения. Изменение энтропии при линейном преобразовании для дискретной величины и величины с функцией плотности. Кросс-энтропия из экспоненциального в равномерное. Условная энтропия для д</w:t>
      </w:r>
      <w:r>
        <w:rPr>
          <w:rFonts w:ascii="Arial" w:hAnsi="Arial" w:eastAsia="Arial" w:cs="Arial"/>
          <w:color w:val="252525"/>
          <w:sz w:val="21"/>
        </w:rPr>
        <w:t xml:space="preserve">искретной таблички. Связь энтропии величины с функцией плотности и энтропия дискретной версии этой случайной величины после "огрубления" с малым шагом 1/k.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2024-10-21, -11-01, семинар 8: 16.18, 16.23 из </w:t>
      </w:r>
      <w:hyperlink r:id="rId13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>
        <w:rPr>
          <w:rFonts w:ascii="Arial" w:hAnsi="Arial" w:eastAsia="Arial" w:cs="Arial"/>
          <w:color w:val="252525"/>
          <w:sz w:val="21"/>
        </w:rPr>
        <w:t xml:space="preserve">, свёртка двух экспоненциальных величин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2024-11-11, 15, семинар 9: задачи на пуассоновский поток из </w:t>
      </w:r>
      <w:hyperlink r:id="rId14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2024-11-18, 22, семинар 10: задачи на бета и гамма-распределение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2024-11-25, 29, семинар 11: задачи на нормальное распределение, 18.1, 18.2, 18.3, 18.5 из </w:t>
      </w:r>
      <w:hyperlink r:id="rId15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2024-12-02, 06, семинар 12: задачи на многомерное нормальное: 24.16аб, 24.17аб, 24.18, 24.10 из </w:t>
      </w:r>
      <w:hyperlink r:id="rId16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2024-12-09, 13, семинар 13: ЦПТ и нормальное распределение: 20.2, 20.4, 18.7 из </w:t>
      </w:r>
      <w:hyperlink r:id="rId17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2024-12-19, семинар 14: разбор демо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2025-01-13, семинар 15: сходимость по вероятности: 20.1, 20.10 из </w:t>
      </w:r>
      <w:hyperlink r:id="rId18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2025-01-20, 24, семинар 16: связь между сходимостями, 20.11, 20.13 из </w:t>
      </w:r>
      <w:hyperlink r:id="rId19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2025-01-27, 31, семинар 17: 28.17, 28.18, 28.21 из </w:t>
      </w:r>
      <w:hyperlink r:id="rId20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2025-02-03, 07, семинар 18: 28.20аб, 28.22 из </w:t>
      </w:r>
      <w:hyperlink r:id="rId21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2025-02-10, 14, семинар 19: 6.2, 6.3, 6.11, измеримость произведения из </w:t>
      </w:r>
      <w:hyperlink r:id="rId22" w:tooltip="https://raw.githubusercontent.com/bdemeshev/probability_pro/master/probability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PP</w:t>
        </w:r>
      </w:hyperlink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2025-02-18, 21, семинар 20: разбор демо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2025-02-24, 28, семинар 21: Условное математическое ожидание и условная дисперсия относительно сигма-алгебры в дискретном случае. </w:t>
      </w:r>
      <w:hyperlink r:id="rId23" w:tooltip="https://github.com/bdemeshev/stochastic_pro/raw/main/stochastic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StoPro</w:t>
        </w:r>
      </w:hyperlink>
      <w:r>
        <w:rPr>
          <w:rFonts w:ascii="Arial" w:hAnsi="Arial" w:eastAsia="Arial" w:cs="Arial"/>
          <w:color w:val="252525"/>
          <w:sz w:val="21"/>
        </w:rPr>
        <w:t xml:space="preserve">: 8.22-8.25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2025-03-03, 10, семинар 22: доказали, что сигма алгебра, порождённая моментом остановки, лежит внутри сигма-алгебры событий на момент остановки. Вероятность достижения границы -а раньше границы +b и среднее время достижения одной из этих границ для классич</w:t>
      </w:r>
      <w:r>
        <w:rPr>
          <w:rFonts w:ascii="Arial" w:hAnsi="Arial" w:eastAsia="Arial" w:cs="Arial"/>
          <w:color w:val="252525"/>
          <w:sz w:val="21"/>
        </w:rPr>
        <w:t xml:space="preserve">еского случайного блуждания. Преобразование несимметричного случайного блуждание St в мартингал с помощью exp(alpha St). </w:t>
      </w:r>
      <w:hyperlink r:id="rId24" w:tooltip="https://github.com/bdemeshev/stochastic_pro/raw/main/stochastic_pro.pdf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StoPro</w:t>
        </w:r>
      </w:hyperlink>
      <w:r>
        <w:rPr>
          <w:rFonts w:ascii="Arial" w:hAnsi="Arial" w:eastAsia="Arial" w:cs="Arial"/>
          <w:color w:val="252525"/>
          <w:sz w:val="21"/>
        </w:rPr>
        <w:t xml:space="preserve">: 9.1, 9.3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2025-03-10, 14, семинар 23: решение двух классических задач с помощью мартингалов: </w:t>
      </w:r>
      <w:hyperlink r:id="rId25" w:tooltip="https://en.m.wikipedia.org/wiki/Bertrand%27s_ballot_theorem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задача о голосовании</w:t>
        </w:r>
      </w:hyperlink>
      <w:r>
        <w:rPr>
          <w:rFonts w:ascii="Arial" w:hAnsi="Arial" w:eastAsia="Arial" w:cs="Arial"/>
          <w:color w:val="252525"/>
          <w:sz w:val="21"/>
        </w:rPr>
        <w:t xml:space="preserve">, </w:t>
      </w:r>
      <w:hyperlink r:id="rId26" w:tooltip="https://math.dartmouth.edu/~pw/papers/gpdp.ps" w:history="1">
        <w:r>
          <w:rPr>
            <w:rStyle w:val="812"/>
            <w:rFonts w:ascii="Arial" w:hAnsi="Arial" w:eastAsia="Arial" w:cs="Arial"/>
            <w:color w:val="3366bb"/>
            <w:sz w:val="21"/>
            <w:u w:val="none"/>
          </w:rPr>
          <w:t xml:space="preserve">"следующая карта — красная"</w:t>
        </w:r>
      </w:hyperlink>
      <w:r>
        <w:rPr>
          <w:rFonts w:ascii="Arial" w:hAnsi="Arial" w:eastAsia="Arial" w:cs="Arial"/>
          <w:color w:val="252525"/>
          <w:sz w:val="21"/>
        </w:rPr>
        <w:t xml:space="preserve">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52525"/>
          <w:sz w:val="21"/>
        </w:rPr>
        <w:t xml:space="preserve">2025-03-17, 21, семинар 24: нахождение ожиданий и вероятностей E(W5W6 | W4), P(W1 &gt; 0, W2 &lt; 0); проверка мартингальности (Wt), (Wt^2 - t), (exp(aWt - a^2t/2)).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raw.githubusercontent.com/bdemeshev/probability_pro/master/probability_pro.pdf" TargetMode="External"/><Relationship Id="rId9" Type="http://schemas.openxmlformats.org/officeDocument/2006/relationships/hyperlink" Target="https://raw.githubusercontent.com/bdemeshev/probability_pro/master/probability_pro.pdf" TargetMode="External"/><Relationship Id="rId10" Type="http://schemas.openxmlformats.org/officeDocument/2006/relationships/hyperlink" Target="https://raw.githubusercontent.com/bdemeshev/probability_pro/master/probability_pro.pdf" TargetMode="External"/><Relationship Id="rId11" Type="http://schemas.openxmlformats.org/officeDocument/2006/relationships/hyperlink" Target="https://raw.githubusercontent.com/bdemeshev/probability_pro/master/probability_pro.pdf" TargetMode="External"/><Relationship Id="rId12" Type="http://schemas.openxmlformats.org/officeDocument/2006/relationships/hyperlink" Target="https://raw.githubusercontent.com/bdemeshev/probability_pro/master/probability_pro.pdf" TargetMode="External"/><Relationship Id="rId13" Type="http://schemas.openxmlformats.org/officeDocument/2006/relationships/hyperlink" Target="https://raw.githubusercontent.com/bdemeshev/probability_pro/master/probability_pro.pdf" TargetMode="External"/><Relationship Id="rId14" Type="http://schemas.openxmlformats.org/officeDocument/2006/relationships/hyperlink" Target="https://raw.githubusercontent.com/bdemeshev/probability_pro/master/probability_pro.pdf" TargetMode="External"/><Relationship Id="rId15" Type="http://schemas.openxmlformats.org/officeDocument/2006/relationships/hyperlink" Target="https://raw.githubusercontent.com/bdemeshev/probability_pro/master/probability_pro.pdf" TargetMode="External"/><Relationship Id="rId16" Type="http://schemas.openxmlformats.org/officeDocument/2006/relationships/hyperlink" Target="https://raw.githubusercontent.com/bdemeshev/probability_pro/master/probability_pro.pdf" TargetMode="External"/><Relationship Id="rId17" Type="http://schemas.openxmlformats.org/officeDocument/2006/relationships/hyperlink" Target="https://raw.githubusercontent.com/bdemeshev/probability_pro/master/probability_pro.pdf" TargetMode="External"/><Relationship Id="rId18" Type="http://schemas.openxmlformats.org/officeDocument/2006/relationships/hyperlink" Target="https://raw.githubusercontent.com/bdemeshev/probability_pro/master/probability_pro.pdf" TargetMode="External"/><Relationship Id="rId19" Type="http://schemas.openxmlformats.org/officeDocument/2006/relationships/hyperlink" Target="https://raw.githubusercontent.com/bdemeshev/probability_pro/master/probability_pro.pdf" TargetMode="External"/><Relationship Id="rId20" Type="http://schemas.openxmlformats.org/officeDocument/2006/relationships/hyperlink" Target="https://raw.githubusercontent.com/bdemeshev/probability_pro/master/probability_pro.pdf" TargetMode="External"/><Relationship Id="rId21" Type="http://schemas.openxmlformats.org/officeDocument/2006/relationships/hyperlink" Target="https://raw.githubusercontent.com/bdemeshev/probability_pro/master/probability_pro.pdf" TargetMode="External"/><Relationship Id="rId22" Type="http://schemas.openxmlformats.org/officeDocument/2006/relationships/hyperlink" Target="https://raw.githubusercontent.com/bdemeshev/probability_pro/master/probability_pro.pdf" TargetMode="External"/><Relationship Id="rId23" Type="http://schemas.openxmlformats.org/officeDocument/2006/relationships/hyperlink" Target="https://github.com/bdemeshev/stochastic_pro/raw/main/stochastic_pro.pdf" TargetMode="External"/><Relationship Id="rId24" Type="http://schemas.openxmlformats.org/officeDocument/2006/relationships/hyperlink" Target="https://github.com/bdemeshev/stochastic_pro/raw/main/stochastic_pro.pdf" TargetMode="External"/><Relationship Id="rId25" Type="http://schemas.openxmlformats.org/officeDocument/2006/relationships/hyperlink" Target="https://en.m.wikipedia.org/wiki/Bertrand%27s_ballot_theorem" TargetMode="External"/><Relationship Id="rId26" Type="http://schemas.openxmlformats.org/officeDocument/2006/relationships/hyperlink" Target="https://math.dartmouth.edu/~pw/papers/gpdp.p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Борис Плешаков</cp:lastModifiedBy>
  <cp:revision>2</cp:revision>
  <dcterms:modified xsi:type="dcterms:W3CDTF">2025-08-07T12:38:26Z</dcterms:modified>
</cp:coreProperties>
</file>