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805B" w14:textId="6CC95702" w:rsidR="001533CC" w:rsidRPr="00F20905" w:rsidRDefault="00F20905">
      <w:pPr>
        <w:rPr>
          <w:b/>
          <w:bCs/>
        </w:rPr>
      </w:pPr>
      <w:r w:rsidRPr="00F20905">
        <w:rPr>
          <w:b/>
          <w:bCs/>
        </w:rPr>
        <w:t xml:space="preserve">Exercise 8.4 Answer: </w:t>
      </w:r>
    </w:p>
    <w:p w14:paraId="5EE2BB1F" w14:textId="77777777" w:rsidR="00F20905" w:rsidRDefault="00F20905"/>
    <w:tbl>
      <w:tblPr>
        <w:tblW w:w="5980" w:type="dxa"/>
        <w:tblLook w:val="04A0" w:firstRow="1" w:lastRow="0" w:firstColumn="1" w:lastColumn="0" w:noHBand="0" w:noVBand="1"/>
      </w:tblPr>
      <w:tblGrid>
        <w:gridCol w:w="3400"/>
        <w:gridCol w:w="1384"/>
        <w:gridCol w:w="1384"/>
      </w:tblGrid>
      <w:tr w:rsidR="00F20905" w:rsidRPr="00F20905" w14:paraId="78C3B00B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1184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t-Test: Paired Two Sample for Means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E2BA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B118" w14:textId="77777777" w:rsidR="00F20905" w:rsidRPr="00F20905" w:rsidRDefault="00F20905" w:rsidP="00F20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2DCE7FF4" w14:textId="77777777" w:rsidTr="00F20905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9D65" w14:textId="77777777" w:rsidR="00F20905" w:rsidRPr="00F20905" w:rsidRDefault="00F20905" w:rsidP="00F20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E7DC" w14:textId="77777777" w:rsidR="00F20905" w:rsidRPr="00F20905" w:rsidRDefault="00F20905" w:rsidP="00F20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B74B" w14:textId="77777777" w:rsidR="00F20905" w:rsidRPr="00F20905" w:rsidRDefault="00F20905" w:rsidP="00F20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3C74D583" w14:textId="77777777" w:rsidTr="00F20905">
        <w:trPr>
          <w:trHeight w:val="255"/>
        </w:trPr>
        <w:tc>
          <w:tcPr>
            <w:tcW w:w="3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F86F5" w14:textId="77777777" w:rsidR="00F20905" w:rsidRPr="00F20905" w:rsidRDefault="00F20905" w:rsidP="00F2090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649A" w14:textId="77777777" w:rsidR="00F20905" w:rsidRPr="00F20905" w:rsidRDefault="00F20905" w:rsidP="00F2090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Variable 1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574F5" w14:textId="77777777" w:rsidR="00F20905" w:rsidRPr="00F20905" w:rsidRDefault="00F20905" w:rsidP="00F2090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Variable 2</w:t>
            </w:r>
          </w:p>
        </w:tc>
      </w:tr>
      <w:tr w:rsidR="00F20905" w:rsidRPr="00F20905" w14:paraId="0499F835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DBD4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3AAA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8.25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861D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8.683333333</w:t>
            </w:r>
          </w:p>
        </w:tc>
      </w:tr>
      <w:tr w:rsidR="00F20905" w:rsidRPr="00F20905" w14:paraId="4652F49E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AB80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Variance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015A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1.059090909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A7D9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1.077878788</w:t>
            </w:r>
          </w:p>
        </w:tc>
      </w:tr>
      <w:tr w:rsidR="00F20905" w:rsidRPr="00F20905" w14:paraId="57F7016E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217E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E5A4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C2FB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</w:tr>
      <w:tr w:rsidR="00F20905" w:rsidRPr="00F20905" w14:paraId="31D95CE3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C8AE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Pearson Correlation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8E61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0.901055812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10E8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15071003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4AAD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Hypothesized Mean Difference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C35D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8BA4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32029BBC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943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65B2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15CA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6F907788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3B5D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Stat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1DE0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-3.263938591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F1F7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045402C6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7E57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P(T&lt;=t) one-tail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92AA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0.003772997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7367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2BA8B42A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1CEE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Critical one-tail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9660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1.795884819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B864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18413154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6EF3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P(T&lt;=t) two-tail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22E3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0.007545995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4AAB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07F1ABA7" w14:textId="77777777" w:rsidTr="00F20905">
        <w:trPr>
          <w:trHeight w:val="270"/>
        </w:trPr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E27A1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Critical two-tail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033B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2.20098516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FF407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20905" w:rsidRPr="00F20905" w14:paraId="77693E89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E9DA" w14:textId="77777777" w:rsidR="00F20905" w:rsidRPr="00F20905" w:rsidRDefault="00F20905" w:rsidP="00F209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Difference in Means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3546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2090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-0.433333333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998C" w14:textId="77777777" w:rsidR="00F20905" w:rsidRPr="00F20905" w:rsidRDefault="00F20905" w:rsidP="00F20905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20905" w:rsidRPr="00F20905" w14:paraId="5172DE13" w14:textId="77777777" w:rsidTr="00F20905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1432" w14:textId="77777777" w:rsidR="00F20905" w:rsidRPr="00F20905" w:rsidRDefault="00F20905" w:rsidP="00F20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08C" w14:textId="77777777" w:rsidR="00F20905" w:rsidRPr="00F20905" w:rsidRDefault="00F20905" w:rsidP="00F20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6F0C" w14:textId="77777777" w:rsidR="00F20905" w:rsidRPr="00F20905" w:rsidRDefault="00F20905" w:rsidP="00F209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672F4EA" w14:textId="26D8A6FD" w:rsidR="00F20905" w:rsidRDefault="00F20905">
      <w:r>
        <w:t>Difference in means:</w:t>
      </w:r>
    </w:p>
    <w:p w14:paraId="502F5BB3" w14:textId="4D50C179" w:rsidR="00F20905" w:rsidRPr="00F20905" w:rsidRDefault="00F20905">
      <w:r>
        <w:t xml:space="preserve">A difference of -0.43 indicates that, on average, Variable 1 (Agent 1) has </w:t>
      </w:r>
      <w:r w:rsidR="008350E9">
        <w:t>a</w:t>
      </w:r>
      <w:r>
        <w:t xml:space="preserve"> lower impurity than Variable 2 (Agent 2). In this case, Agent 1 should be preferred.</w:t>
      </w:r>
    </w:p>
    <w:p w14:paraId="76A5FCA4" w14:textId="77777777" w:rsidR="00F20905" w:rsidRDefault="00F20905">
      <w:r>
        <w:t>Variance:</w:t>
      </w:r>
    </w:p>
    <w:p w14:paraId="27902080" w14:textId="2DEE3D61" w:rsidR="00F20905" w:rsidRDefault="00F20905">
      <w:r>
        <w:t>This is close between each agent which indicates a consistent range of scores around the mean.</w:t>
      </w:r>
    </w:p>
    <w:p w14:paraId="782DEB11" w14:textId="7F1E3D64" w:rsidR="00F20905" w:rsidRDefault="00F20905">
      <w:r>
        <w:t>T statistic:</w:t>
      </w:r>
    </w:p>
    <w:p w14:paraId="3F44321F" w14:textId="041B474F" w:rsidR="00F20905" w:rsidRDefault="00F20905">
      <w:r>
        <w:t xml:space="preserve">This is a negative value of -3.26 meaning that the mean of agent 1 is lower than agent 2. </w:t>
      </w:r>
    </w:p>
    <w:p w14:paraId="2C7F7BC9" w14:textId="56C8DFC6" w:rsidR="00F20905" w:rsidRDefault="00F20905">
      <w:r>
        <w:t>Two tailed test:</w:t>
      </w:r>
    </w:p>
    <w:p w14:paraId="1E2FD726" w14:textId="03D503C3" w:rsidR="00F20905" w:rsidRDefault="00F20905">
      <w:r>
        <w:t>There is a p value of 0.0075 which means there’s a statistically significant difference in the means.</w:t>
      </w:r>
    </w:p>
    <w:p w14:paraId="36D494F3" w14:textId="1CB4E02E" w:rsidR="00F20905" w:rsidRDefault="00F20905"/>
    <w:p w14:paraId="0EF7C629" w14:textId="7F9E08E1" w:rsidR="008350E9" w:rsidRDefault="008350E9">
      <w:pPr>
        <w:rPr>
          <w:b/>
          <w:bCs/>
        </w:rPr>
      </w:pPr>
      <w:r w:rsidRPr="008350E9">
        <w:rPr>
          <w:b/>
          <w:bCs/>
        </w:rPr>
        <w:t xml:space="preserve">Exercise 8.5 Answer: </w:t>
      </w:r>
    </w:p>
    <w:p w14:paraId="724840DA" w14:textId="05AE3AF5" w:rsidR="008350E9" w:rsidRDefault="003A773C">
      <w:r>
        <w:t>There are two values to consider: the p value of the one tailed test being 0.0038 and the critical t value being 1.8. Both values indicate that there is a statistically significant difference in the means (with the critical t value being greater than the absolute value of 3.26). Thus, the conclusion remains the same that Agent 1 has lower impurity levels and should be preferred.</w:t>
      </w:r>
    </w:p>
    <w:p w14:paraId="2BDCE9D8" w14:textId="77777777" w:rsidR="003A773C" w:rsidRDefault="003A773C"/>
    <w:p w14:paraId="0D5153C6" w14:textId="20EA89FF" w:rsidR="003A773C" w:rsidRDefault="003A773C">
      <w:pPr>
        <w:rPr>
          <w:b/>
          <w:bCs/>
        </w:rPr>
      </w:pPr>
      <w:r>
        <w:rPr>
          <w:b/>
          <w:bCs/>
        </w:rPr>
        <w:t>Exercise 8.6 Answer:</w:t>
      </w:r>
    </w:p>
    <w:tbl>
      <w:tblPr>
        <w:tblW w:w="5720" w:type="dxa"/>
        <w:tblLook w:val="04A0" w:firstRow="1" w:lastRow="0" w:firstColumn="1" w:lastColumn="0" w:noHBand="0" w:noVBand="1"/>
      </w:tblPr>
      <w:tblGrid>
        <w:gridCol w:w="3200"/>
        <w:gridCol w:w="1384"/>
        <w:gridCol w:w="1384"/>
      </w:tblGrid>
      <w:tr w:rsidR="0085167F" w:rsidRPr="0085167F" w14:paraId="7E94765A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C915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F-Test Two-Sample for Variances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DBDC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475C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0A26F809" w14:textId="77777777" w:rsidTr="0085167F">
        <w:trPr>
          <w:trHeight w:val="27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440C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42D2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508D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76121708" w14:textId="77777777" w:rsidTr="0085167F">
        <w:trPr>
          <w:trHeight w:val="255"/>
        </w:trPr>
        <w:tc>
          <w:tcPr>
            <w:tcW w:w="3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1756" w14:textId="77777777" w:rsidR="0085167F" w:rsidRPr="0085167F" w:rsidRDefault="0085167F" w:rsidP="0085167F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9FC35" w14:textId="77777777" w:rsidR="0085167F" w:rsidRPr="0085167F" w:rsidRDefault="0085167F" w:rsidP="0085167F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Male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D5F6A" w14:textId="77777777" w:rsidR="0085167F" w:rsidRPr="0085167F" w:rsidRDefault="0085167F" w:rsidP="0085167F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Female</w:t>
            </w:r>
          </w:p>
        </w:tc>
      </w:tr>
      <w:tr w:rsidR="0085167F" w:rsidRPr="0085167F" w14:paraId="5E5238D6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095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593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52.91333333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7340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44.23333333</w:t>
            </w:r>
          </w:p>
        </w:tc>
      </w:tr>
      <w:tr w:rsidR="0085167F" w:rsidRPr="0085167F" w14:paraId="2EADC42B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5ABD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Variance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B4D7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233.1289718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E13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190.1758192</w:t>
            </w:r>
          </w:p>
        </w:tc>
      </w:tr>
      <w:tr w:rsidR="0085167F" w:rsidRPr="0085167F" w14:paraId="5BB36D04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635C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B409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A187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</w:tr>
      <w:tr w:rsidR="0085167F" w:rsidRPr="0085167F" w14:paraId="5DC26CA9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1C68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6F1D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8140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59</w:t>
            </w:r>
          </w:p>
        </w:tc>
      </w:tr>
      <w:tr w:rsidR="0085167F" w:rsidRPr="0085167F" w14:paraId="60188F06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6544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9B52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1.225860221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8CC8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1A2E8668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C621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P(F&lt;=f) one-tail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9783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0.21824624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46EB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4389A735" w14:textId="77777777" w:rsidTr="0085167F">
        <w:trPr>
          <w:trHeight w:val="270"/>
        </w:trPr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6FFE1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F Critical one-tail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301C8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1.539956607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7FB1F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85167F" w:rsidRPr="0085167F" w14:paraId="073A81FB" w14:textId="77777777" w:rsidTr="0085167F">
        <w:trPr>
          <w:trHeight w:val="255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7905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6359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0.43649248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1F74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220B700" w14:textId="77777777" w:rsidR="003A773C" w:rsidRDefault="003A773C"/>
    <w:p w14:paraId="11C71A94" w14:textId="77777777" w:rsidR="0085167F" w:rsidRDefault="0085167F"/>
    <w:p w14:paraId="16BC45C0" w14:textId="32CAF8FA" w:rsidR="0085167F" w:rsidRDefault="0085167F">
      <w:r>
        <w:t>The F value is 1.226 and has 59 degrees of freedom.</w:t>
      </w:r>
    </w:p>
    <w:p w14:paraId="7793AAC4" w14:textId="15587BB0" w:rsidR="0085167F" w:rsidRDefault="0085167F">
      <w:r>
        <w:t>The P value is 0.44</w:t>
      </w:r>
      <w:r w:rsidR="00A05A39">
        <w:t xml:space="preserve"> and is not statistically significant. </w:t>
      </w:r>
    </w:p>
    <w:p w14:paraId="429F689C" w14:textId="79CCCBE7" w:rsidR="00A05A39" w:rsidRDefault="00A05A39">
      <w:r>
        <w:t xml:space="preserve">The F ratio is not significant. </w:t>
      </w:r>
    </w:p>
    <w:p w14:paraId="53881683" w14:textId="7C37A238" w:rsidR="00A05A39" w:rsidRDefault="00A05A39">
      <w:r>
        <w:t>This would mean that the income difference between males and females do not differ. An equal variance of the unrelated sample t test is then conducted.</w:t>
      </w:r>
    </w:p>
    <w:p w14:paraId="7E2E9D5F" w14:textId="77777777" w:rsidR="0085167F" w:rsidRDefault="0085167F"/>
    <w:tbl>
      <w:tblPr>
        <w:tblW w:w="6660" w:type="dxa"/>
        <w:tblLook w:val="04A0" w:firstRow="1" w:lastRow="0" w:firstColumn="1" w:lastColumn="0" w:noHBand="0" w:noVBand="1"/>
      </w:tblPr>
      <w:tblGrid>
        <w:gridCol w:w="4440"/>
        <w:gridCol w:w="1051"/>
        <w:gridCol w:w="1384"/>
      </w:tblGrid>
      <w:tr w:rsidR="0085167F" w:rsidRPr="0085167F" w14:paraId="51689A6A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15A4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t-Test: Two-Sample Assuming Equal Variances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0893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AA2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19C2D4A6" w14:textId="77777777" w:rsidTr="0085167F">
        <w:trPr>
          <w:trHeight w:val="27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ABE0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8246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7F5D" w14:textId="77777777" w:rsidR="0085167F" w:rsidRPr="0085167F" w:rsidRDefault="0085167F" w:rsidP="00851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309EA73F" w14:textId="77777777" w:rsidTr="0085167F">
        <w:trPr>
          <w:trHeight w:val="255"/>
        </w:trPr>
        <w:tc>
          <w:tcPr>
            <w:tcW w:w="4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4B12E" w14:textId="77777777" w:rsidR="0085167F" w:rsidRPr="0085167F" w:rsidRDefault="0085167F" w:rsidP="0085167F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E197C" w14:textId="77777777" w:rsidR="0085167F" w:rsidRPr="0085167F" w:rsidRDefault="0085167F" w:rsidP="0085167F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Male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499D8" w14:textId="77777777" w:rsidR="0085167F" w:rsidRPr="0085167F" w:rsidRDefault="0085167F" w:rsidP="0085167F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Female</w:t>
            </w:r>
          </w:p>
        </w:tc>
      </w:tr>
      <w:tr w:rsidR="0085167F" w:rsidRPr="0085167F" w14:paraId="48C955BE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E311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F272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52.91333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CF23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44.23333333</w:t>
            </w:r>
          </w:p>
        </w:tc>
      </w:tr>
      <w:tr w:rsidR="0085167F" w:rsidRPr="0085167F" w14:paraId="184669AF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46AB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F67F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233.129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4107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190.1758192</w:t>
            </w:r>
          </w:p>
        </w:tc>
      </w:tr>
      <w:tr w:rsidR="0085167F" w:rsidRPr="0085167F" w14:paraId="3C817024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24A1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2E53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E6F7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60</w:t>
            </w:r>
          </w:p>
        </w:tc>
      </w:tr>
      <w:tr w:rsidR="0085167F" w:rsidRPr="0085167F" w14:paraId="17D83068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E9D2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Pooled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07D6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211.6524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1D1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10175CEA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B476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Hypothesized Mean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F2ED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42B1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546E427B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3F6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3519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B5F4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09869167" w14:textId="77777777" w:rsidTr="0085167F">
        <w:trPr>
          <w:trHeight w:val="270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57A8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7BE3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3.2679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B41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362E78B7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C628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P(T&lt;=t)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A6AD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0.00071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12E4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34871630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CDB0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9E2C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1.65787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D188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35D2C334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09BA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P(T&lt;=t) two-tail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F9B0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0.001419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BBF6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5167F" w:rsidRPr="0085167F" w14:paraId="371146EB" w14:textId="77777777" w:rsidTr="0085167F">
        <w:trPr>
          <w:trHeight w:val="270"/>
        </w:trPr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77F06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t Critical two-tail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100EA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1.980272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CF509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85167F" w:rsidRPr="0085167F" w14:paraId="328A472D" w14:textId="77777777" w:rsidTr="0085167F">
        <w:trPr>
          <w:trHeight w:val="255"/>
        </w:trPr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6762" w14:textId="77777777" w:rsidR="0085167F" w:rsidRPr="0085167F" w:rsidRDefault="0085167F" w:rsidP="0085167F">
            <w:pPr>
              <w:spacing w:after="0" w:line="240" w:lineRule="auto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Difference in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F56A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5167F"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  <w:t>8.68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C30A" w14:textId="77777777" w:rsidR="0085167F" w:rsidRPr="0085167F" w:rsidRDefault="0085167F" w:rsidP="0085167F">
            <w:pPr>
              <w:spacing w:after="0" w:line="240" w:lineRule="auto"/>
              <w:jc w:val="right"/>
              <w:rPr>
                <w:rFonts w:ascii="MS Sans Serif" w:eastAsia="Times New Roman" w:hAnsi="MS Sans Serif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F5A6516" w14:textId="77777777" w:rsidR="0085167F" w:rsidRPr="003A773C" w:rsidRDefault="0085167F"/>
    <w:p w14:paraId="3869C7CE" w14:textId="5E49551A" w:rsidR="003A773C" w:rsidRDefault="00A05A39">
      <w:r>
        <w:t>The t stat is 3.27 with 118 degrees of freedom.</w:t>
      </w:r>
    </w:p>
    <w:p w14:paraId="21EA63EE" w14:textId="38087202" w:rsidR="00A05A39" w:rsidRDefault="00A05A39">
      <w:r>
        <w:t xml:space="preserve">The two-tailed p value is 0.0014, thus t is significant and there is a significant difference in means. </w:t>
      </w:r>
    </w:p>
    <w:p w14:paraId="2CDCEAE4" w14:textId="20543E28" w:rsidR="00A05A39" w:rsidRDefault="00A05A39">
      <w:r>
        <w:t xml:space="preserve">The difference in means of 8.68 indicates that on average males have a higher income than females. </w:t>
      </w:r>
    </w:p>
    <w:p w14:paraId="19E6B383" w14:textId="77777777" w:rsidR="00A05A39" w:rsidRDefault="00A05A39"/>
    <w:p w14:paraId="6207E3C6" w14:textId="77777777" w:rsidR="00A05A39" w:rsidRPr="008350E9" w:rsidRDefault="00A05A39"/>
    <w:sectPr w:rsidR="00A05A39" w:rsidRPr="00835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05"/>
    <w:rsid w:val="00087C3D"/>
    <w:rsid w:val="001533CC"/>
    <w:rsid w:val="003A773C"/>
    <w:rsid w:val="005A1425"/>
    <w:rsid w:val="00670826"/>
    <w:rsid w:val="008350E9"/>
    <w:rsid w:val="0085167F"/>
    <w:rsid w:val="00A05A39"/>
    <w:rsid w:val="00B36CBC"/>
    <w:rsid w:val="00C138BF"/>
    <w:rsid w:val="00F2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D0B3"/>
  <w15:chartTrackingRefBased/>
  <w15:docId w15:val="{0094E26D-6C76-4B6E-8381-83D64593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Johns</dc:creator>
  <cp:keywords/>
  <dc:description/>
  <cp:lastModifiedBy>Rhiannon Johns</cp:lastModifiedBy>
  <cp:revision>2</cp:revision>
  <dcterms:created xsi:type="dcterms:W3CDTF">2024-02-18T16:21:00Z</dcterms:created>
  <dcterms:modified xsi:type="dcterms:W3CDTF">2024-02-18T16:59:00Z</dcterms:modified>
</cp:coreProperties>
</file>