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1A3A9" w14:textId="46306D13" w:rsidR="0074450B" w:rsidRDefault="0074450B">
      <w:pPr>
        <w:rPr>
          <w:b/>
          <w:bCs/>
        </w:rPr>
      </w:pPr>
      <w:r w:rsidRPr="0074450B">
        <w:rPr>
          <w:b/>
          <w:bCs/>
        </w:rPr>
        <w:t>Exercise 8.1</w:t>
      </w:r>
    </w:p>
    <w:p w14:paraId="7E4562AB" w14:textId="5304769B" w:rsidR="0074450B" w:rsidRDefault="0074450B" w:rsidP="0074450B">
      <w:r>
        <w:t>Sample size of Diet B</w:t>
      </w:r>
      <w:r>
        <w:t xml:space="preserve"> is </w:t>
      </w:r>
      <w:r>
        <w:rPr>
          <w:rFonts w:ascii="Times New Roman" w:hAnsi="Times New Roman"/>
          <w:sz w:val="24"/>
        </w:rPr>
        <w:t>n = 50</w:t>
      </w:r>
      <w:r>
        <w:t xml:space="preserve"> </w:t>
      </w:r>
    </w:p>
    <w:p w14:paraId="2F2B5A1C" w14:textId="5C64D4C0" w:rsidR="0074450B" w:rsidRDefault="0074450B" w:rsidP="0074450B">
      <w:pPr>
        <w:rPr>
          <w:lang w:eastAsia="zh-CN"/>
        </w:rPr>
      </w:pPr>
      <w:r>
        <w:t>T</w:t>
      </w:r>
      <w:r>
        <w:t xml:space="preserve">he average weight loss for </w:t>
      </w:r>
      <w:r>
        <w:t>people</w:t>
      </w:r>
      <w:r>
        <w:t xml:space="preserve"> who undertook Diet </w:t>
      </w:r>
      <w:r>
        <w:t>B</w:t>
      </w:r>
      <w:r>
        <w:t xml:space="preserve"> </w:t>
      </w:r>
      <w:r>
        <w:t xml:space="preserve">is 3.710 </w:t>
      </w:r>
      <w:r>
        <w:t>kg</w:t>
      </w:r>
      <w:r>
        <w:t xml:space="preserve"> indicating that the diet is effect</w:t>
      </w:r>
      <w:r>
        <w:t>ive.</w:t>
      </w:r>
    </w:p>
    <w:p w14:paraId="2DD93CB3" w14:textId="61C4471E" w:rsidR="0074450B" w:rsidRDefault="0074450B" w:rsidP="0074450B">
      <w:r>
        <w:t>Because the standard deviation is 2.769 kg and the mean weight loss is greater tha</w:t>
      </w:r>
      <w:r w:rsidR="00E5166F">
        <w:t>n 1s</w:t>
      </w:r>
      <w:r>
        <w:t>, it indicates that a large proportion of people who did diet B had a positive result of weight loss, which means the diet was effective.</w:t>
      </w:r>
      <w:r w:rsidR="00E5166F">
        <w:t xml:space="preserve"> However, it was not as effective a diet A which has a greater mean weight loss and the greater difference between standard deviation and the mean.</w:t>
      </w:r>
    </w:p>
    <w:p w14:paraId="2AA7BD54" w14:textId="77777777" w:rsidR="00E5166F" w:rsidRDefault="00E5166F" w:rsidP="0074450B"/>
    <w:p w14:paraId="11964556" w14:textId="53A99DD1" w:rsidR="00E5166F" w:rsidRDefault="00E5166F" w:rsidP="0074450B">
      <w:pPr>
        <w:rPr>
          <w:b/>
          <w:bCs/>
        </w:rPr>
      </w:pPr>
      <w:r>
        <w:rPr>
          <w:b/>
          <w:bCs/>
        </w:rPr>
        <w:t>Exercise 8.2</w:t>
      </w:r>
    </w:p>
    <w:p w14:paraId="72D9F981" w14:textId="77777777" w:rsidR="00E5166F" w:rsidRDefault="00E5166F" w:rsidP="0074450B">
      <w:pPr>
        <w:rPr>
          <w:b/>
          <w:bCs/>
        </w:rPr>
      </w:pPr>
    </w:p>
    <w:p w14:paraId="2589E84E" w14:textId="34639C4F" w:rsidR="00EC09E6" w:rsidRPr="00EC09E6" w:rsidRDefault="00EC09E6" w:rsidP="0074450B">
      <w:r>
        <w:t>The median weight loss for Diet B is 3.745 indicating an effective diet. In comparison to the median of Diet A = 5.642, Diet A appears to be more effective as the median is greater.</w:t>
      </w:r>
    </w:p>
    <w:p w14:paraId="23C1BBC9" w14:textId="223F2C5B" w:rsidR="00E5166F" w:rsidRDefault="00EC09E6" w:rsidP="0074450B">
      <w:r>
        <w:t xml:space="preserve">The interquartile range for Diet B is </w:t>
      </w:r>
      <w:r w:rsidRPr="00EC09E6">
        <w:t>3.451</w:t>
      </w:r>
      <w:r>
        <w:t>. This indicates that a high proportion of dieters had a positive weight loss emphasising the effectiveness of Diet B. This is like the IQR of Diet A, which means both are effective. Considering the median, Diet A is overall more effective.</w:t>
      </w:r>
    </w:p>
    <w:p w14:paraId="2C13A5BE" w14:textId="77777777" w:rsidR="00EC09E6" w:rsidRPr="00EC09E6" w:rsidRDefault="00EC09E6" w:rsidP="0074450B"/>
    <w:p w14:paraId="163F82C6" w14:textId="2F45CC77" w:rsidR="00E5166F" w:rsidRDefault="00E5166F" w:rsidP="0074450B">
      <w:pPr>
        <w:rPr>
          <w:b/>
          <w:bCs/>
        </w:rPr>
      </w:pPr>
      <w:r>
        <w:rPr>
          <w:b/>
          <w:bCs/>
        </w:rPr>
        <w:t>Exercise 8.3</w:t>
      </w:r>
    </w:p>
    <w:p w14:paraId="31565C82" w14:textId="27B294D3" w:rsidR="00300B97" w:rsidRDefault="00300B97" w:rsidP="00300B97">
      <w:r>
        <w:t>In Area 2, there were 90 respondents. Of t</w:t>
      </w:r>
      <w:r>
        <w:t xml:space="preserve">he </w:t>
      </w:r>
      <w:r>
        <w:t>9</w:t>
      </w:r>
      <w:r>
        <w:t xml:space="preserve">0 respondents, </w:t>
      </w:r>
      <w:r w:rsidR="00040D37">
        <w:t>21</w:t>
      </w:r>
      <w:r>
        <w:t>.</w:t>
      </w:r>
      <w:r w:rsidR="00040D37">
        <w:t>1</w:t>
      </w:r>
      <w:r>
        <w:t>% preferred Brand A</w:t>
      </w:r>
      <w:r w:rsidR="00040D37">
        <w:t xml:space="preserve"> and 33.3%</w:t>
      </w:r>
      <w:r>
        <w:t xml:space="preserve"> preferred Brand B, and the remaining </w:t>
      </w:r>
      <w:r w:rsidR="00040D37">
        <w:t>45</w:t>
      </w:r>
      <w:r>
        <w:t>.</w:t>
      </w:r>
      <w:r w:rsidR="00040D37">
        <w:t>6</w:t>
      </w:r>
      <w:r>
        <w:t xml:space="preserve">% preferred </w:t>
      </w:r>
      <w:r w:rsidR="00040D37">
        <w:t>another</w:t>
      </w:r>
      <w:r>
        <w:t xml:space="preserve"> brand.</w:t>
      </w:r>
    </w:p>
    <w:p w14:paraId="01C84881" w14:textId="368455DA" w:rsidR="00040D37" w:rsidRDefault="00040D37" w:rsidP="00300B97">
      <w:r>
        <w:t xml:space="preserve">Other brands appear more popular in Area 1 than in Area 2, thus brand A and B are more popular in Area 2 as the share % of the brands combined are greater than in Area 1. </w:t>
      </w:r>
    </w:p>
    <w:p w14:paraId="24348487" w14:textId="77777777" w:rsidR="00040D37" w:rsidRDefault="00040D37" w:rsidP="00300B97"/>
    <w:p w14:paraId="67F6547A" w14:textId="77777777" w:rsidR="00EC09E6" w:rsidRDefault="00EC09E6" w:rsidP="0074450B">
      <w:pPr>
        <w:rPr>
          <w:b/>
          <w:bCs/>
        </w:rPr>
      </w:pPr>
    </w:p>
    <w:p w14:paraId="4E1AEB03" w14:textId="77777777" w:rsidR="00E5166F" w:rsidRPr="00E5166F" w:rsidRDefault="00E5166F" w:rsidP="0074450B">
      <w:pPr>
        <w:rPr>
          <w:b/>
          <w:bCs/>
        </w:rPr>
      </w:pPr>
    </w:p>
    <w:p w14:paraId="39CD8D60" w14:textId="77777777" w:rsidR="0074450B" w:rsidRPr="0074450B" w:rsidRDefault="0074450B"/>
    <w:sectPr w:rsidR="0074450B" w:rsidRPr="00744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50B"/>
    <w:rsid w:val="00040D37"/>
    <w:rsid w:val="00087C3D"/>
    <w:rsid w:val="001533CC"/>
    <w:rsid w:val="00300B97"/>
    <w:rsid w:val="005A1425"/>
    <w:rsid w:val="00670826"/>
    <w:rsid w:val="0074450B"/>
    <w:rsid w:val="00B36CBC"/>
    <w:rsid w:val="00C138BF"/>
    <w:rsid w:val="00E5166F"/>
    <w:rsid w:val="00EC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3208"/>
  <w15:chartTrackingRefBased/>
  <w15:docId w15:val="{7144122C-49AE-44E3-88B8-77EBDD90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9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Rhiannon Johns</dc:creator>
  <cp:keywords/>
  <dc:description/>
  <cp:lastModifiedBy>Rhiannon Johns</cp:lastModifiedBy>
  <cp:revision>3</cp:revision>
  <dcterms:created xsi:type="dcterms:W3CDTF">2024-02-18T17:07:00Z</dcterms:created>
  <dcterms:modified xsi:type="dcterms:W3CDTF">2024-02-18T17:37:00Z</dcterms:modified>
</cp:coreProperties>
</file>