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2250"/>
        <w:gridCol w:w="3258"/>
      </w:tblGrid>
      <w:tr w:rsidR="00A7070F" w:rsidTr="000C0426">
        <w:tc>
          <w:tcPr>
            <w:tcW w:w="4068" w:type="dxa"/>
            <w:noWrap/>
          </w:tcPr>
          <w:p w:rsidR="00A7070F" w:rsidRDefault="00A7070F" w:rsidP="00A7070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-635</wp:posOffset>
                  </wp:positionV>
                  <wp:extent cx="2385947" cy="450937"/>
                  <wp:effectExtent l="19050" t="0" r="0" b="0"/>
                  <wp:wrapThrough wrapText="bothSides">
                    <wp:wrapPolygon edited="0">
                      <wp:start x="-172" y="0"/>
                      <wp:lineTo x="-172" y="20987"/>
                      <wp:lineTo x="21557" y="20987"/>
                      <wp:lineTo x="21557" y="0"/>
                      <wp:lineTo x="-172" y="0"/>
                    </wp:wrapPolygon>
                  </wp:wrapThrough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947" cy="450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50" w:type="dxa"/>
          </w:tcPr>
          <w:p w:rsidR="00A7070F" w:rsidRDefault="00A7070F" w:rsidP="00A7070F">
            <w:pPr>
              <w:rPr>
                <w:noProof/>
              </w:rPr>
            </w:pPr>
          </w:p>
        </w:tc>
        <w:tc>
          <w:tcPr>
            <w:tcW w:w="3258" w:type="dxa"/>
          </w:tcPr>
          <w:p w:rsidR="00A7070F" w:rsidRDefault="00BA156F" w:rsidP="00BA156F">
            <w:pPr>
              <w:pStyle w:val="Title"/>
              <w:spacing w:before="100" w:beforeAutospacing="1" w:after="0"/>
              <w:rPr>
                <w:noProof/>
              </w:rPr>
            </w:pPr>
            <w:r>
              <w:rPr>
                <w:noProof/>
              </w:rPr>
              <w:t>ISM 6930 – 901</w:t>
            </w:r>
          </w:p>
          <w:p w:rsidR="00BA156F" w:rsidRPr="00BA156F" w:rsidRDefault="00BA156F" w:rsidP="00BA156F">
            <w:pPr>
              <w:pStyle w:val="Title"/>
              <w:spacing w:before="100" w:beforeAutospacing="1" w:after="0"/>
            </w:pPr>
            <w:r>
              <w:rPr>
                <w:noProof/>
              </w:rPr>
              <w:t>Web Applications Development</w:t>
            </w:r>
          </w:p>
        </w:tc>
      </w:tr>
    </w:tbl>
    <w:p w:rsidR="00553D9D" w:rsidRDefault="00740EC8" w:rsidP="00553D9D">
      <w:pPr>
        <w:pStyle w:val="Title"/>
      </w:pPr>
      <w:r>
        <w:t xml:space="preserve">Project </w:t>
      </w:r>
      <w:r w:rsidR="00D84E4D">
        <w:t>1</w:t>
      </w:r>
      <w:r>
        <w:t xml:space="preserve"> –</w:t>
      </w:r>
      <w:r w:rsidR="000C0426">
        <w:t xml:space="preserve"> </w:t>
      </w:r>
      <w:r w:rsidR="00405DD8">
        <w:t xml:space="preserve">Stock </w:t>
      </w:r>
      <w:r w:rsidR="000C0426">
        <w:t>Portfolio Tracker</w:t>
      </w:r>
    </w:p>
    <w:p w:rsidR="00740EC8" w:rsidRPr="00740EC8" w:rsidRDefault="00740EC8" w:rsidP="00740EC8">
      <w:pPr>
        <w:pStyle w:val="Subtitle"/>
      </w:pPr>
      <w:r>
        <w:t>Primary goal –</w:t>
      </w:r>
      <w:r w:rsidR="000C0426">
        <w:t xml:space="preserve"> Warm up and overview of object-oriented techniques</w:t>
      </w:r>
      <w:r>
        <w:t xml:space="preserve"> </w:t>
      </w:r>
    </w:p>
    <w:p w:rsidR="00CA4699" w:rsidRDefault="00740EC8" w:rsidP="00CA4699">
      <w:pPr>
        <w:pStyle w:val="Heading1"/>
      </w:pPr>
      <w:r>
        <w:t>Project description</w:t>
      </w:r>
    </w:p>
    <w:p w:rsidR="00922E4C" w:rsidRDefault="00740EC8" w:rsidP="00862344">
      <w:pPr>
        <w:rPr>
          <w:sz w:val="24"/>
          <w:szCs w:val="24"/>
        </w:rPr>
      </w:pPr>
      <w:r>
        <w:rPr>
          <w:sz w:val="24"/>
          <w:szCs w:val="24"/>
        </w:rPr>
        <w:t xml:space="preserve">This project requires you to develop a </w:t>
      </w:r>
      <w:r w:rsidR="000C0426">
        <w:rPr>
          <w:sz w:val="24"/>
          <w:szCs w:val="24"/>
        </w:rPr>
        <w:t xml:space="preserve">simple security tracking </w:t>
      </w:r>
      <w:r>
        <w:rPr>
          <w:sz w:val="24"/>
          <w:szCs w:val="24"/>
        </w:rPr>
        <w:t xml:space="preserve">application. </w:t>
      </w:r>
      <w:r w:rsidR="000C0426">
        <w:rPr>
          <w:sz w:val="24"/>
          <w:szCs w:val="24"/>
        </w:rPr>
        <w:t xml:space="preserve">The application gathers input from the user about his/ her security trades and </w:t>
      </w:r>
      <w:r w:rsidR="00862344">
        <w:rPr>
          <w:sz w:val="24"/>
          <w:szCs w:val="24"/>
        </w:rPr>
        <w:t>summarizes the positions. This is a very simple application that collects user data and displays a summary</w:t>
      </w:r>
      <w:r w:rsidR="00F50B71">
        <w:rPr>
          <w:sz w:val="24"/>
          <w:szCs w:val="24"/>
        </w:rPr>
        <w:t>.</w:t>
      </w:r>
    </w:p>
    <w:p w:rsidR="009F52F4" w:rsidRDefault="00F50B71" w:rsidP="00F50B71">
      <w:pPr>
        <w:rPr>
          <w:sz w:val="24"/>
          <w:szCs w:val="24"/>
        </w:rPr>
      </w:pPr>
      <w:r>
        <w:rPr>
          <w:sz w:val="24"/>
          <w:szCs w:val="24"/>
        </w:rPr>
        <w:t xml:space="preserve">The application can handle two kinds of securities – stocks and options. The class diagram </w:t>
      </w:r>
      <w:r w:rsidR="009F52F4">
        <w:rPr>
          <w:sz w:val="24"/>
          <w:szCs w:val="24"/>
        </w:rPr>
        <w:t xml:space="preserve">for securities </w:t>
      </w:r>
      <w:r>
        <w:rPr>
          <w:sz w:val="24"/>
          <w:szCs w:val="24"/>
        </w:rPr>
        <w:t xml:space="preserve">is shown below. </w:t>
      </w:r>
    </w:p>
    <w:p w:rsidR="00F50B71" w:rsidRDefault="00F50B71" w:rsidP="00F50B71">
      <w:pPr>
        <w:pStyle w:val="Heading1"/>
        <w:jc w:val="center"/>
      </w:pPr>
      <w:r>
        <w:rPr>
          <w:noProof/>
        </w:rPr>
        <w:drawing>
          <wp:inline distT="0" distB="0" distL="0" distR="0">
            <wp:extent cx="3474720" cy="2413050"/>
            <wp:effectExtent l="19050" t="0" r="0" b="0"/>
            <wp:docPr id="2" name="Picture 0" descr="Project0-UML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0-UML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4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67" w:rsidRDefault="00D04667" w:rsidP="00860682">
      <w:pPr>
        <w:pStyle w:val="Heading1"/>
      </w:pPr>
      <w:r>
        <w:t>Recommendation</w:t>
      </w:r>
    </w:p>
    <w:p w:rsidR="006673B5" w:rsidRPr="00F50B71" w:rsidRDefault="006673B5" w:rsidP="006673B5">
      <w:pPr>
        <w:rPr>
          <w:sz w:val="24"/>
          <w:szCs w:val="24"/>
        </w:rPr>
      </w:pPr>
      <w:r w:rsidRPr="00F50B71">
        <w:rPr>
          <w:sz w:val="24"/>
          <w:szCs w:val="24"/>
        </w:rPr>
        <w:t>This project is very simple. It is intended to get you warmed up with Object orientation</w:t>
      </w:r>
      <w:r w:rsidR="0036069D">
        <w:rPr>
          <w:sz w:val="24"/>
          <w:szCs w:val="24"/>
        </w:rPr>
        <w:t>,</w:t>
      </w:r>
      <w:r w:rsidRPr="00F50B71">
        <w:rPr>
          <w:sz w:val="24"/>
          <w:szCs w:val="24"/>
        </w:rPr>
        <w:t xml:space="preserve"> programming in </w:t>
      </w:r>
      <w:r w:rsidR="00D63DE8">
        <w:rPr>
          <w:sz w:val="24"/>
          <w:szCs w:val="24"/>
        </w:rPr>
        <w:t xml:space="preserve">.NET </w:t>
      </w:r>
      <w:r w:rsidR="0036069D">
        <w:rPr>
          <w:sz w:val="24"/>
          <w:szCs w:val="24"/>
        </w:rPr>
        <w:t xml:space="preserve">and using the </w:t>
      </w:r>
      <w:r w:rsidR="00D63DE8">
        <w:rPr>
          <w:sz w:val="24"/>
          <w:szCs w:val="24"/>
        </w:rPr>
        <w:t xml:space="preserve">Visual Studio </w:t>
      </w:r>
      <w:r w:rsidR="0036069D">
        <w:rPr>
          <w:sz w:val="24"/>
          <w:szCs w:val="24"/>
        </w:rPr>
        <w:t>IDE</w:t>
      </w:r>
      <w:r w:rsidRPr="00F50B71">
        <w:rPr>
          <w:sz w:val="24"/>
          <w:szCs w:val="24"/>
        </w:rPr>
        <w:t>. Specifically, you are not expected to check for the correctness of input. It will be the responsibility of the user to enter correct data.</w:t>
      </w:r>
    </w:p>
    <w:p w:rsidR="009F52F4" w:rsidRPr="0036069D" w:rsidRDefault="009F52F4" w:rsidP="009F52F4">
      <w:pPr>
        <w:rPr>
          <w:sz w:val="24"/>
          <w:szCs w:val="24"/>
        </w:rPr>
      </w:pPr>
      <w:r w:rsidRPr="0036069D">
        <w:rPr>
          <w:sz w:val="24"/>
          <w:szCs w:val="24"/>
        </w:rPr>
        <w:t xml:space="preserve">Save your securities in a list such as an </w:t>
      </w:r>
      <w:proofErr w:type="spellStart"/>
      <w:r w:rsidRPr="0036069D">
        <w:rPr>
          <w:sz w:val="24"/>
          <w:szCs w:val="24"/>
        </w:rPr>
        <w:t>ArrayList</w:t>
      </w:r>
      <w:proofErr w:type="spellEnd"/>
      <w:r w:rsidRPr="0036069D">
        <w:rPr>
          <w:sz w:val="24"/>
          <w:szCs w:val="24"/>
        </w:rPr>
        <w:t xml:space="preserve"> or Vector. When a user adds a security, you can simply add it to the list</w:t>
      </w:r>
      <w:r w:rsidR="00B57F13" w:rsidRPr="0036069D">
        <w:rPr>
          <w:sz w:val="24"/>
          <w:szCs w:val="24"/>
        </w:rPr>
        <w:t>, without looking of other instances of the same security in the list</w:t>
      </w:r>
      <w:r w:rsidRPr="0036069D">
        <w:rPr>
          <w:sz w:val="24"/>
          <w:szCs w:val="24"/>
        </w:rPr>
        <w:t xml:space="preserve">. If the user sells a security, you can simply deduct it from the first matching entry in the </w:t>
      </w:r>
      <w:r w:rsidR="00B57F13" w:rsidRPr="0036069D">
        <w:rPr>
          <w:sz w:val="24"/>
          <w:szCs w:val="24"/>
        </w:rPr>
        <w:t>list.</w:t>
      </w:r>
      <w:r w:rsidR="0036069D">
        <w:rPr>
          <w:sz w:val="24"/>
          <w:szCs w:val="24"/>
        </w:rPr>
        <w:t xml:space="preserve"> Please see the sample output for example behavior.</w:t>
      </w:r>
    </w:p>
    <w:p w:rsidR="00F60F7F" w:rsidRDefault="00F60F7F" w:rsidP="00246FE0">
      <w:pPr>
        <w:pStyle w:val="Heading1"/>
      </w:pPr>
      <w:r>
        <w:lastRenderedPageBreak/>
        <w:t>Deliverable</w:t>
      </w:r>
    </w:p>
    <w:p w:rsidR="00F60F7F" w:rsidRPr="00D63DE8" w:rsidRDefault="00F60F7F" w:rsidP="00F60F7F">
      <w:pPr>
        <w:rPr>
          <w:sz w:val="24"/>
          <w:szCs w:val="24"/>
        </w:rPr>
      </w:pPr>
      <w:r w:rsidRPr="00D63DE8">
        <w:rPr>
          <w:sz w:val="24"/>
          <w:szCs w:val="24"/>
        </w:rPr>
        <w:t>Clean the project. This removes the large executable files. Zip the project folder and upload to Blackboard.</w:t>
      </w:r>
    </w:p>
    <w:p w:rsidR="00AB1151" w:rsidRDefault="00AB1151" w:rsidP="00246FE0">
      <w:pPr>
        <w:pStyle w:val="Heading1"/>
      </w:pPr>
      <w:r>
        <w:t>Presentation</w:t>
      </w:r>
    </w:p>
    <w:p w:rsidR="00AB1151" w:rsidRPr="0036069D" w:rsidRDefault="00AB1151" w:rsidP="00AB1151">
      <w:pPr>
        <w:rPr>
          <w:sz w:val="24"/>
          <w:szCs w:val="24"/>
        </w:rPr>
      </w:pPr>
      <w:r w:rsidRPr="0036069D">
        <w:rPr>
          <w:sz w:val="24"/>
          <w:szCs w:val="24"/>
        </w:rPr>
        <w:t xml:space="preserve">In your presentation, </w:t>
      </w:r>
      <w:r w:rsidR="00535AB5">
        <w:rPr>
          <w:sz w:val="24"/>
          <w:szCs w:val="24"/>
        </w:rPr>
        <w:t>demonstrate the application accepting user input and producing output</w:t>
      </w:r>
      <w:r w:rsidR="00E21FE2" w:rsidRPr="0036069D">
        <w:rPr>
          <w:sz w:val="24"/>
          <w:szCs w:val="24"/>
        </w:rPr>
        <w:t xml:space="preserve">. </w:t>
      </w:r>
    </w:p>
    <w:p w:rsidR="00246FE0" w:rsidRDefault="00246FE0" w:rsidP="00246FE0">
      <w:pPr>
        <w:pStyle w:val="Heading1"/>
      </w:pPr>
      <w:r>
        <w:t>Grading scheme</w:t>
      </w:r>
    </w:p>
    <w:p w:rsidR="0016549C" w:rsidRPr="0036069D" w:rsidRDefault="0016549C" w:rsidP="0016549C">
      <w:pPr>
        <w:rPr>
          <w:sz w:val="24"/>
          <w:szCs w:val="24"/>
        </w:rPr>
      </w:pPr>
      <w:r w:rsidRPr="0036069D">
        <w:rPr>
          <w:sz w:val="24"/>
          <w:szCs w:val="24"/>
        </w:rPr>
        <w:t>Projects will be graded by the instructor b</w:t>
      </w:r>
      <w:r w:rsidR="00535AB5">
        <w:rPr>
          <w:sz w:val="24"/>
          <w:szCs w:val="24"/>
        </w:rPr>
        <w:t>ased on the following criteria.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8"/>
        <w:gridCol w:w="1458"/>
      </w:tblGrid>
      <w:tr w:rsidR="00C503BC" w:rsidTr="00C503BC">
        <w:tc>
          <w:tcPr>
            <w:tcW w:w="8118" w:type="dxa"/>
          </w:tcPr>
          <w:p w:rsidR="00C503BC" w:rsidRDefault="00C503BC" w:rsidP="00C503BC">
            <w:r>
              <w:t xml:space="preserve">Object definitions (constructors, private properties, public </w:t>
            </w:r>
            <w:proofErr w:type="spellStart"/>
            <w:r>
              <w:t>accessors</w:t>
            </w:r>
            <w:proofErr w:type="spellEnd"/>
            <w:r>
              <w:t xml:space="preserve">) </w:t>
            </w:r>
          </w:p>
        </w:tc>
        <w:tc>
          <w:tcPr>
            <w:tcW w:w="1458" w:type="dxa"/>
          </w:tcPr>
          <w:p w:rsidR="00C503BC" w:rsidRDefault="00C503BC" w:rsidP="00C503BC">
            <w:r>
              <w:t>15%</w:t>
            </w:r>
          </w:p>
        </w:tc>
      </w:tr>
      <w:tr w:rsidR="00AB1151" w:rsidTr="00C503BC">
        <w:tc>
          <w:tcPr>
            <w:tcW w:w="8118" w:type="dxa"/>
          </w:tcPr>
          <w:p w:rsidR="00AB1151" w:rsidRDefault="00C503BC" w:rsidP="00C503BC">
            <w:r>
              <w:t xml:space="preserve">Object hierarchy </w:t>
            </w:r>
          </w:p>
        </w:tc>
        <w:tc>
          <w:tcPr>
            <w:tcW w:w="1458" w:type="dxa"/>
          </w:tcPr>
          <w:p w:rsidR="00AB1151" w:rsidRDefault="00C503BC" w:rsidP="00246FE0">
            <w:r>
              <w:t>1</w:t>
            </w:r>
            <w:r w:rsidR="00AB1151">
              <w:t>0</w:t>
            </w:r>
            <w:r w:rsidR="00852DBF">
              <w:t xml:space="preserve"> </w:t>
            </w:r>
            <w:r w:rsidR="00AB1151">
              <w:t>%</w:t>
            </w:r>
          </w:p>
        </w:tc>
      </w:tr>
      <w:tr w:rsidR="00C503BC" w:rsidTr="00C503BC">
        <w:tc>
          <w:tcPr>
            <w:tcW w:w="8118" w:type="dxa"/>
          </w:tcPr>
          <w:p w:rsidR="00C503BC" w:rsidRDefault="00C503BC" w:rsidP="00C503BC">
            <w:r>
              <w:t>Constructors for inherited classes invoking constructor of parent object</w:t>
            </w:r>
          </w:p>
        </w:tc>
        <w:tc>
          <w:tcPr>
            <w:tcW w:w="1458" w:type="dxa"/>
          </w:tcPr>
          <w:p w:rsidR="00C503BC" w:rsidRDefault="00C503BC" w:rsidP="00246FE0">
            <w:r>
              <w:t>10%</w:t>
            </w:r>
          </w:p>
        </w:tc>
      </w:tr>
      <w:tr w:rsidR="00AA3AAA" w:rsidTr="00C503BC">
        <w:tc>
          <w:tcPr>
            <w:tcW w:w="8118" w:type="dxa"/>
          </w:tcPr>
          <w:p w:rsidR="00AA3AAA" w:rsidRDefault="00C503BC" w:rsidP="00C503BC">
            <w:proofErr w:type="spellStart"/>
            <w:r>
              <w:t>toString</w:t>
            </w:r>
            <w:proofErr w:type="spellEnd"/>
            <w:r>
              <w:t>() method override in inherited classes</w:t>
            </w:r>
          </w:p>
        </w:tc>
        <w:tc>
          <w:tcPr>
            <w:tcW w:w="1458" w:type="dxa"/>
          </w:tcPr>
          <w:p w:rsidR="00AA3AAA" w:rsidRDefault="00925C01" w:rsidP="00246FE0">
            <w:r>
              <w:t>15</w:t>
            </w:r>
            <w:r w:rsidR="00852DBF">
              <w:t xml:space="preserve"> </w:t>
            </w:r>
            <w:r w:rsidR="00B551E7">
              <w:t>%</w:t>
            </w:r>
          </w:p>
        </w:tc>
      </w:tr>
      <w:tr w:rsidR="00AA3AAA" w:rsidTr="00C503BC">
        <w:tc>
          <w:tcPr>
            <w:tcW w:w="8118" w:type="dxa"/>
          </w:tcPr>
          <w:p w:rsidR="00AA3AAA" w:rsidRDefault="00C503BC" w:rsidP="00C503BC">
            <w:r>
              <w:t>Collection data structure in main program</w:t>
            </w:r>
          </w:p>
        </w:tc>
        <w:tc>
          <w:tcPr>
            <w:tcW w:w="1458" w:type="dxa"/>
          </w:tcPr>
          <w:p w:rsidR="00AA3AAA" w:rsidRDefault="00C503BC" w:rsidP="00246FE0">
            <w:r>
              <w:t>15%</w:t>
            </w:r>
          </w:p>
        </w:tc>
      </w:tr>
      <w:tr w:rsidR="00C503BC" w:rsidTr="00C503BC">
        <w:tc>
          <w:tcPr>
            <w:tcW w:w="8118" w:type="dxa"/>
          </w:tcPr>
          <w:p w:rsidR="00C503BC" w:rsidRDefault="00C503BC" w:rsidP="008E3E9C">
            <w:r>
              <w:t>User input without errors</w:t>
            </w:r>
          </w:p>
        </w:tc>
        <w:tc>
          <w:tcPr>
            <w:tcW w:w="1458" w:type="dxa"/>
          </w:tcPr>
          <w:p w:rsidR="00C503BC" w:rsidRDefault="00C503BC" w:rsidP="00246FE0">
            <w:r>
              <w:t>10%</w:t>
            </w:r>
          </w:p>
        </w:tc>
      </w:tr>
      <w:tr w:rsidR="00C503BC" w:rsidTr="00C503BC">
        <w:tc>
          <w:tcPr>
            <w:tcW w:w="8118" w:type="dxa"/>
          </w:tcPr>
          <w:p w:rsidR="00C503BC" w:rsidRDefault="00C503BC" w:rsidP="008E3E9C">
            <w:r>
              <w:t>Mathematical correctness of output</w:t>
            </w:r>
          </w:p>
        </w:tc>
        <w:tc>
          <w:tcPr>
            <w:tcW w:w="1458" w:type="dxa"/>
          </w:tcPr>
          <w:p w:rsidR="00C503BC" w:rsidRDefault="00C503BC" w:rsidP="000B0D80">
            <w:r>
              <w:t>10%</w:t>
            </w:r>
          </w:p>
        </w:tc>
      </w:tr>
      <w:tr w:rsidR="00C503BC" w:rsidTr="00C503BC">
        <w:tc>
          <w:tcPr>
            <w:tcW w:w="8118" w:type="dxa"/>
          </w:tcPr>
          <w:p w:rsidR="00C503BC" w:rsidRDefault="00C503BC" w:rsidP="007808B8">
            <w:r>
              <w:t>Wow!!! Factor (use of at least 2 additional APIs/ extension of functionality</w:t>
            </w:r>
            <w:r w:rsidR="007808B8">
              <w:t xml:space="preserve"> or </w:t>
            </w:r>
            <w:r>
              <w:t>validation)</w:t>
            </w:r>
          </w:p>
        </w:tc>
        <w:tc>
          <w:tcPr>
            <w:tcW w:w="1458" w:type="dxa"/>
          </w:tcPr>
          <w:p w:rsidR="00C503BC" w:rsidRDefault="00C503BC" w:rsidP="00246FE0">
            <w:r>
              <w:t>15%</w:t>
            </w:r>
          </w:p>
        </w:tc>
      </w:tr>
    </w:tbl>
    <w:p w:rsidR="005F20DA" w:rsidRDefault="008D582A" w:rsidP="008D582A">
      <w:pPr>
        <w:pStyle w:val="Heading1"/>
      </w:pPr>
      <w:r>
        <w:t xml:space="preserve">Appendix – </w:t>
      </w:r>
      <w:r w:rsidR="000C0426">
        <w:t>Sample program output</w:t>
      </w:r>
    </w:p>
    <w:p w:rsidR="000C0426" w:rsidRDefault="000C0426" w:rsidP="000C0426">
      <w:pPr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000000"/>
          <w:sz w:val="20"/>
          <w:szCs w:val="20"/>
        </w:rPr>
      </w:pP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WELCOME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THE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PORTFOLIO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TRACKER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------------------------------------------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Your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current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holdings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are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as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follows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: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You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have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no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holdings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proofErr w:type="gramStart"/>
      <w:r>
        <w:rPr>
          <w:rFonts w:ascii="Verdana" w:eastAsiaTheme="minorHAnsi" w:hAnsi="Verdana" w:cs="Verdana"/>
          <w:color w:val="000000"/>
          <w:sz w:val="20"/>
          <w:szCs w:val="20"/>
        </w:rPr>
        <w:t>what</w:t>
      </w:r>
      <w:proofErr w:type="gramEnd"/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would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you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like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b/>
          <w:bCs/>
          <w:color w:val="00007F"/>
          <w:sz w:val="20"/>
          <w:szCs w:val="20"/>
        </w:rPr>
        <w:t>do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?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1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buy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stock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2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buy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options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3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sell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stock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4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sell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options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0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bookmarkStart w:id="0" w:name="_GoBack"/>
      <w:bookmarkEnd w:id="0"/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end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7F7F"/>
          <w:sz w:val="20"/>
          <w:szCs w:val="20"/>
        </w:rPr>
        <w:t>1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Stock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ticker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buy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: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AAPL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Name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: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Apple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Price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: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339.45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Date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eastAsiaTheme="minorHAnsi" w:hAnsi="Verdana" w:cs="Verdana"/>
          <w:color w:val="000000"/>
          <w:sz w:val="20"/>
          <w:szCs w:val="20"/>
        </w:rPr>
        <w:t>mm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Verdana" w:eastAsiaTheme="minorHAnsi" w:hAnsi="Verdana" w:cs="Verdana"/>
          <w:color w:val="000000"/>
          <w:sz w:val="20"/>
          <w:szCs w:val="20"/>
        </w:rPr>
        <w:t>dd</w:t>
      </w:r>
      <w:proofErr w:type="spellEnd"/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Verdana" w:eastAsiaTheme="minorHAnsi" w:hAnsi="Verdana" w:cs="Verdana"/>
          <w:color w:val="000000"/>
          <w:sz w:val="20"/>
          <w:szCs w:val="20"/>
        </w:rPr>
        <w:t>yy</w:t>
      </w:r>
      <w:proofErr w:type="spellEnd"/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):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02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/</w:t>
      </w:r>
      <w:r>
        <w:rPr>
          <w:rFonts w:ascii="Verdana" w:eastAsiaTheme="minorHAnsi" w:hAnsi="Verdana" w:cs="Verdana"/>
          <w:color w:val="007F7F"/>
          <w:sz w:val="20"/>
          <w:szCs w:val="20"/>
        </w:rPr>
        <w:t>02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/</w:t>
      </w:r>
      <w:r>
        <w:rPr>
          <w:rFonts w:ascii="Verdana" w:eastAsiaTheme="minorHAnsi" w:hAnsi="Verdana" w:cs="Verdana"/>
          <w:color w:val="007F7F"/>
          <w:sz w:val="20"/>
          <w:szCs w:val="20"/>
        </w:rPr>
        <w:t>11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Quantity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: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100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proofErr w:type="spellStart"/>
      <w:r>
        <w:rPr>
          <w:rFonts w:ascii="Verdana" w:eastAsiaTheme="minorHAnsi" w:hAnsi="Verdana" w:cs="Verdana"/>
          <w:color w:val="000000"/>
          <w:sz w:val="20"/>
          <w:szCs w:val="20"/>
        </w:rPr>
        <w:t>MorningStarRating</w:t>
      </w:r>
      <w:proofErr w:type="spellEnd"/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eastAsiaTheme="minorHAnsi" w:hAnsi="Verdana" w:cs="Verdana"/>
          <w:color w:val="007F7F"/>
          <w:sz w:val="20"/>
          <w:szCs w:val="20"/>
        </w:rPr>
        <w:t>1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-</w:t>
      </w:r>
      <w:r>
        <w:rPr>
          <w:rFonts w:ascii="Verdana" w:eastAsiaTheme="minorHAnsi" w:hAnsi="Verdana" w:cs="Verdana"/>
          <w:color w:val="007F7F"/>
          <w:sz w:val="20"/>
          <w:szCs w:val="20"/>
        </w:rPr>
        <w:t>5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):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4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Security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added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proofErr w:type="gramStart"/>
      <w:r>
        <w:rPr>
          <w:rFonts w:ascii="Verdana" w:eastAsiaTheme="minorHAnsi" w:hAnsi="Verdana" w:cs="Verdana"/>
          <w:color w:val="000000"/>
          <w:sz w:val="20"/>
          <w:szCs w:val="20"/>
        </w:rPr>
        <w:t>what</w:t>
      </w:r>
      <w:proofErr w:type="gramEnd"/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would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you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like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b/>
          <w:bCs/>
          <w:color w:val="00007F"/>
          <w:sz w:val="20"/>
          <w:szCs w:val="20"/>
        </w:rPr>
        <w:t>do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?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1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buy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stock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2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buy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options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3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sell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stock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4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sell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options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0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end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7F7F"/>
          <w:sz w:val="20"/>
          <w:szCs w:val="20"/>
        </w:rPr>
        <w:t>1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Stock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ticker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buy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: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AAPL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Name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: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Apple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Price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: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341.03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Date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eastAsiaTheme="minorHAnsi" w:hAnsi="Verdana" w:cs="Verdana"/>
          <w:color w:val="000000"/>
          <w:sz w:val="20"/>
          <w:szCs w:val="20"/>
        </w:rPr>
        <w:t>mm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Verdana" w:eastAsiaTheme="minorHAnsi" w:hAnsi="Verdana" w:cs="Verdana"/>
          <w:color w:val="000000"/>
          <w:sz w:val="20"/>
          <w:szCs w:val="20"/>
        </w:rPr>
        <w:t>dd</w:t>
      </w:r>
      <w:proofErr w:type="spellEnd"/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Verdana" w:eastAsiaTheme="minorHAnsi" w:hAnsi="Verdana" w:cs="Verdana"/>
          <w:color w:val="000000"/>
          <w:sz w:val="20"/>
          <w:szCs w:val="20"/>
        </w:rPr>
        <w:t>yy</w:t>
      </w:r>
      <w:proofErr w:type="spellEnd"/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):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02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/</w:t>
      </w:r>
      <w:r>
        <w:rPr>
          <w:rFonts w:ascii="Verdana" w:eastAsiaTheme="minorHAnsi" w:hAnsi="Verdana" w:cs="Verdana"/>
          <w:color w:val="007F7F"/>
          <w:sz w:val="20"/>
          <w:szCs w:val="20"/>
        </w:rPr>
        <w:t>03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/</w:t>
      </w:r>
      <w:r>
        <w:rPr>
          <w:rFonts w:ascii="Verdana" w:eastAsiaTheme="minorHAnsi" w:hAnsi="Verdana" w:cs="Verdana"/>
          <w:color w:val="007F7F"/>
          <w:sz w:val="20"/>
          <w:szCs w:val="20"/>
        </w:rPr>
        <w:t>11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Quantity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: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50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proofErr w:type="spellStart"/>
      <w:r>
        <w:rPr>
          <w:rFonts w:ascii="Verdana" w:eastAsiaTheme="minorHAnsi" w:hAnsi="Verdana" w:cs="Verdana"/>
          <w:color w:val="000000"/>
          <w:sz w:val="20"/>
          <w:szCs w:val="20"/>
        </w:rPr>
        <w:t>MorningStarRating</w:t>
      </w:r>
      <w:proofErr w:type="spellEnd"/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eastAsiaTheme="minorHAnsi" w:hAnsi="Verdana" w:cs="Verdana"/>
          <w:color w:val="007F7F"/>
          <w:sz w:val="20"/>
          <w:szCs w:val="20"/>
        </w:rPr>
        <w:t>1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-</w:t>
      </w:r>
      <w:r>
        <w:rPr>
          <w:rFonts w:ascii="Verdana" w:eastAsiaTheme="minorHAnsi" w:hAnsi="Verdana" w:cs="Verdana"/>
          <w:color w:val="007F7F"/>
          <w:sz w:val="20"/>
          <w:szCs w:val="20"/>
        </w:rPr>
        <w:t>5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):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4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Security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added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proofErr w:type="gramStart"/>
      <w:r>
        <w:rPr>
          <w:rFonts w:ascii="Verdana" w:eastAsiaTheme="minorHAnsi" w:hAnsi="Verdana" w:cs="Verdana"/>
          <w:color w:val="000000"/>
          <w:sz w:val="20"/>
          <w:szCs w:val="20"/>
        </w:rPr>
        <w:t>what</w:t>
      </w:r>
      <w:proofErr w:type="gramEnd"/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would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you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like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b/>
          <w:bCs/>
          <w:color w:val="00007F"/>
          <w:sz w:val="20"/>
          <w:szCs w:val="20"/>
        </w:rPr>
        <w:t>do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?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1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buy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stock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2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buy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options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3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sell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stock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4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sell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options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0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end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7F7F"/>
          <w:sz w:val="20"/>
          <w:szCs w:val="20"/>
        </w:rPr>
        <w:t>2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Option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ticker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buy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: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AAPL110521C00230000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lastRenderedPageBreak/>
        <w:t>Name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: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May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11</w:t>
      </w:r>
    </w:p>
    <w:p w:rsidR="00B00C5E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Price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: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 w:rsidR="00B00C5E">
        <w:rPr>
          <w:rFonts w:ascii="Verdana" w:eastAsiaTheme="minorHAnsi" w:hAnsi="Verdana" w:cs="Verdana"/>
          <w:color w:val="007F7F"/>
          <w:sz w:val="20"/>
          <w:szCs w:val="20"/>
        </w:rPr>
        <w:t>38.03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Date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eastAsiaTheme="minorHAnsi" w:hAnsi="Verdana" w:cs="Verdana"/>
          <w:color w:val="000000"/>
          <w:sz w:val="20"/>
          <w:szCs w:val="20"/>
        </w:rPr>
        <w:t>mm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Verdana" w:eastAsiaTheme="minorHAnsi" w:hAnsi="Verdana" w:cs="Verdana"/>
          <w:color w:val="000000"/>
          <w:sz w:val="20"/>
          <w:szCs w:val="20"/>
        </w:rPr>
        <w:t>dd</w:t>
      </w:r>
      <w:proofErr w:type="spellEnd"/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Verdana" w:eastAsiaTheme="minorHAnsi" w:hAnsi="Verdana" w:cs="Verdana"/>
          <w:color w:val="000000"/>
          <w:sz w:val="20"/>
          <w:szCs w:val="20"/>
        </w:rPr>
        <w:t>yy</w:t>
      </w:r>
      <w:proofErr w:type="spellEnd"/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):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01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/</w:t>
      </w:r>
      <w:r>
        <w:rPr>
          <w:rFonts w:ascii="Verdana" w:eastAsiaTheme="minorHAnsi" w:hAnsi="Verdana" w:cs="Verdana"/>
          <w:color w:val="007F7F"/>
          <w:sz w:val="20"/>
          <w:szCs w:val="20"/>
        </w:rPr>
        <w:t>25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/</w:t>
      </w:r>
      <w:r>
        <w:rPr>
          <w:rFonts w:ascii="Verdana" w:eastAsiaTheme="minorHAnsi" w:hAnsi="Verdana" w:cs="Verdana"/>
          <w:color w:val="007F7F"/>
          <w:sz w:val="20"/>
          <w:szCs w:val="20"/>
        </w:rPr>
        <w:t>11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Quantity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: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100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Expiration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date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eastAsiaTheme="minorHAnsi" w:hAnsi="Verdana" w:cs="Verdana"/>
          <w:color w:val="000000"/>
          <w:sz w:val="20"/>
          <w:szCs w:val="20"/>
        </w:rPr>
        <w:t>mm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Verdana" w:eastAsiaTheme="minorHAnsi" w:hAnsi="Verdana" w:cs="Verdana"/>
          <w:color w:val="000000"/>
          <w:sz w:val="20"/>
          <w:szCs w:val="20"/>
        </w:rPr>
        <w:t>dd</w:t>
      </w:r>
      <w:proofErr w:type="spellEnd"/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Verdana" w:eastAsiaTheme="minorHAnsi" w:hAnsi="Verdana" w:cs="Verdana"/>
          <w:color w:val="000000"/>
          <w:sz w:val="20"/>
          <w:szCs w:val="20"/>
        </w:rPr>
        <w:t>yy</w:t>
      </w:r>
      <w:proofErr w:type="spellEnd"/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):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05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/</w:t>
      </w:r>
      <w:r>
        <w:rPr>
          <w:rFonts w:ascii="Verdana" w:eastAsiaTheme="minorHAnsi" w:hAnsi="Verdana" w:cs="Verdana"/>
          <w:color w:val="007F7F"/>
          <w:sz w:val="20"/>
          <w:szCs w:val="20"/>
        </w:rPr>
        <w:t>20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/</w:t>
      </w:r>
      <w:r>
        <w:rPr>
          <w:rFonts w:ascii="Verdana" w:eastAsiaTheme="minorHAnsi" w:hAnsi="Verdana" w:cs="Verdana"/>
          <w:color w:val="007F7F"/>
          <w:sz w:val="20"/>
          <w:szCs w:val="20"/>
        </w:rPr>
        <w:t>11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Security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added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proofErr w:type="gramStart"/>
      <w:r>
        <w:rPr>
          <w:rFonts w:ascii="Verdana" w:eastAsiaTheme="minorHAnsi" w:hAnsi="Verdana" w:cs="Verdana"/>
          <w:color w:val="000000"/>
          <w:sz w:val="20"/>
          <w:szCs w:val="20"/>
        </w:rPr>
        <w:t>what</w:t>
      </w:r>
      <w:proofErr w:type="gramEnd"/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would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you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like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b/>
          <w:bCs/>
          <w:color w:val="00007F"/>
          <w:sz w:val="20"/>
          <w:szCs w:val="20"/>
        </w:rPr>
        <w:t>do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?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1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buy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stock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2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buy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options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3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sell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stock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4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sell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options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0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end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7F7F"/>
          <w:sz w:val="20"/>
          <w:szCs w:val="20"/>
        </w:rPr>
        <w:t>3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Stock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ticker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sell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: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AAPL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Quantity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: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500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proofErr w:type="gramStart"/>
      <w:r>
        <w:rPr>
          <w:rFonts w:ascii="Verdana" w:eastAsiaTheme="minorHAnsi" w:hAnsi="Verdana" w:cs="Verdana"/>
          <w:color w:val="000000"/>
          <w:sz w:val="20"/>
          <w:szCs w:val="20"/>
        </w:rPr>
        <w:t>what</w:t>
      </w:r>
      <w:proofErr w:type="gramEnd"/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would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you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like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b/>
          <w:bCs/>
          <w:color w:val="00007F"/>
          <w:sz w:val="20"/>
          <w:szCs w:val="20"/>
        </w:rPr>
        <w:t>do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?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1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buy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stock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2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buy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options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3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sell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stock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4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sell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options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0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end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7F7F"/>
          <w:sz w:val="20"/>
          <w:szCs w:val="20"/>
        </w:rPr>
        <w:t>0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Thanks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b/>
          <w:bCs/>
          <w:color w:val="00007F"/>
          <w:sz w:val="20"/>
          <w:szCs w:val="20"/>
        </w:rPr>
        <w:t>for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b/>
          <w:bCs/>
          <w:color w:val="00007F"/>
          <w:sz w:val="20"/>
          <w:szCs w:val="20"/>
        </w:rPr>
        <w:t>using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the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Portfolio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Tracker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Your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current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holdings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are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as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follows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: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AAPL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Apple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4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-</w:t>
      </w:r>
      <w:r>
        <w:rPr>
          <w:rFonts w:ascii="Verdana" w:eastAsiaTheme="minorHAnsi" w:hAnsi="Verdana" w:cs="Verdana"/>
          <w:color w:val="007F7F"/>
          <w:sz w:val="20"/>
          <w:szCs w:val="20"/>
        </w:rPr>
        <w:t>400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AAPL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Apple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4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50</w:t>
      </w:r>
    </w:p>
    <w:p w:rsidR="00535AB5" w:rsidRDefault="00535AB5" w:rsidP="00B00C5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left"/>
        <w:rPr>
          <w:rFonts w:ascii="Verdana" w:eastAsiaTheme="minorHAnsi" w:hAnsi="Verdana" w:cs="Verdana"/>
          <w:color w:val="808080"/>
          <w:sz w:val="20"/>
          <w:szCs w:val="20"/>
        </w:rPr>
      </w:pPr>
      <w:r>
        <w:rPr>
          <w:rFonts w:ascii="Verdana" w:eastAsiaTheme="minorHAnsi" w:hAnsi="Verdana" w:cs="Verdana"/>
          <w:color w:val="000000"/>
          <w:sz w:val="20"/>
          <w:szCs w:val="20"/>
        </w:rPr>
        <w:t>AAPL110521C00230000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May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0000"/>
          <w:sz w:val="20"/>
          <w:szCs w:val="20"/>
        </w:rPr>
        <w:t>Sep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11</w:t>
      </w:r>
      <w:r>
        <w:rPr>
          <w:rFonts w:ascii="Verdana" w:eastAsiaTheme="minorHAnsi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1906</w:t>
      </w:r>
      <w:r>
        <w:rPr>
          <w:rFonts w:ascii="Verdana" w:eastAsiaTheme="minorHAnsi" w:hAnsi="Verdana" w:cs="Verdana"/>
          <w:color w:val="808080"/>
          <w:sz w:val="20"/>
          <w:szCs w:val="20"/>
        </w:rPr>
        <w:t xml:space="preserve"> </w:t>
      </w:r>
      <w:r>
        <w:rPr>
          <w:rFonts w:ascii="Verdana" w:eastAsiaTheme="minorHAnsi" w:hAnsi="Verdana" w:cs="Verdana"/>
          <w:color w:val="007F7F"/>
          <w:sz w:val="20"/>
          <w:szCs w:val="20"/>
        </w:rPr>
        <w:t>100</w:t>
      </w:r>
    </w:p>
    <w:sectPr w:rsidR="00535AB5" w:rsidSect="00C503BC">
      <w:headerReference w:type="default" r:id="rId10"/>
      <w:pgSz w:w="12240" w:h="15840" w:code="1"/>
      <w:pgMar w:top="1440" w:right="1440" w:bottom="720" w:left="144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E95" w:rsidRDefault="00742E95" w:rsidP="00FF41E6">
      <w:pPr>
        <w:spacing w:after="0" w:line="240" w:lineRule="auto"/>
      </w:pPr>
      <w:r>
        <w:separator/>
      </w:r>
    </w:p>
  </w:endnote>
  <w:endnote w:type="continuationSeparator" w:id="0">
    <w:p w:rsidR="00742E95" w:rsidRDefault="00742E95" w:rsidP="00FF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E95" w:rsidRDefault="00742E95" w:rsidP="00FF41E6">
      <w:pPr>
        <w:spacing w:after="0" w:line="240" w:lineRule="auto"/>
      </w:pPr>
      <w:r>
        <w:separator/>
      </w:r>
    </w:p>
  </w:footnote>
  <w:footnote w:type="continuationSeparator" w:id="0">
    <w:p w:rsidR="00742E95" w:rsidRDefault="00742E95" w:rsidP="00FF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344" w:rsidRPr="00AA38B7" w:rsidRDefault="00862344" w:rsidP="007658C5">
    <w:pPr>
      <w:pStyle w:val="Header"/>
      <w:tabs>
        <w:tab w:val="clear" w:pos="4680"/>
        <w:tab w:val="clear" w:pos="9360"/>
        <w:tab w:val="right" w:pos="13680"/>
      </w:tabs>
      <w:jc w:val="right"/>
      <w:rPr>
        <w:u w:val="single"/>
      </w:rPr>
    </w:pPr>
    <w:r w:rsidRPr="00AA38B7">
      <w:rPr>
        <w:u w:val="single"/>
      </w:rPr>
      <w:t>Web Applications Development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3925"/>
    <w:multiLevelType w:val="hybridMultilevel"/>
    <w:tmpl w:val="B0B81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1B0BB4"/>
    <w:multiLevelType w:val="hybridMultilevel"/>
    <w:tmpl w:val="5546F6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A87CB8"/>
    <w:multiLevelType w:val="hybridMultilevel"/>
    <w:tmpl w:val="D95C5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02583"/>
    <w:multiLevelType w:val="hybridMultilevel"/>
    <w:tmpl w:val="D95C5F6C"/>
    <w:lvl w:ilvl="0" w:tplc="6672A78E">
      <w:start w:val="1"/>
      <w:numFmt w:val="decimal"/>
      <w:lvlText w:val="%1."/>
      <w:lvlJc w:val="left"/>
      <w:pPr>
        <w:ind w:left="720" w:hanging="360"/>
      </w:pPr>
    </w:lvl>
    <w:lvl w:ilvl="1" w:tplc="9D2E85A0" w:tentative="1">
      <w:start w:val="1"/>
      <w:numFmt w:val="lowerLetter"/>
      <w:lvlText w:val="%2."/>
      <w:lvlJc w:val="left"/>
      <w:pPr>
        <w:ind w:left="1440" w:hanging="360"/>
      </w:pPr>
    </w:lvl>
    <w:lvl w:ilvl="2" w:tplc="CBBC9294" w:tentative="1">
      <w:start w:val="1"/>
      <w:numFmt w:val="lowerRoman"/>
      <w:lvlText w:val="%3."/>
      <w:lvlJc w:val="right"/>
      <w:pPr>
        <w:ind w:left="2160" w:hanging="180"/>
      </w:pPr>
    </w:lvl>
    <w:lvl w:ilvl="3" w:tplc="B0F2D252" w:tentative="1">
      <w:start w:val="1"/>
      <w:numFmt w:val="decimal"/>
      <w:lvlText w:val="%4."/>
      <w:lvlJc w:val="left"/>
      <w:pPr>
        <w:ind w:left="2880" w:hanging="360"/>
      </w:pPr>
    </w:lvl>
    <w:lvl w:ilvl="4" w:tplc="29748C8E" w:tentative="1">
      <w:start w:val="1"/>
      <w:numFmt w:val="lowerLetter"/>
      <w:lvlText w:val="%5."/>
      <w:lvlJc w:val="left"/>
      <w:pPr>
        <w:ind w:left="3600" w:hanging="360"/>
      </w:pPr>
    </w:lvl>
    <w:lvl w:ilvl="5" w:tplc="A7D4FEA8" w:tentative="1">
      <w:start w:val="1"/>
      <w:numFmt w:val="lowerRoman"/>
      <w:lvlText w:val="%6."/>
      <w:lvlJc w:val="right"/>
      <w:pPr>
        <w:ind w:left="4320" w:hanging="180"/>
      </w:pPr>
    </w:lvl>
    <w:lvl w:ilvl="6" w:tplc="FCD2890C" w:tentative="1">
      <w:start w:val="1"/>
      <w:numFmt w:val="decimal"/>
      <w:lvlText w:val="%7."/>
      <w:lvlJc w:val="left"/>
      <w:pPr>
        <w:ind w:left="5040" w:hanging="360"/>
      </w:pPr>
    </w:lvl>
    <w:lvl w:ilvl="7" w:tplc="F6084CD8" w:tentative="1">
      <w:start w:val="1"/>
      <w:numFmt w:val="lowerLetter"/>
      <w:lvlText w:val="%8."/>
      <w:lvlJc w:val="left"/>
      <w:pPr>
        <w:ind w:left="5760" w:hanging="360"/>
      </w:pPr>
    </w:lvl>
    <w:lvl w:ilvl="8" w:tplc="78FE0B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63CB5"/>
    <w:multiLevelType w:val="hybridMultilevel"/>
    <w:tmpl w:val="04103700"/>
    <w:lvl w:ilvl="0" w:tplc="2B76C22E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5">
    <w:nsid w:val="7F50724F"/>
    <w:multiLevelType w:val="hybridMultilevel"/>
    <w:tmpl w:val="29D2A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Manish-ENXI.enl&lt;/item&gt;&lt;/Libraries&gt;&lt;/ENLibraries&gt;"/>
  </w:docVars>
  <w:rsids>
    <w:rsidRoot w:val="00C86093"/>
    <w:rsid w:val="00003B35"/>
    <w:rsid w:val="00010C95"/>
    <w:rsid w:val="00026883"/>
    <w:rsid w:val="00030D25"/>
    <w:rsid w:val="00031690"/>
    <w:rsid w:val="0003352A"/>
    <w:rsid w:val="00034A16"/>
    <w:rsid w:val="0003705A"/>
    <w:rsid w:val="000720E4"/>
    <w:rsid w:val="00090EE4"/>
    <w:rsid w:val="00092EAA"/>
    <w:rsid w:val="00093E96"/>
    <w:rsid w:val="000A74DA"/>
    <w:rsid w:val="000B001F"/>
    <w:rsid w:val="000B0D80"/>
    <w:rsid w:val="000C0426"/>
    <w:rsid w:val="000D2F58"/>
    <w:rsid w:val="0010081D"/>
    <w:rsid w:val="00100F44"/>
    <w:rsid w:val="00126966"/>
    <w:rsid w:val="00155A35"/>
    <w:rsid w:val="0015609C"/>
    <w:rsid w:val="0016549C"/>
    <w:rsid w:val="00172FB4"/>
    <w:rsid w:val="00180563"/>
    <w:rsid w:val="001D6099"/>
    <w:rsid w:val="0020543A"/>
    <w:rsid w:val="002452FE"/>
    <w:rsid w:val="00246FE0"/>
    <w:rsid w:val="0025034C"/>
    <w:rsid w:val="00277F4B"/>
    <w:rsid w:val="00285A9B"/>
    <w:rsid w:val="00295704"/>
    <w:rsid w:val="002A29F1"/>
    <w:rsid w:val="002A6171"/>
    <w:rsid w:val="002C07FC"/>
    <w:rsid w:val="002C6F5C"/>
    <w:rsid w:val="002E11F0"/>
    <w:rsid w:val="002E49B4"/>
    <w:rsid w:val="002E5D4B"/>
    <w:rsid w:val="003020E8"/>
    <w:rsid w:val="00302352"/>
    <w:rsid w:val="00305FEA"/>
    <w:rsid w:val="00313A02"/>
    <w:rsid w:val="00326216"/>
    <w:rsid w:val="003270EA"/>
    <w:rsid w:val="00332A60"/>
    <w:rsid w:val="003354A8"/>
    <w:rsid w:val="0036069D"/>
    <w:rsid w:val="00384316"/>
    <w:rsid w:val="00385EEC"/>
    <w:rsid w:val="00392611"/>
    <w:rsid w:val="003959B2"/>
    <w:rsid w:val="003E215D"/>
    <w:rsid w:val="003E4754"/>
    <w:rsid w:val="003F1D6A"/>
    <w:rsid w:val="00405645"/>
    <w:rsid w:val="00405DD8"/>
    <w:rsid w:val="0042760A"/>
    <w:rsid w:val="00431FC3"/>
    <w:rsid w:val="0043275F"/>
    <w:rsid w:val="00442E31"/>
    <w:rsid w:val="004430B0"/>
    <w:rsid w:val="00466168"/>
    <w:rsid w:val="00475D9E"/>
    <w:rsid w:val="004776D7"/>
    <w:rsid w:val="00482686"/>
    <w:rsid w:val="00485634"/>
    <w:rsid w:val="00487E57"/>
    <w:rsid w:val="00495A54"/>
    <w:rsid w:val="004A49A4"/>
    <w:rsid w:val="004D74F4"/>
    <w:rsid w:val="004E5C13"/>
    <w:rsid w:val="004E7727"/>
    <w:rsid w:val="004F6521"/>
    <w:rsid w:val="00501569"/>
    <w:rsid w:val="00502742"/>
    <w:rsid w:val="0050511F"/>
    <w:rsid w:val="005159E0"/>
    <w:rsid w:val="00521C77"/>
    <w:rsid w:val="00525229"/>
    <w:rsid w:val="00535AB5"/>
    <w:rsid w:val="00553D9D"/>
    <w:rsid w:val="00566858"/>
    <w:rsid w:val="005827E5"/>
    <w:rsid w:val="00585D5D"/>
    <w:rsid w:val="005B0FCD"/>
    <w:rsid w:val="005B53CE"/>
    <w:rsid w:val="005C1365"/>
    <w:rsid w:val="005C5BD7"/>
    <w:rsid w:val="005C6ED6"/>
    <w:rsid w:val="005E15EB"/>
    <w:rsid w:val="005F05D3"/>
    <w:rsid w:val="005F20DA"/>
    <w:rsid w:val="005F6520"/>
    <w:rsid w:val="00647311"/>
    <w:rsid w:val="00655978"/>
    <w:rsid w:val="00661F79"/>
    <w:rsid w:val="006673B5"/>
    <w:rsid w:val="00670C88"/>
    <w:rsid w:val="006A02F5"/>
    <w:rsid w:val="00714194"/>
    <w:rsid w:val="00723CE2"/>
    <w:rsid w:val="007322F2"/>
    <w:rsid w:val="00740EC8"/>
    <w:rsid w:val="00742E95"/>
    <w:rsid w:val="007658C5"/>
    <w:rsid w:val="007808B8"/>
    <w:rsid w:val="0079638F"/>
    <w:rsid w:val="007979E9"/>
    <w:rsid w:val="007B7B7B"/>
    <w:rsid w:val="007D2960"/>
    <w:rsid w:val="007E50BD"/>
    <w:rsid w:val="007F10FC"/>
    <w:rsid w:val="007F1CAB"/>
    <w:rsid w:val="00803055"/>
    <w:rsid w:val="00830D13"/>
    <w:rsid w:val="008350E8"/>
    <w:rsid w:val="00852DBF"/>
    <w:rsid w:val="00860682"/>
    <w:rsid w:val="00862344"/>
    <w:rsid w:val="008818D1"/>
    <w:rsid w:val="00887349"/>
    <w:rsid w:val="008D582A"/>
    <w:rsid w:val="008F3536"/>
    <w:rsid w:val="0091241C"/>
    <w:rsid w:val="009147A2"/>
    <w:rsid w:val="00917C26"/>
    <w:rsid w:val="00922E4C"/>
    <w:rsid w:val="00925C01"/>
    <w:rsid w:val="0093227A"/>
    <w:rsid w:val="00932E98"/>
    <w:rsid w:val="0093397A"/>
    <w:rsid w:val="009362BC"/>
    <w:rsid w:val="00945D75"/>
    <w:rsid w:val="00953965"/>
    <w:rsid w:val="00953A13"/>
    <w:rsid w:val="00955AFF"/>
    <w:rsid w:val="00966E2E"/>
    <w:rsid w:val="00967A5A"/>
    <w:rsid w:val="009703BC"/>
    <w:rsid w:val="009818C5"/>
    <w:rsid w:val="009A2AAA"/>
    <w:rsid w:val="009C6410"/>
    <w:rsid w:val="009E3EFE"/>
    <w:rsid w:val="009F52F4"/>
    <w:rsid w:val="009F7137"/>
    <w:rsid w:val="00A273AA"/>
    <w:rsid w:val="00A37937"/>
    <w:rsid w:val="00A47D26"/>
    <w:rsid w:val="00A52DEF"/>
    <w:rsid w:val="00A54056"/>
    <w:rsid w:val="00A7070F"/>
    <w:rsid w:val="00A85453"/>
    <w:rsid w:val="00A859A4"/>
    <w:rsid w:val="00AA38B7"/>
    <w:rsid w:val="00AA3AAA"/>
    <w:rsid w:val="00AA73EE"/>
    <w:rsid w:val="00AB1151"/>
    <w:rsid w:val="00AC6177"/>
    <w:rsid w:val="00AE115A"/>
    <w:rsid w:val="00B00C5E"/>
    <w:rsid w:val="00B00CB9"/>
    <w:rsid w:val="00B52A36"/>
    <w:rsid w:val="00B5408C"/>
    <w:rsid w:val="00B54E3C"/>
    <w:rsid w:val="00B551E7"/>
    <w:rsid w:val="00B57F13"/>
    <w:rsid w:val="00B76E94"/>
    <w:rsid w:val="00B84CA4"/>
    <w:rsid w:val="00BA156F"/>
    <w:rsid w:val="00BA7125"/>
    <w:rsid w:val="00BC253D"/>
    <w:rsid w:val="00BC29D9"/>
    <w:rsid w:val="00BC474B"/>
    <w:rsid w:val="00BF03A5"/>
    <w:rsid w:val="00BF7AC4"/>
    <w:rsid w:val="00C345A8"/>
    <w:rsid w:val="00C503BC"/>
    <w:rsid w:val="00C85C34"/>
    <w:rsid w:val="00C86093"/>
    <w:rsid w:val="00CA4699"/>
    <w:rsid w:val="00CD451F"/>
    <w:rsid w:val="00CD46B2"/>
    <w:rsid w:val="00CD66F9"/>
    <w:rsid w:val="00CE25B6"/>
    <w:rsid w:val="00CF35A3"/>
    <w:rsid w:val="00D04313"/>
    <w:rsid w:val="00D04667"/>
    <w:rsid w:val="00D10223"/>
    <w:rsid w:val="00D245FE"/>
    <w:rsid w:val="00D40F56"/>
    <w:rsid w:val="00D44553"/>
    <w:rsid w:val="00D44E3E"/>
    <w:rsid w:val="00D60512"/>
    <w:rsid w:val="00D63DE8"/>
    <w:rsid w:val="00D84E4D"/>
    <w:rsid w:val="00D95AAC"/>
    <w:rsid w:val="00DB1CF2"/>
    <w:rsid w:val="00DC1A8C"/>
    <w:rsid w:val="00DE244D"/>
    <w:rsid w:val="00E071EA"/>
    <w:rsid w:val="00E12721"/>
    <w:rsid w:val="00E21FE2"/>
    <w:rsid w:val="00E50C58"/>
    <w:rsid w:val="00E62251"/>
    <w:rsid w:val="00E64E85"/>
    <w:rsid w:val="00E81806"/>
    <w:rsid w:val="00E9146B"/>
    <w:rsid w:val="00EB5A9B"/>
    <w:rsid w:val="00F01B1D"/>
    <w:rsid w:val="00F05ED0"/>
    <w:rsid w:val="00F0663F"/>
    <w:rsid w:val="00F34B8E"/>
    <w:rsid w:val="00F34CAE"/>
    <w:rsid w:val="00F35931"/>
    <w:rsid w:val="00F45904"/>
    <w:rsid w:val="00F50B71"/>
    <w:rsid w:val="00F56E34"/>
    <w:rsid w:val="00F60F7F"/>
    <w:rsid w:val="00F72FF1"/>
    <w:rsid w:val="00F83F89"/>
    <w:rsid w:val="00F93DC6"/>
    <w:rsid w:val="00FB16C2"/>
    <w:rsid w:val="00FB2E01"/>
    <w:rsid w:val="00FC2EDB"/>
    <w:rsid w:val="00FC42E2"/>
    <w:rsid w:val="00FC741A"/>
    <w:rsid w:val="00FD746C"/>
    <w:rsid w:val="00FE3C99"/>
    <w:rsid w:val="00FF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9F1"/>
    <w:pPr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2452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979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CA4699"/>
    <w:pPr>
      <w:keepNext/>
      <w:widowControl w:val="0"/>
      <w:tabs>
        <w:tab w:val="num" w:pos="1008"/>
      </w:tabs>
      <w:wordWrap w:val="0"/>
      <w:autoSpaceDE w:val="0"/>
      <w:autoSpaceDN w:val="0"/>
      <w:spacing w:before="240" w:after="60" w:line="280" w:lineRule="atLeast"/>
      <w:ind w:left="1008" w:hanging="720"/>
      <w:outlineLvl w:val="2"/>
    </w:pPr>
    <w:rPr>
      <w:rFonts w:ascii="Garamond" w:eastAsia="Times New Roman" w:hAnsi="Garamond" w:cs="Arial"/>
      <w:bCs/>
      <w:kern w:val="2"/>
      <w:sz w:val="24"/>
      <w:szCs w:val="26"/>
    </w:rPr>
  </w:style>
  <w:style w:type="paragraph" w:styleId="Heading6">
    <w:name w:val="heading 6"/>
    <w:basedOn w:val="Normal"/>
    <w:next w:val="Normal"/>
    <w:link w:val="Heading6Char"/>
    <w:qFormat/>
    <w:rsid w:val="00CA4699"/>
    <w:pPr>
      <w:widowControl w:val="0"/>
      <w:tabs>
        <w:tab w:val="num" w:pos="1440"/>
      </w:tabs>
      <w:wordWrap w:val="0"/>
      <w:autoSpaceDE w:val="0"/>
      <w:autoSpaceDN w:val="0"/>
      <w:spacing w:before="240" w:after="60" w:line="280" w:lineRule="atLeast"/>
      <w:ind w:left="1440" w:hanging="1152"/>
      <w:outlineLvl w:val="5"/>
    </w:pPr>
    <w:rPr>
      <w:rFonts w:ascii="Times New Roman" w:eastAsia="Times New Roman" w:hAnsi="Times New Roman" w:cs="Times New Roman"/>
      <w:b/>
      <w:bCs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qFormat/>
    <w:rsid w:val="00487E57"/>
    <w:pPr>
      <w:spacing w:after="120" w:line="240" w:lineRule="auto"/>
      <w:jc w:val="center"/>
    </w:pPr>
    <w:rPr>
      <w:noProof/>
    </w:rPr>
  </w:style>
  <w:style w:type="paragraph" w:customStyle="1" w:styleId="Code">
    <w:name w:val="Code"/>
    <w:basedOn w:val="Normal"/>
    <w:qFormat/>
    <w:rsid w:val="00487E57"/>
    <w:pPr>
      <w:spacing w:after="0" w:line="240" w:lineRule="auto"/>
    </w:pPr>
    <w:rPr>
      <w:rFonts w:ascii="Courier New" w:hAnsi="Courier New"/>
    </w:rPr>
  </w:style>
  <w:style w:type="paragraph" w:styleId="Caption">
    <w:name w:val="caption"/>
    <w:basedOn w:val="Normal"/>
    <w:next w:val="Normal"/>
    <w:uiPriority w:val="35"/>
    <w:unhideWhenUsed/>
    <w:qFormat/>
    <w:rsid w:val="00CD66F9"/>
    <w:pPr>
      <w:keepNext/>
      <w:spacing w:before="120"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bleheader">
    <w:name w:val="Table header"/>
    <w:basedOn w:val="Normal"/>
    <w:qFormat/>
    <w:rsid w:val="00CD66F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Author">
    <w:name w:val="Author"/>
    <w:basedOn w:val="Normal"/>
    <w:rsid w:val="00F34B8E"/>
    <w:pPr>
      <w:widowControl w:val="0"/>
      <w:wordWrap w:val="0"/>
      <w:autoSpaceDE w:val="0"/>
      <w:autoSpaceDN w:val="0"/>
      <w:spacing w:after="0" w:line="240" w:lineRule="auto"/>
      <w:jc w:val="center"/>
    </w:pPr>
    <w:rPr>
      <w:rFonts w:ascii="Garamond" w:eastAsia="Batang" w:hAnsi="Garamond" w:cs="Times New Roman"/>
      <w:kern w:val="2"/>
      <w:szCs w:val="24"/>
      <w:lang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F34CAE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4CAE"/>
    <w:rPr>
      <w:rFonts w:asciiTheme="majorHAnsi" w:eastAsiaTheme="majorEastAsia" w:hAnsiTheme="majorHAnsi" w:cstheme="majorBidi"/>
      <w:b/>
      <w:bCs/>
      <w:cap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099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60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5E15EB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15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52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027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F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41E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F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1E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7979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A4699"/>
    <w:rPr>
      <w:rFonts w:ascii="Garamond" w:eastAsia="Times New Roman" w:hAnsi="Garamond" w:cs="Arial"/>
      <w:bCs/>
      <w:kern w:val="2"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CA4699"/>
    <w:rPr>
      <w:rFonts w:ascii="Times New Roman" w:eastAsia="Times New Roman" w:hAnsi="Times New Roman" w:cs="Times New Roman"/>
      <w:b/>
      <w:bCs/>
      <w:kern w:val="2"/>
      <w:sz w:val="24"/>
    </w:rPr>
  </w:style>
  <w:style w:type="paragraph" w:styleId="BodyText">
    <w:name w:val="Body Text"/>
    <w:basedOn w:val="Normal"/>
    <w:link w:val="BodyTextChar"/>
    <w:rsid w:val="00CA4699"/>
    <w:pPr>
      <w:widowControl w:val="0"/>
      <w:wordWrap w:val="0"/>
      <w:autoSpaceDE w:val="0"/>
      <w:autoSpaceDN w:val="0"/>
      <w:spacing w:after="0" w:line="280" w:lineRule="atLeast"/>
    </w:pPr>
    <w:rPr>
      <w:rFonts w:ascii="Garamond" w:eastAsia="Times New Roman" w:hAnsi="Garamond" w:cs="Times New Roman"/>
      <w:kern w:val="2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A4699"/>
    <w:rPr>
      <w:rFonts w:ascii="Garamond" w:eastAsia="Times New Roman" w:hAnsi="Garamond" w:cs="Times New Roman"/>
      <w:kern w:val="2"/>
      <w:sz w:val="24"/>
      <w:szCs w:val="24"/>
    </w:rPr>
  </w:style>
  <w:style w:type="paragraph" w:customStyle="1" w:styleId="TableContents">
    <w:name w:val="Table Contents"/>
    <w:basedOn w:val="Normal"/>
    <w:rsid w:val="00655978"/>
    <w:pPr>
      <w:widowControl w:val="0"/>
      <w:wordWrap w:val="0"/>
      <w:autoSpaceDE w:val="0"/>
      <w:autoSpaceDN w:val="0"/>
      <w:spacing w:after="0" w:line="280" w:lineRule="atLeast"/>
    </w:pPr>
    <w:rPr>
      <w:rFonts w:ascii="Garamond" w:eastAsia="Times New Roman" w:hAnsi="Garamond" w:cs="Times New Roman"/>
      <w:kern w:val="2"/>
      <w:sz w:val="24"/>
      <w:szCs w:val="24"/>
    </w:rPr>
  </w:style>
  <w:style w:type="paragraph" w:customStyle="1" w:styleId="TableHeader0">
    <w:name w:val="Table Header"/>
    <w:basedOn w:val="Normal"/>
    <w:rsid w:val="00860682"/>
    <w:pPr>
      <w:spacing w:after="0" w:line="240" w:lineRule="auto"/>
      <w:jc w:val="center"/>
    </w:pPr>
    <w:rPr>
      <w:rFonts w:ascii="Palatino Linotype" w:eastAsia="Times New Roman" w:hAnsi="Palatino Linotype" w:cs="Times New Roman"/>
      <w:b/>
      <w:sz w:val="24"/>
      <w:szCs w:val="24"/>
    </w:rPr>
  </w:style>
  <w:style w:type="paragraph" w:customStyle="1" w:styleId="Tablecontents0">
    <w:name w:val="Table contents"/>
    <w:basedOn w:val="BodyText"/>
    <w:rsid w:val="00860682"/>
    <w:pPr>
      <w:widowControl/>
      <w:wordWrap/>
      <w:autoSpaceDE/>
      <w:autoSpaceDN/>
      <w:spacing w:line="240" w:lineRule="auto"/>
    </w:pPr>
    <w:rPr>
      <w:rFonts w:ascii="Palatino Linotype" w:hAnsi="Palatino Linotype"/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E3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3E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3EFE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3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3EFE"/>
    <w:rPr>
      <w:rFonts w:eastAsiaTheme="minorEastAs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grawal.FOREST\AppData\Roaming\Microsoft\Templates\Syllabus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SyllabusTemplate.dotx</Template>
  <TotalTime>175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Agrawal, Manish</dc:creator>
  <cp:lastModifiedBy>Agrawal, Manish</cp:lastModifiedBy>
  <cp:revision>56</cp:revision>
  <cp:lastPrinted>2010-03-17T18:11:00Z</cp:lastPrinted>
  <dcterms:created xsi:type="dcterms:W3CDTF">2010-02-15T16:27:00Z</dcterms:created>
  <dcterms:modified xsi:type="dcterms:W3CDTF">2013-02-06T20:18:00Z</dcterms:modified>
</cp:coreProperties>
</file>