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0A96BB60" w:rsidR="00574F9E" w:rsidRPr="0061434C" w:rsidRDefault="009A023B" w:rsidP="00BE3283">
      <w:pPr>
        <w:pStyle w:val="Title"/>
        <w:suppressAutoHyphens/>
        <w:spacing w:before="1440"/>
        <w:jc w:val="center"/>
        <w:rPr>
          <w:rFonts w:ascii="Times New Roman" w:hAnsi="Times New Roman" w:cs="Times New Roman"/>
          <w:sz w:val="40"/>
          <w:szCs w:val="40"/>
        </w:rPr>
      </w:pPr>
      <w:r w:rsidRPr="0061434C">
        <w:rPr>
          <w:rFonts w:ascii="Times New Roman" w:hAnsi="Times New Roman" w:cs="Times New Roman"/>
          <w:sz w:val="40"/>
          <w:szCs w:val="40"/>
        </w:rPr>
        <w:t>Park Station Manufacturing</w:t>
      </w:r>
    </w:p>
    <w:p w14:paraId="13088493" w14:textId="77777777" w:rsidR="00522D19" w:rsidRPr="0061434C" w:rsidRDefault="00522D19" w:rsidP="00522D19">
      <w:pPr>
        <w:rPr>
          <w:rFonts w:ascii="Times New Roman" w:hAnsi="Times New Roman" w:cs="Times New Roman"/>
        </w:rPr>
      </w:pPr>
    </w:p>
    <w:p w14:paraId="6911D035" w14:textId="48D2AEA7" w:rsidR="004B7ACE" w:rsidRPr="0061434C" w:rsidRDefault="004B7ACE" w:rsidP="00BE3283">
      <w:pPr>
        <w:pStyle w:val="Heading1"/>
        <w:rPr>
          <w:rStyle w:val="BookTitle"/>
          <w:rFonts w:ascii="Times New Roman" w:hAnsi="Times New Roman" w:cs="Times New Roman"/>
          <w:i w:val="0"/>
          <w:iCs w:val="0"/>
          <w:spacing w:val="-10"/>
        </w:rPr>
      </w:pPr>
      <w:bookmarkStart w:id="0" w:name="_Toc21086455"/>
      <w:r w:rsidRPr="0061434C">
        <w:rPr>
          <w:rStyle w:val="BookTitle"/>
          <w:rFonts w:ascii="Times New Roman" w:hAnsi="Times New Roman" w:cs="Times New Roman"/>
          <w:i w:val="0"/>
          <w:iCs w:val="0"/>
          <w:spacing w:val="-10"/>
        </w:rPr>
        <w:t>Software Design Template</w:t>
      </w:r>
      <w:bookmarkEnd w:id="0"/>
    </w:p>
    <w:p w14:paraId="55831FCC" w14:textId="77777777" w:rsidR="00522D19" w:rsidRPr="0061434C" w:rsidRDefault="00522D19" w:rsidP="00522D19">
      <w:pPr>
        <w:rPr>
          <w:rFonts w:ascii="Times New Roman" w:hAnsi="Times New Roman" w:cs="Times New Roman"/>
        </w:rPr>
      </w:pPr>
    </w:p>
    <w:p w14:paraId="5C0E6926" w14:textId="5E02CD3B" w:rsidR="004B7ACE" w:rsidRPr="0061434C" w:rsidRDefault="004B7ACE" w:rsidP="00545474">
      <w:pPr>
        <w:suppressAutoHyphens/>
        <w:contextualSpacing/>
        <w:jc w:val="center"/>
        <w:rPr>
          <w:rFonts w:ascii="Times New Roman" w:hAnsi="Times New Roman" w:cs="Times New Roman"/>
        </w:rPr>
      </w:pPr>
      <w:r w:rsidRPr="0061434C">
        <w:rPr>
          <w:rFonts w:ascii="Times New Roman" w:hAnsi="Times New Roman" w:cs="Times New Roman"/>
        </w:rPr>
        <w:t>Version 1.0</w:t>
      </w:r>
    </w:p>
    <w:p w14:paraId="2C8828B3" w14:textId="74BD90AD" w:rsidR="004B7ACE" w:rsidRPr="0061434C" w:rsidRDefault="004B7ACE" w:rsidP="00545474">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br w:type="page"/>
      </w:r>
    </w:p>
    <w:p w14:paraId="276437F5" w14:textId="64072BFC" w:rsidR="00042E7D" w:rsidRPr="0061434C" w:rsidRDefault="00042E7D" w:rsidP="00BE3283">
      <w:pPr>
        <w:pStyle w:val="Heading2"/>
        <w:rPr>
          <w:rFonts w:ascii="Times New Roman" w:hAnsi="Times New Roman" w:cs="Times New Roman"/>
        </w:rPr>
      </w:pPr>
      <w:bookmarkStart w:id="1" w:name="_Toc21086456"/>
      <w:r w:rsidRPr="0061434C">
        <w:rPr>
          <w:rFonts w:ascii="Times New Roman" w:hAnsi="Times New Roman" w:cs="Times New Roman"/>
        </w:rPr>
        <w:lastRenderedPageBreak/>
        <w:t>Table of Contents</w:t>
      </w:r>
      <w:bookmarkEnd w:id="1"/>
    </w:p>
    <w:sdt>
      <w:sdtPr>
        <w:rPr>
          <w:rFonts w:ascii="Times New Roman" w:eastAsiaTheme="minorHAnsi" w:hAnsi="Times New Roman" w:cs="Times New Roman"/>
          <w:spacing w:val="0"/>
          <w:kern w:val="0"/>
          <w:sz w:val="22"/>
          <w:szCs w:val="22"/>
        </w:rPr>
        <w:id w:val="587670214"/>
        <w:docPartObj>
          <w:docPartGallery w:val="Table of Contents"/>
          <w:docPartUnique/>
        </w:docPartObj>
      </w:sdtPr>
      <w:sdtEndPr>
        <w:rPr>
          <w:noProof/>
        </w:rPr>
      </w:sdtEndPr>
      <w:sdtContent>
        <w:p w14:paraId="4CE355CF" w14:textId="28EEAC37" w:rsidR="00D02529" w:rsidRPr="0061434C" w:rsidRDefault="00D02529" w:rsidP="00BE3283">
          <w:pPr>
            <w:pStyle w:val="TOCHeading"/>
            <w:rPr>
              <w:rStyle w:val="Heading1Char"/>
              <w:rFonts w:ascii="Times New Roman" w:hAnsi="Times New Roman" w:cs="Times New Roman"/>
              <w:sz w:val="22"/>
              <w:szCs w:val="22"/>
            </w:rPr>
          </w:pPr>
        </w:p>
        <w:p w14:paraId="024E0C24" w14:textId="2AC18253" w:rsidR="00A109CA" w:rsidRPr="0061434C" w:rsidRDefault="00D02529" w:rsidP="00522D19">
          <w:pPr>
            <w:pStyle w:val="TOC1"/>
            <w:tabs>
              <w:tab w:val="right" w:leader="dot" w:pos="9350"/>
            </w:tabs>
            <w:spacing w:before="0"/>
            <w:rPr>
              <w:rFonts w:ascii="Times New Roman" w:eastAsiaTheme="minorEastAsia" w:hAnsi="Times New Roman" w:cs="Times New Roman"/>
              <w:b w:val="0"/>
              <w:bCs w:val="0"/>
              <w:i w:val="0"/>
              <w:iCs w:val="0"/>
              <w:noProof/>
              <w:sz w:val="22"/>
              <w:szCs w:val="22"/>
            </w:rPr>
          </w:pPr>
          <w:r w:rsidRPr="0061434C">
            <w:rPr>
              <w:rFonts w:ascii="Times New Roman" w:hAnsi="Times New Roman" w:cs="Times New Roman"/>
              <w:b w:val="0"/>
              <w:bCs w:val="0"/>
              <w:sz w:val="22"/>
              <w:szCs w:val="22"/>
            </w:rPr>
            <w:fldChar w:fldCharType="begin"/>
          </w:r>
          <w:r w:rsidRPr="0061434C">
            <w:rPr>
              <w:rFonts w:ascii="Times New Roman" w:hAnsi="Times New Roman" w:cs="Times New Roman"/>
              <w:sz w:val="22"/>
              <w:szCs w:val="22"/>
            </w:rPr>
            <w:instrText xml:space="preserve"> TOC \o "1-3" \h \z \u </w:instrText>
          </w:r>
          <w:r w:rsidRPr="0061434C">
            <w:rPr>
              <w:rFonts w:ascii="Times New Roman" w:hAnsi="Times New Roman" w:cs="Times New Roman"/>
              <w:b w:val="0"/>
              <w:bCs w:val="0"/>
              <w:sz w:val="22"/>
              <w:szCs w:val="22"/>
            </w:rPr>
            <w:fldChar w:fldCharType="separate"/>
          </w:r>
          <w:hyperlink w:anchor="_Toc21086455" w:history="1">
            <w:r w:rsidR="00A109CA" w:rsidRPr="0061434C">
              <w:rPr>
                <w:rStyle w:val="Hyperlink"/>
                <w:rFonts w:ascii="Times New Roman" w:hAnsi="Times New Roman" w:cs="Times New Roman"/>
                <w:noProof/>
                <w:sz w:val="22"/>
                <w:szCs w:val="22"/>
              </w:rPr>
              <w:t>Software Design Template</w:t>
            </w:r>
            <w:r w:rsidR="00A109CA" w:rsidRPr="0061434C">
              <w:rPr>
                <w:rFonts w:ascii="Times New Roman" w:hAnsi="Times New Roman" w:cs="Times New Roman"/>
                <w:noProof/>
                <w:webHidden/>
                <w:sz w:val="22"/>
                <w:szCs w:val="22"/>
              </w:rPr>
              <w:tab/>
            </w:r>
            <w:r w:rsidR="00A109CA" w:rsidRPr="0061434C">
              <w:rPr>
                <w:rFonts w:ascii="Times New Roman" w:hAnsi="Times New Roman" w:cs="Times New Roman"/>
                <w:noProof/>
                <w:webHidden/>
                <w:sz w:val="22"/>
                <w:szCs w:val="22"/>
              </w:rPr>
              <w:fldChar w:fldCharType="begin"/>
            </w:r>
            <w:r w:rsidR="00A109CA" w:rsidRPr="0061434C">
              <w:rPr>
                <w:rFonts w:ascii="Times New Roman" w:hAnsi="Times New Roman" w:cs="Times New Roman"/>
                <w:noProof/>
                <w:webHidden/>
                <w:sz w:val="22"/>
                <w:szCs w:val="22"/>
              </w:rPr>
              <w:instrText xml:space="preserve"> PAGEREF _Toc21086455 \h </w:instrText>
            </w:r>
            <w:r w:rsidR="00A109CA" w:rsidRPr="0061434C">
              <w:rPr>
                <w:rFonts w:ascii="Times New Roman" w:hAnsi="Times New Roman" w:cs="Times New Roman"/>
                <w:noProof/>
                <w:webHidden/>
                <w:sz w:val="22"/>
                <w:szCs w:val="22"/>
              </w:rPr>
            </w:r>
            <w:r w:rsidR="00A109CA" w:rsidRPr="0061434C">
              <w:rPr>
                <w:rFonts w:ascii="Times New Roman" w:hAnsi="Times New Roman" w:cs="Times New Roman"/>
                <w:noProof/>
                <w:webHidden/>
                <w:sz w:val="22"/>
                <w:szCs w:val="22"/>
              </w:rPr>
              <w:fldChar w:fldCharType="separate"/>
            </w:r>
            <w:r w:rsidR="00A109CA" w:rsidRPr="0061434C">
              <w:rPr>
                <w:rFonts w:ascii="Times New Roman" w:hAnsi="Times New Roman" w:cs="Times New Roman"/>
                <w:noProof/>
                <w:webHidden/>
                <w:sz w:val="22"/>
                <w:szCs w:val="22"/>
              </w:rPr>
              <w:t>1</w:t>
            </w:r>
            <w:r w:rsidR="00A109CA" w:rsidRPr="0061434C">
              <w:rPr>
                <w:rFonts w:ascii="Times New Roman" w:hAnsi="Times New Roman" w:cs="Times New Roman"/>
                <w:noProof/>
                <w:webHidden/>
                <w:sz w:val="22"/>
                <w:szCs w:val="22"/>
              </w:rPr>
              <w:fldChar w:fldCharType="end"/>
            </w:r>
          </w:hyperlink>
        </w:p>
        <w:p w14:paraId="0734808C" w14:textId="038B6FB0" w:rsidR="00A109CA" w:rsidRPr="0061434C" w:rsidRDefault="00A109CA" w:rsidP="00522D19">
          <w:pPr>
            <w:pStyle w:val="TOC2"/>
            <w:tabs>
              <w:tab w:val="right" w:leader="dot" w:pos="9350"/>
            </w:tabs>
            <w:spacing w:before="0"/>
            <w:rPr>
              <w:rFonts w:ascii="Times New Roman" w:eastAsiaTheme="minorEastAsia" w:hAnsi="Times New Roman" w:cs="Times New Roman"/>
              <w:b w:val="0"/>
              <w:bCs w:val="0"/>
              <w:noProof/>
            </w:rPr>
          </w:pPr>
          <w:hyperlink w:anchor="_Toc21086456" w:history="1">
            <w:r w:rsidRPr="0061434C">
              <w:rPr>
                <w:rStyle w:val="Hyperlink"/>
                <w:rFonts w:ascii="Times New Roman" w:hAnsi="Times New Roman" w:cs="Times New Roman"/>
                <w:noProof/>
              </w:rPr>
              <w:t>Table of Contents</w:t>
            </w:r>
            <w:r w:rsidRPr="0061434C">
              <w:rPr>
                <w:rFonts w:ascii="Times New Roman" w:hAnsi="Times New Roman" w:cs="Times New Roman"/>
                <w:noProof/>
                <w:webHidden/>
              </w:rPr>
              <w:tab/>
            </w:r>
            <w:r w:rsidRPr="0061434C">
              <w:rPr>
                <w:rFonts w:ascii="Times New Roman" w:hAnsi="Times New Roman" w:cs="Times New Roman"/>
                <w:noProof/>
                <w:webHidden/>
              </w:rPr>
              <w:fldChar w:fldCharType="begin"/>
            </w:r>
            <w:r w:rsidRPr="0061434C">
              <w:rPr>
                <w:rFonts w:ascii="Times New Roman" w:hAnsi="Times New Roman" w:cs="Times New Roman"/>
                <w:noProof/>
                <w:webHidden/>
              </w:rPr>
              <w:instrText xml:space="preserve"> PAGEREF _Toc21086456 \h </w:instrText>
            </w:r>
            <w:r w:rsidRPr="0061434C">
              <w:rPr>
                <w:rFonts w:ascii="Times New Roman" w:hAnsi="Times New Roman" w:cs="Times New Roman"/>
                <w:noProof/>
                <w:webHidden/>
              </w:rPr>
            </w:r>
            <w:r w:rsidRPr="0061434C">
              <w:rPr>
                <w:rFonts w:ascii="Times New Roman" w:hAnsi="Times New Roman" w:cs="Times New Roman"/>
                <w:noProof/>
                <w:webHidden/>
              </w:rPr>
              <w:fldChar w:fldCharType="separate"/>
            </w:r>
            <w:r w:rsidRPr="0061434C">
              <w:rPr>
                <w:rFonts w:ascii="Times New Roman" w:hAnsi="Times New Roman" w:cs="Times New Roman"/>
                <w:noProof/>
                <w:webHidden/>
              </w:rPr>
              <w:t>2</w:t>
            </w:r>
            <w:r w:rsidRPr="0061434C">
              <w:rPr>
                <w:rFonts w:ascii="Times New Roman" w:hAnsi="Times New Roman" w:cs="Times New Roman"/>
                <w:noProof/>
                <w:webHidden/>
              </w:rPr>
              <w:fldChar w:fldCharType="end"/>
            </w:r>
          </w:hyperlink>
        </w:p>
        <w:p w14:paraId="04342892" w14:textId="42689E31" w:rsidR="00A109CA" w:rsidRPr="0061434C" w:rsidRDefault="00A109CA" w:rsidP="00522D19">
          <w:pPr>
            <w:pStyle w:val="TOC2"/>
            <w:tabs>
              <w:tab w:val="right" w:leader="dot" w:pos="9350"/>
            </w:tabs>
            <w:spacing w:before="0"/>
            <w:rPr>
              <w:rFonts w:ascii="Times New Roman" w:eastAsiaTheme="minorEastAsia" w:hAnsi="Times New Roman" w:cs="Times New Roman"/>
              <w:b w:val="0"/>
              <w:bCs w:val="0"/>
              <w:noProof/>
            </w:rPr>
          </w:pPr>
          <w:hyperlink w:anchor="_Toc21086457" w:history="1">
            <w:r w:rsidRPr="0061434C">
              <w:rPr>
                <w:rStyle w:val="Hyperlink"/>
                <w:rFonts w:ascii="Times New Roman" w:hAnsi="Times New Roman" w:cs="Times New Roman"/>
                <w:noProof/>
              </w:rPr>
              <w:t>Document Revision History</w:t>
            </w:r>
            <w:r w:rsidRPr="0061434C">
              <w:rPr>
                <w:rFonts w:ascii="Times New Roman" w:hAnsi="Times New Roman" w:cs="Times New Roman"/>
                <w:noProof/>
                <w:webHidden/>
              </w:rPr>
              <w:tab/>
            </w:r>
            <w:r w:rsidRPr="0061434C">
              <w:rPr>
                <w:rFonts w:ascii="Times New Roman" w:hAnsi="Times New Roman" w:cs="Times New Roman"/>
                <w:noProof/>
                <w:webHidden/>
              </w:rPr>
              <w:fldChar w:fldCharType="begin"/>
            </w:r>
            <w:r w:rsidRPr="0061434C">
              <w:rPr>
                <w:rFonts w:ascii="Times New Roman" w:hAnsi="Times New Roman" w:cs="Times New Roman"/>
                <w:noProof/>
                <w:webHidden/>
              </w:rPr>
              <w:instrText xml:space="preserve"> PAGEREF _Toc21086457 \h </w:instrText>
            </w:r>
            <w:r w:rsidRPr="0061434C">
              <w:rPr>
                <w:rFonts w:ascii="Times New Roman" w:hAnsi="Times New Roman" w:cs="Times New Roman"/>
                <w:noProof/>
                <w:webHidden/>
              </w:rPr>
            </w:r>
            <w:r w:rsidRPr="0061434C">
              <w:rPr>
                <w:rFonts w:ascii="Times New Roman" w:hAnsi="Times New Roman" w:cs="Times New Roman"/>
                <w:noProof/>
                <w:webHidden/>
              </w:rPr>
              <w:fldChar w:fldCharType="separate"/>
            </w:r>
            <w:r w:rsidRPr="0061434C">
              <w:rPr>
                <w:rFonts w:ascii="Times New Roman" w:hAnsi="Times New Roman" w:cs="Times New Roman"/>
                <w:noProof/>
                <w:webHidden/>
              </w:rPr>
              <w:t>2</w:t>
            </w:r>
            <w:r w:rsidRPr="0061434C">
              <w:rPr>
                <w:rFonts w:ascii="Times New Roman" w:hAnsi="Times New Roman" w:cs="Times New Roman"/>
                <w:noProof/>
                <w:webHidden/>
              </w:rPr>
              <w:fldChar w:fldCharType="end"/>
            </w:r>
          </w:hyperlink>
        </w:p>
        <w:p w14:paraId="60052BDD" w14:textId="29C2074A" w:rsidR="00A109CA" w:rsidRPr="0061434C" w:rsidRDefault="00A109CA" w:rsidP="00522D19">
          <w:pPr>
            <w:pStyle w:val="TOC2"/>
            <w:tabs>
              <w:tab w:val="right" w:leader="dot" w:pos="9350"/>
            </w:tabs>
            <w:spacing w:before="0"/>
            <w:rPr>
              <w:rFonts w:ascii="Times New Roman" w:eastAsiaTheme="minorEastAsia" w:hAnsi="Times New Roman" w:cs="Times New Roman"/>
              <w:b w:val="0"/>
              <w:bCs w:val="0"/>
              <w:noProof/>
            </w:rPr>
          </w:pPr>
          <w:hyperlink w:anchor="_Toc21086458" w:history="1">
            <w:r w:rsidRPr="0061434C">
              <w:rPr>
                <w:rStyle w:val="Hyperlink"/>
                <w:rFonts w:ascii="Times New Roman" w:hAnsi="Times New Roman" w:cs="Times New Roman"/>
                <w:noProof/>
              </w:rPr>
              <w:t>Executive Summary</w:t>
            </w:r>
            <w:r w:rsidRPr="0061434C">
              <w:rPr>
                <w:rFonts w:ascii="Times New Roman" w:hAnsi="Times New Roman" w:cs="Times New Roman"/>
                <w:noProof/>
                <w:webHidden/>
              </w:rPr>
              <w:tab/>
            </w:r>
            <w:r w:rsidRPr="0061434C">
              <w:rPr>
                <w:rFonts w:ascii="Times New Roman" w:hAnsi="Times New Roman" w:cs="Times New Roman"/>
                <w:noProof/>
                <w:webHidden/>
              </w:rPr>
              <w:fldChar w:fldCharType="begin"/>
            </w:r>
            <w:r w:rsidRPr="0061434C">
              <w:rPr>
                <w:rFonts w:ascii="Times New Roman" w:hAnsi="Times New Roman" w:cs="Times New Roman"/>
                <w:noProof/>
                <w:webHidden/>
              </w:rPr>
              <w:instrText xml:space="preserve"> PAGEREF _Toc21086458 \h </w:instrText>
            </w:r>
            <w:r w:rsidRPr="0061434C">
              <w:rPr>
                <w:rFonts w:ascii="Times New Roman" w:hAnsi="Times New Roman" w:cs="Times New Roman"/>
                <w:noProof/>
                <w:webHidden/>
              </w:rPr>
            </w:r>
            <w:r w:rsidRPr="0061434C">
              <w:rPr>
                <w:rFonts w:ascii="Times New Roman" w:hAnsi="Times New Roman" w:cs="Times New Roman"/>
                <w:noProof/>
                <w:webHidden/>
              </w:rPr>
              <w:fldChar w:fldCharType="separate"/>
            </w:r>
            <w:r w:rsidRPr="0061434C">
              <w:rPr>
                <w:rFonts w:ascii="Times New Roman" w:hAnsi="Times New Roman" w:cs="Times New Roman"/>
                <w:noProof/>
                <w:webHidden/>
              </w:rPr>
              <w:t>3</w:t>
            </w:r>
            <w:r w:rsidRPr="0061434C">
              <w:rPr>
                <w:rFonts w:ascii="Times New Roman" w:hAnsi="Times New Roman" w:cs="Times New Roman"/>
                <w:noProof/>
                <w:webHidden/>
              </w:rPr>
              <w:fldChar w:fldCharType="end"/>
            </w:r>
          </w:hyperlink>
        </w:p>
        <w:p w14:paraId="1FF16141" w14:textId="47212BB9" w:rsidR="003D35ED" w:rsidRPr="0061434C" w:rsidRDefault="003D35ED" w:rsidP="00522D19">
          <w:pPr>
            <w:pStyle w:val="TOC2"/>
            <w:tabs>
              <w:tab w:val="right" w:leader="dot" w:pos="9350"/>
            </w:tabs>
            <w:spacing w:before="0"/>
            <w:rPr>
              <w:rFonts w:ascii="Times New Roman" w:eastAsiaTheme="minorEastAsia" w:hAnsi="Times New Roman" w:cs="Times New Roman"/>
              <w:b w:val="0"/>
              <w:bCs w:val="0"/>
              <w:noProof/>
            </w:rPr>
          </w:pPr>
          <w:hyperlink w:anchor="_Toc21086459" w:history="1">
            <w:r w:rsidRPr="0061434C">
              <w:rPr>
                <w:rStyle w:val="Hyperlink"/>
                <w:rFonts w:ascii="Times New Roman" w:hAnsi="Times New Roman" w:cs="Times New Roman"/>
                <w:noProof/>
              </w:rPr>
              <w:t>Requirements</w:t>
            </w:r>
            <w:r w:rsidRPr="0061434C">
              <w:rPr>
                <w:rFonts w:ascii="Times New Roman" w:hAnsi="Times New Roman" w:cs="Times New Roman"/>
                <w:noProof/>
                <w:webHidden/>
              </w:rPr>
              <w:tab/>
            </w:r>
            <w:r w:rsidRPr="0061434C">
              <w:rPr>
                <w:rFonts w:ascii="Times New Roman" w:hAnsi="Times New Roman" w:cs="Times New Roman"/>
                <w:noProof/>
                <w:webHidden/>
              </w:rPr>
              <w:fldChar w:fldCharType="begin"/>
            </w:r>
            <w:r w:rsidRPr="0061434C">
              <w:rPr>
                <w:rFonts w:ascii="Times New Roman" w:hAnsi="Times New Roman" w:cs="Times New Roman"/>
                <w:noProof/>
                <w:webHidden/>
              </w:rPr>
              <w:instrText xml:space="preserve"> PAGEREF _Toc21086459 \h </w:instrText>
            </w:r>
            <w:r w:rsidRPr="0061434C">
              <w:rPr>
                <w:rFonts w:ascii="Times New Roman" w:hAnsi="Times New Roman" w:cs="Times New Roman"/>
                <w:noProof/>
                <w:webHidden/>
              </w:rPr>
            </w:r>
            <w:r w:rsidRPr="0061434C">
              <w:rPr>
                <w:rFonts w:ascii="Times New Roman" w:hAnsi="Times New Roman" w:cs="Times New Roman"/>
                <w:noProof/>
                <w:webHidden/>
              </w:rPr>
              <w:fldChar w:fldCharType="separate"/>
            </w:r>
            <w:r w:rsidRPr="0061434C">
              <w:rPr>
                <w:rFonts w:ascii="Times New Roman" w:hAnsi="Times New Roman" w:cs="Times New Roman"/>
                <w:noProof/>
                <w:webHidden/>
              </w:rPr>
              <w:t>3</w:t>
            </w:r>
            <w:r w:rsidRPr="0061434C">
              <w:rPr>
                <w:rFonts w:ascii="Times New Roman" w:hAnsi="Times New Roman" w:cs="Times New Roman"/>
                <w:noProof/>
                <w:webHidden/>
              </w:rPr>
              <w:fldChar w:fldCharType="end"/>
            </w:r>
          </w:hyperlink>
        </w:p>
        <w:p w14:paraId="4170AF21" w14:textId="1ED657C2" w:rsidR="00A109CA" w:rsidRPr="0061434C" w:rsidRDefault="00A109CA" w:rsidP="00522D19">
          <w:pPr>
            <w:pStyle w:val="TOC2"/>
            <w:tabs>
              <w:tab w:val="right" w:leader="dot" w:pos="9350"/>
            </w:tabs>
            <w:spacing w:before="0"/>
            <w:rPr>
              <w:rFonts w:ascii="Times New Roman" w:eastAsiaTheme="minorEastAsia" w:hAnsi="Times New Roman" w:cs="Times New Roman"/>
              <w:b w:val="0"/>
              <w:bCs w:val="0"/>
              <w:noProof/>
            </w:rPr>
          </w:pPr>
          <w:hyperlink w:anchor="_Toc21086459" w:history="1">
            <w:r w:rsidRPr="0061434C">
              <w:rPr>
                <w:rStyle w:val="Hyperlink"/>
                <w:rFonts w:ascii="Times New Roman" w:hAnsi="Times New Roman" w:cs="Times New Roman"/>
                <w:noProof/>
              </w:rPr>
              <w:t>Design Constraints</w:t>
            </w:r>
            <w:r w:rsidRPr="0061434C">
              <w:rPr>
                <w:rFonts w:ascii="Times New Roman" w:hAnsi="Times New Roman" w:cs="Times New Roman"/>
                <w:noProof/>
                <w:webHidden/>
              </w:rPr>
              <w:tab/>
            </w:r>
            <w:r w:rsidRPr="0061434C">
              <w:rPr>
                <w:rFonts w:ascii="Times New Roman" w:hAnsi="Times New Roman" w:cs="Times New Roman"/>
                <w:noProof/>
                <w:webHidden/>
              </w:rPr>
              <w:fldChar w:fldCharType="begin"/>
            </w:r>
            <w:r w:rsidRPr="0061434C">
              <w:rPr>
                <w:rFonts w:ascii="Times New Roman" w:hAnsi="Times New Roman" w:cs="Times New Roman"/>
                <w:noProof/>
                <w:webHidden/>
              </w:rPr>
              <w:instrText xml:space="preserve"> PAGEREF _Toc21086459 \h </w:instrText>
            </w:r>
            <w:r w:rsidRPr="0061434C">
              <w:rPr>
                <w:rFonts w:ascii="Times New Roman" w:hAnsi="Times New Roman" w:cs="Times New Roman"/>
                <w:noProof/>
                <w:webHidden/>
              </w:rPr>
            </w:r>
            <w:r w:rsidRPr="0061434C">
              <w:rPr>
                <w:rFonts w:ascii="Times New Roman" w:hAnsi="Times New Roman" w:cs="Times New Roman"/>
                <w:noProof/>
                <w:webHidden/>
              </w:rPr>
              <w:fldChar w:fldCharType="separate"/>
            </w:r>
            <w:r w:rsidRPr="0061434C">
              <w:rPr>
                <w:rFonts w:ascii="Times New Roman" w:hAnsi="Times New Roman" w:cs="Times New Roman"/>
                <w:noProof/>
                <w:webHidden/>
              </w:rPr>
              <w:t>3</w:t>
            </w:r>
            <w:r w:rsidRPr="0061434C">
              <w:rPr>
                <w:rFonts w:ascii="Times New Roman" w:hAnsi="Times New Roman" w:cs="Times New Roman"/>
                <w:noProof/>
                <w:webHidden/>
              </w:rPr>
              <w:fldChar w:fldCharType="end"/>
            </w:r>
          </w:hyperlink>
        </w:p>
        <w:p w14:paraId="485FB7A5" w14:textId="73AEE966" w:rsidR="00D02529" w:rsidRPr="0061434C" w:rsidRDefault="003D35ED" w:rsidP="00522D19">
          <w:pPr>
            <w:pStyle w:val="TOC2"/>
            <w:tabs>
              <w:tab w:val="right" w:leader="dot" w:pos="9350"/>
            </w:tabs>
            <w:spacing w:before="0"/>
            <w:rPr>
              <w:rFonts w:ascii="Times New Roman" w:eastAsiaTheme="minorEastAsia" w:hAnsi="Times New Roman" w:cs="Times New Roman"/>
              <w:b w:val="0"/>
              <w:bCs w:val="0"/>
              <w:noProof/>
            </w:rPr>
          </w:pPr>
          <w:hyperlink w:anchor="_Toc21086460" w:history="1">
            <w:r w:rsidRPr="0061434C">
              <w:rPr>
                <w:rStyle w:val="Hyperlink"/>
                <w:rFonts w:ascii="Times New Roman" w:hAnsi="Times New Roman" w:cs="Times New Roman"/>
                <w:noProof/>
              </w:rPr>
              <w:t>Rationale</w:t>
            </w:r>
            <w:r w:rsidR="00A109CA" w:rsidRPr="0061434C">
              <w:rPr>
                <w:rFonts w:ascii="Times New Roman" w:hAnsi="Times New Roman" w:cs="Times New Roman"/>
                <w:noProof/>
                <w:webHidden/>
              </w:rPr>
              <w:tab/>
            </w:r>
            <w:r w:rsidR="00A109CA" w:rsidRPr="0061434C">
              <w:rPr>
                <w:rFonts w:ascii="Times New Roman" w:hAnsi="Times New Roman" w:cs="Times New Roman"/>
                <w:noProof/>
                <w:webHidden/>
              </w:rPr>
              <w:fldChar w:fldCharType="begin"/>
            </w:r>
            <w:r w:rsidR="00A109CA" w:rsidRPr="0061434C">
              <w:rPr>
                <w:rFonts w:ascii="Times New Roman" w:hAnsi="Times New Roman" w:cs="Times New Roman"/>
                <w:noProof/>
                <w:webHidden/>
              </w:rPr>
              <w:instrText xml:space="preserve"> PAGEREF _Toc21086460 \h </w:instrText>
            </w:r>
            <w:r w:rsidR="00A109CA" w:rsidRPr="0061434C">
              <w:rPr>
                <w:rFonts w:ascii="Times New Roman" w:hAnsi="Times New Roman" w:cs="Times New Roman"/>
                <w:noProof/>
                <w:webHidden/>
              </w:rPr>
            </w:r>
            <w:r w:rsidR="00A109CA" w:rsidRPr="0061434C">
              <w:rPr>
                <w:rFonts w:ascii="Times New Roman" w:hAnsi="Times New Roman" w:cs="Times New Roman"/>
                <w:noProof/>
                <w:webHidden/>
              </w:rPr>
              <w:fldChar w:fldCharType="separate"/>
            </w:r>
            <w:r w:rsidR="00A109CA" w:rsidRPr="0061434C">
              <w:rPr>
                <w:rFonts w:ascii="Times New Roman" w:hAnsi="Times New Roman" w:cs="Times New Roman"/>
                <w:noProof/>
                <w:webHidden/>
              </w:rPr>
              <w:t>3</w:t>
            </w:r>
            <w:r w:rsidR="00A109CA" w:rsidRPr="0061434C">
              <w:rPr>
                <w:rFonts w:ascii="Times New Roman" w:hAnsi="Times New Roman" w:cs="Times New Roman"/>
                <w:noProof/>
                <w:webHidden/>
              </w:rPr>
              <w:fldChar w:fldCharType="end"/>
            </w:r>
          </w:hyperlink>
          <w:r w:rsidR="00D02529" w:rsidRPr="0061434C">
            <w:rPr>
              <w:rFonts w:ascii="Times New Roman" w:hAnsi="Times New Roman" w:cs="Times New Roman"/>
              <w:b w:val="0"/>
              <w:bCs w:val="0"/>
              <w:noProof/>
            </w:rPr>
            <w:fldChar w:fldCharType="end"/>
          </w:r>
        </w:p>
      </w:sdtContent>
    </w:sdt>
    <w:p w14:paraId="660437DB" w14:textId="77777777" w:rsidR="00383CB9" w:rsidRPr="0061434C" w:rsidRDefault="00383CB9" w:rsidP="00522D19">
      <w:pPr>
        <w:rPr>
          <w:rFonts w:ascii="Times New Roman" w:hAnsi="Times New Roman" w:cs="Times New Roman"/>
          <w:sz w:val="22"/>
          <w:szCs w:val="22"/>
        </w:rPr>
      </w:pPr>
      <w:bookmarkStart w:id="2" w:name="_Toc21086457"/>
    </w:p>
    <w:p w14:paraId="73D427EC" w14:textId="1FE9C3AB" w:rsidR="004B7ACE" w:rsidRPr="0061434C" w:rsidRDefault="002A0C34" w:rsidP="00BE3283">
      <w:pPr>
        <w:pStyle w:val="Heading2"/>
        <w:rPr>
          <w:rFonts w:ascii="Times New Roman" w:hAnsi="Times New Roman" w:cs="Times New Roman"/>
        </w:rPr>
      </w:pPr>
      <w:r w:rsidRPr="0061434C">
        <w:rPr>
          <w:rFonts w:ascii="Times New Roman" w:hAnsi="Times New Roman" w:cs="Times New Roman"/>
        </w:rPr>
        <w:t xml:space="preserve">Document </w:t>
      </w:r>
      <w:r w:rsidR="004B7ACE" w:rsidRPr="0061434C">
        <w:rPr>
          <w:rFonts w:ascii="Times New Roman" w:hAnsi="Times New Roman" w:cs="Times New Roman"/>
        </w:rPr>
        <w:t>Revision</w:t>
      </w:r>
      <w:r w:rsidRPr="0061434C">
        <w:rPr>
          <w:rFonts w:ascii="Times New Roman" w:hAnsi="Times New Roman" w:cs="Times New Roman"/>
        </w:rPr>
        <w:t xml:space="preserve"> History</w:t>
      </w:r>
      <w:bookmarkEnd w:id="2"/>
    </w:p>
    <w:p w14:paraId="2F477370" w14:textId="77777777" w:rsidR="00545474" w:rsidRPr="0061434C" w:rsidRDefault="00545474" w:rsidP="00522D19">
      <w:pPr>
        <w:suppressAutoHyphens/>
        <w:contextualSpacing/>
        <w:rPr>
          <w:rFonts w:ascii="Times New Roman" w:hAnsi="Times New Roman" w:cs="Times New Roman"/>
          <w:sz w:val="22"/>
          <w:szCs w:val="22"/>
        </w:rPr>
      </w:pPr>
    </w:p>
    <w:tbl>
      <w:tblPr>
        <w:tblStyle w:val="TableGrid"/>
        <w:tblW w:w="0" w:type="auto"/>
        <w:tblLook w:val="04A0" w:firstRow="1" w:lastRow="0" w:firstColumn="1" w:lastColumn="0" w:noHBand="0" w:noVBand="1"/>
        <w:tblDescription w:val="Table"/>
      </w:tblPr>
      <w:tblGrid>
        <w:gridCol w:w="981"/>
        <w:gridCol w:w="1233"/>
        <w:gridCol w:w="1915"/>
        <w:gridCol w:w="5221"/>
      </w:tblGrid>
      <w:tr w:rsidR="00037A7A" w:rsidRPr="0061434C" w14:paraId="06DCE673" w14:textId="77777777" w:rsidTr="0075395E">
        <w:trPr>
          <w:cantSplit/>
          <w:tblHeader/>
        </w:trPr>
        <w:tc>
          <w:tcPr>
            <w:tcW w:w="985" w:type="dxa"/>
            <w:tcMar>
              <w:left w:w="115" w:type="dxa"/>
              <w:right w:w="115" w:type="dxa"/>
            </w:tcMar>
          </w:tcPr>
          <w:p w14:paraId="37E82679" w14:textId="77777777" w:rsidR="00037A7A" w:rsidRPr="0061434C" w:rsidRDefault="00037A7A"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Version</w:t>
            </w:r>
          </w:p>
        </w:tc>
        <w:tc>
          <w:tcPr>
            <w:tcW w:w="900" w:type="dxa"/>
            <w:tcMar>
              <w:left w:w="115" w:type="dxa"/>
              <w:right w:w="115" w:type="dxa"/>
            </w:tcMar>
          </w:tcPr>
          <w:p w14:paraId="6018B5CA" w14:textId="77777777" w:rsidR="00037A7A" w:rsidRPr="0061434C" w:rsidRDefault="00037A7A"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Date</w:t>
            </w:r>
          </w:p>
        </w:tc>
        <w:tc>
          <w:tcPr>
            <w:tcW w:w="1980" w:type="dxa"/>
            <w:tcMar>
              <w:left w:w="115" w:type="dxa"/>
              <w:right w:w="115" w:type="dxa"/>
            </w:tcMar>
          </w:tcPr>
          <w:p w14:paraId="2F02EB50" w14:textId="77777777" w:rsidR="00037A7A" w:rsidRPr="0061434C" w:rsidRDefault="00037A7A"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Author</w:t>
            </w:r>
          </w:p>
        </w:tc>
        <w:tc>
          <w:tcPr>
            <w:tcW w:w="5485" w:type="dxa"/>
            <w:tcMar>
              <w:left w:w="115" w:type="dxa"/>
              <w:right w:w="115" w:type="dxa"/>
            </w:tcMar>
          </w:tcPr>
          <w:p w14:paraId="1E0A293E" w14:textId="77777777" w:rsidR="00037A7A" w:rsidRPr="0061434C" w:rsidRDefault="00037A7A"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Comments</w:t>
            </w:r>
          </w:p>
        </w:tc>
      </w:tr>
      <w:tr w:rsidR="00037A7A" w:rsidRPr="0061434C" w14:paraId="3AEE21B4" w14:textId="77777777" w:rsidTr="0075395E">
        <w:trPr>
          <w:cantSplit/>
        </w:trPr>
        <w:tc>
          <w:tcPr>
            <w:tcW w:w="985" w:type="dxa"/>
            <w:tcMar>
              <w:left w:w="115" w:type="dxa"/>
              <w:right w:w="115" w:type="dxa"/>
            </w:tcMar>
          </w:tcPr>
          <w:p w14:paraId="638182B9" w14:textId="77777777" w:rsidR="00037A7A" w:rsidRPr="0061434C" w:rsidRDefault="00037A7A" w:rsidP="0075395E">
            <w:pPr>
              <w:suppressAutoHyphens/>
              <w:contextualSpacing/>
              <w:jc w:val="center"/>
              <w:rPr>
                <w:rFonts w:ascii="Times New Roman" w:hAnsi="Times New Roman" w:cs="Times New Roman"/>
                <w:sz w:val="22"/>
                <w:szCs w:val="22"/>
              </w:rPr>
            </w:pPr>
            <w:r w:rsidRPr="0061434C">
              <w:rPr>
                <w:rFonts w:ascii="Times New Roman" w:hAnsi="Times New Roman" w:cs="Times New Roman"/>
                <w:sz w:val="22"/>
                <w:szCs w:val="22"/>
              </w:rPr>
              <w:t>1.0</w:t>
            </w:r>
          </w:p>
        </w:tc>
        <w:tc>
          <w:tcPr>
            <w:tcW w:w="900" w:type="dxa"/>
            <w:tcMar>
              <w:left w:w="115" w:type="dxa"/>
              <w:right w:w="115" w:type="dxa"/>
            </w:tcMar>
          </w:tcPr>
          <w:p w14:paraId="7A80CED7" w14:textId="2F8BB301" w:rsidR="00037A7A" w:rsidRPr="0061434C" w:rsidRDefault="009A023B"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05</w:t>
            </w:r>
            <w:r w:rsidR="00037A7A" w:rsidRPr="0061434C">
              <w:rPr>
                <w:rFonts w:ascii="Times New Roman" w:hAnsi="Times New Roman" w:cs="Times New Roman"/>
                <w:sz w:val="22"/>
                <w:szCs w:val="22"/>
              </w:rPr>
              <w:t>/</w:t>
            </w:r>
            <w:r w:rsidRPr="0061434C">
              <w:rPr>
                <w:rFonts w:ascii="Times New Roman" w:hAnsi="Times New Roman" w:cs="Times New Roman"/>
                <w:sz w:val="22"/>
                <w:szCs w:val="22"/>
              </w:rPr>
              <w:t>13</w:t>
            </w:r>
            <w:r w:rsidR="00037A7A" w:rsidRPr="0061434C">
              <w:rPr>
                <w:rFonts w:ascii="Times New Roman" w:hAnsi="Times New Roman" w:cs="Times New Roman"/>
                <w:sz w:val="22"/>
                <w:szCs w:val="22"/>
              </w:rPr>
              <w:t>/</w:t>
            </w:r>
            <w:r w:rsidRPr="0061434C">
              <w:rPr>
                <w:rFonts w:ascii="Times New Roman" w:hAnsi="Times New Roman" w:cs="Times New Roman"/>
                <w:sz w:val="22"/>
                <w:szCs w:val="22"/>
              </w:rPr>
              <w:t>2026</w:t>
            </w:r>
          </w:p>
        </w:tc>
        <w:tc>
          <w:tcPr>
            <w:tcW w:w="1980" w:type="dxa"/>
            <w:tcMar>
              <w:left w:w="115" w:type="dxa"/>
              <w:right w:w="115" w:type="dxa"/>
            </w:tcMar>
          </w:tcPr>
          <w:p w14:paraId="3A8C13EE" w14:textId="52866F8C" w:rsidR="00037A7A" w:rsidRPr="0061434C" w:rsidRDefault="009A023B"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Richard Hren</w:t>
            </w:r>
          </w:p>
        </w:tc>
        <w:tc>
          <w:tcPr>
            <w:tcW w:w="5485" w:type="dxa"/>
            <w:tcMar>
              <w:left w:w="115" w:type="dxa"/>
              <w:right w:w="115" w:type="dxa"/>
            </w:tcMar>
          </w:tcPr>
          <w:p w14:paraId="2AE554AC" w14:textId="306B9E20" w:rsidR="00037A7A" w:rsidRPr="0061434C" w:rsidRDefault="009A023B" w:rsidP="0075395E">
            <w:pPr>
              <w:suppressAutoHyphens/>
              <w:contextualSpacing/>
              <w:rPr>
                <w:rFonts w:ascii="Times New Roman" w:hAnsi="Times New Roman" w:cs="Times New Roman"/>
                <w:sz w:val="22"/>
                <w:szCs w:val="22"/>
              </w:rPr>
            </w:pPr>
            <w:r w:rsidRPr="0061434C">
              <w:rPr>
                <w:rFonts w:ascii="Times New Roman" w:hAnsi="Times New Roman" w:cs="Times New Roman"/>
                <w:sz w:val="22"/>
                <w:szCs w:val="22"/>
              </w:rPr>
              <w:t>Initial software design document submission</w:t>
            </w:r>
          </w:p>
        </w:tc>
      </w:tr>
    </w:tbl>
    <w:p w14:paraId="5C8FBA59" w14:textId="77777777" w:rsidR="00037A7A" w:rsidRPr="0061434C" w:rsidRDefault="00037A7A" w:rsidP="00037A7A">
      <w:pPr>
        <w:suppressAutoHyphens/>
        <w:contextualSpacing/>
        <w:rPr>
          <w:rFonts w:ascii="Times New Roman" w:hAnsi="Times New Roman" w:cs="Times New Roman"/>
          <w:sz w:val="22"/>
          <w:szCs w:val="22"/>
        </w:rPr>
      </w:pPr>
    </w:p>
    <w:p w14:paraId="22A331A9" w14:textId="174B4B16" w:rsidR="004B7ACE" w:rsidRPr="0061434C" w:rsidRDefault="004B7ACE" w:rsidP="00522D19">
      <w:pPr>
        <w:suppressAutoHyphens/>
        <w:contextualSpacing/>
        <w:rPr>
          <w:rFonts w:ascii="Times New Roman" w:eastAsiaTheme="majorEastAsia" w:hAnsi="Times New Roman" w:cs="Times New Roman"/>
          <w:color w:val="2F5496" w:themeColor="accent1" w:themeShade="BF"/>
          <w:sz w:val="22"/>
          <w:szCs w:val="22"/>
        </w:rPr>
      </w:pPr>
      <w:r w:rsidRPr="0061434C">
        <w:rPr>
          <w:rFonts w:ascii="Times New Roman" w:hAnsi="Times New Roman" w:cs="Times New Roman"/>
          <w:sz w:val="22"/>
          <w:szCs w:val="22"/>
        </w:rPr>
        <w:br w:type="page"/>
      </w:r>
    </w:p>
    <w:p w14:paraId="3066BC22" w14:textId="7C63FB0E" w:rsidR="004B7ACE" w:rsidRPr="0061434C" w:rsidRDefault="004B7ACE" w:rsidP="00BE3283">
      <w:pPr>
        <w:pStyle w:val="Heading2"/>
        <w:rPr>
          <w:rFonts w:ascii="Times New Roman" w:hAnsi="Times New Roman" w:cs="Times New Roman"/>
        </w:rPr>
      </w:pPr>
      <w:bookmarkStart w:id="3" w:name="_Toc21086458"/>
      <w:r w:rsidRPr="0061434C">
        <w:rPr>
          <w:rFonts w:ascii="Times New Roman" w:hAnsi="Times New Roman" w:cs="Times New Roman"/>
        </w:rPr>
        <w:lastRenderedPageBreak/>
        <w:t>Executive Summary</w:t>
      </w:r>
      <w:bookmarkEnd w:id="3"/>
    </w:p>
    <w:p w14:paraId="6A910727" w14:textId="5C412A70" w:rsidR="004B7ACE" w:rsidRPr="0061434C" w:rsidRDefault="004B7ACE" w:rsidP="00522D19">
      <w:pPr>
        <w:suppressAutoHyphens/>
        <w:contextualSpacing/>
        <w:rPr>
          <w:rFonts w:ascii="Times New Roman" w:hAnsi="Times New Roman" w:cs="Times New Roman"/>
          <w:sz w:val="22"/>
          <w:szCs w:val="22"/>
        </w:rPr>
      </w:pPr>
    </w:p>
    <w:p w14:paraId="5C0984E1" w14:textId="3C1091C9" w:rsidR="009A023B"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Park Station Manufacturing is seeking to expand its customer training and educational resources by producing high-quality instructional video content. The company would like to use professional video editing software that is currently only available for Mac operating systems because of the improved media publishing and editing capabilities offered by the platform. However, the organization currently operates within a Windows</w:t>
      </w:r>
      <w:r w:rsidR="006057B9">
        <w:rPr>
          <w:rFonts w:ascii="Times New Roman" w:hAnsi="Times New Roman" w:cs="Times New Roman"/>
          <w:iCs/>
          <w:sz w:val="22"/>
          <w:szCs w:val="22"/>
        </w:rPr>
        <w:t xml:space="preserve"> </w:t>
      </w:r>
      <w:r w:rsidRPr="0061434C">
        <w:rPr>
          <w:rFonts w:ascii="Times New Roman" w:hAnsi="Times New Roman" w:cs="Times New Roman"/>
          <w:iCs/>
          <w:sz w:val="22"/>
          <w:szCs w:val="22"/>
        </w:rPr>
        <w:t>only environment, creating both technical and operational challenges for implementation.</w:t>
      </w:r>
    </w:p>
    <w:p w14:paraId="743B88CC" w14:textId="77777777" w:rsidR="009A023B" w:rsidRPr="0061434C" w:rsidRDefault="009A023B" w:rsidP="009A023B">
      <w:pPr>
        <w:suppressAutoHyphens/>
        <w:contextualSpacing/>
        <w:rPr>
          <w:rFonts w:ascii="Times New Roman" w:hAnsi="Times New Roman" w:cs="Times New Roman"/>
          <w:iCs/>
          <w:sz w:val="22"/>
          <w:szCs w:val="22"/>
        </w:rPr>
      </w:pPr>
    </w:p>
    <w:p w14:paraId="2C695778" w14:textId="4248E132" w:rsidR="002A0C34"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 xml:space="preserve">The proposed solution must support professional video production while maintaining compatibility with the company’s existing infrastructure, budget, and employee workflows. Design considerations will include operating system compatibility, hardware requirements, employee training, software licensing, and long-term system support to ensure the solution is </w:t>
      </w:r>
      <w:r w:rsidR="006057B9" w:rsidRPr="0061434C">
        <w:rPr>
          <w:rFonts w:ascii="Times New Roman" w:hAnsi="Times New Roman" w:cs="Times New Roman"/>
          <w:iCs/>
          <w:sz w:val="22"/>
          <w:szCs w:val="22"/>
        </w:rPr>
        <w:t>dependable</w:t>
      </w:r>
      <w:r w:rsidRPr="0061434C">
        <w:rPr>
          <w:rFonts w:ascii="Times New Roman" w:hAnsi="Times New Roman" w:cs="Times New Roman"/>
          <w:iCs/>
          <w:sz w:val="22"/>
          <w:szCs w:val="22"/>
        </w:rPr>
        <w:t>, scalable, and cost-effective.</w:t>
      </w:r>
    </w:p>
    <w:p w14:paraId="52B5699A" w14:textId="77777777" w:rsidR="009A023B" w:rsidRPr="0061434C" w:rsidRDefault="009A023B" w:rsidP="009A023B">
      <w:pPr>
        <w:suppressAutoHyphens/>
        <w:contextualSpacing/>
        <w:rPr>
          <w:rFonts w:ascii="Times New Roman" w:hAnsi="Times New Roman" w:cs="Times New Roman"/>
          <w:sz w:val="22"/>
          <w:szCs w:val="22"/>
        </w:rPr>
      </w:pPr>
    </w:p>
    <w:p w14:paraId="5623B73F" w14:textId="6FA7A3FF" w:rsidR="003D35ED" w:rsidRPr="0061434C" w:rsidRDefault="003D35ED" w:rsidP="00BE3283">
      <w:pPr>
        <w:pStyle w:val="Heading2"/>
        <w:rPr>
          <w:rFonts w:ascii="Times New Roman" w:hAnsi="Times New Roman" w:cs="Times New Roman"/>
        </w:rPr>
      </w:pPr>
      <w:bookmarkStart w:id="4" w:name="_Toc21086459"/>
      <w:r w:rsidRPr="0061434C">
        <w:rPr>
          <w:rFonts w:ascii="Times New Roman" w:hAnsi="Times New Roman" w:cs="Times New Roman"/>
        </w:rPr>
        <w:t>Requirements</w:t>
      </w:r>
    </w:p>
    <w:p w14:paraId="35B7AED4" w14:textId="77777777" w:rsidR="003D35ED" w:rsidRPr="0061434C" w:rsidRDefault="003D35ED" w:rsidP="00522D19">
      <w:pPr>
        <w:rPr>
          <w:rFonts w:ascii="Times New Roman" w:hAnsi="Times New Roman" w:cs="Times New Roman"/>
          <w:sz w:val="22"/>
          <w:szCs w:val="22"/>
        </w:rPr>
      </w:pPr>
    </w:p>
    <w:p w14:paraId="396B9BAB" w14:textId="77777777" w:rsidR="009A023B" w:rsidRPr="0061434C" w:rsidRDefault="009A023B" w:rsidP="009A023B">
      <w:pPr>
        <w:rPr>
          <w:rFonts w:ascii="Times New Roman" w:hAnsi="Times New Roman" w:cs="Times New Roman"/>
          <w:b/>
          <w:bCs/>
          <w:iCs/>
          <w:sz w:val="22"/>
          <w:szCs w:val="22"/>
        </w:rPr>
      </w:pPr>
      <w:r w:rsidRPr="0061434C">
        <w:rPr>
          <w:rFonts w:ascii="Times New Roman" w:hAnsi="Times New Roman" w:cs="Times New Roman"/>
          <w:b/>
          <w:bCs/>
          <w:iCs/>
          <w:sz w:val="22"/>
          <w:szCs w:val="22"/>
        </w:rPr>
        <w:t>Business Requirements</w:t>
      </w:r>
    </w:p>
    <w:p w14:paraId="703FBBFF" w14:textId="77777777" w:rsidR="009A023B" w:rsidRPr="0061434C" w:rsidRDefault="009A023B" w:rsidP="009A023B">
      <w:pPr>
        <w:pStyle w:val="ListParagraph"/>
        <w:numPr>
          <w:ilvl w:val="0"/>
          <w:numId w:val="3"/>
        </w:numPr>
        <w:rPr>
          <w:rFonts w:ascii="Times New Roman" w:hAnsi="Times New Roman" w:cs="Times New Roman"/>
          <w:iCs/>
          <w:sz w:val="22"/>
          <w:szCs w:val="22"/>
        </w:rPr>
      </w:pPr>
      <w:r w:rsidRPr="0061434C">
        <w:rPr>
          <w:rFonts w:ascii="Times New Roman" w:hAnsi="Times New Roman" w:cs="Times New Roman"/>
          <w:iCs/>
          <w:sz w:val="22"/>
          <w:szCs w:val="22"/>
        </w:rPr>
        <w:t>Develop customer training and educational video content to improve product support and user experience.</w:t>
      </w:r>
    </w:p>
    <w:p w14:paraId="581C0D69" w14:textId="77777777" w:rsidR="009A023B" w:rsidRPr="0061434C" w:rsidRDefault="009A023B" w:rsidP="009A023B">
      <w:pPr>
        <w:pStyle w:val="ListParagraph"/>
        <w:numPr>
          <w:ilvl w:val="0"/>
          <w:numId w:val="3"/>
        </w:numPr>
        <w:rPr>
          <w:rFonts w:ascii="Times New Roman" w:hAnsi="Times New Roman" w:cs="Times New Roman"/>
          <w:iCs/>
          <w:sz w:val="22"/>
          <w:szCs w:val="22"/>
        </w:rPr>
      </w:pPr>
      <w:r w:rsidRPr="0061434C">
        <w:rPr>
          <w:rFonts w:ascii="Times New Roman" w:hAnsi="Times New Roman" w:cs="Times New Roman"/>
          <w:iCs/>
          <w:sz w:val="22"/>
          <w:szCs w:val="22"/>
        </w:rPr>
        <w:t>Maintain project costs within the company’s available budget by outsourcing development and implementation support where appropriate.</w:t>
      </w:r>
    </w:p>
    <w:p w14:paraId="473B6503" w14:textId="77777777" w:rsidR="009A023B" w:rsidRPr="0061434C" w:rsidRDefault="009A023B" w:rsidP="009A023B">
      <w:pPr>
        <w:pStyle w:val="ListParagraph"/>
        <w:numPr>
          <w:ilvl w:val="0"/>
          <w:numId w:val="3"/>
        </w:numPr>
        <w:rPr>
          <w:rFonts w:ascii="Times New Roman" w:hAnsi="Times New Roman" w:cs="Times New Roman"/>
          <w:iCs/>
          <w:sz w:val="22"/>
          <w:szCs w:val="22"/>
        </w:rPr>
      </w:pPr>
      <w:r w:rsidRPr="0061434C">
        <w:rPr>
          <w:rFonts w:ascii="Times New Roman" w:hAnsi="Times New Roman" w:cs="Times New Roman"/>
          <w:iCs/>
          <w:sz w:val="22"/>
          <w:szCs w:val="22"/>
        </w:rPr>
        <w:t>Minimize disruption to current employee workflows and existing operational processes.</w:t>
      </w:r>
    </w:p>
    <w:p w14:paraId="4C9F0532" w14:textId="77777777" w:rsidR="009A023B" w:rsidRPr="0061434C" w:rsidRDefault="009A023B" w:rsidP="009A023B">
      <w:pPr>
        <w:pStyle w:val="ListParagraph"/>
        <w:numPr>
          <w:ilvl w:val="0"/>
          <w:numId w:val="3"/>
        </w:numPr>
        <w:rPr>
          <w:rFonts w:ascii="Times New Roman" w:hAnsi="Times New Roman" w:cs="Times New Roman"/>
          <w:iCs/>
          <w:sz w:val="22"/>
          <w:szCs w:val="22"/>
        </w:rPr>
      </w:pPr>
      <w:r w:rsidRPr="0061434C">
        <w:rPr>
          <w:rFonts w:ascii="Times New Roman" w:hAnsi="Times New Roman" w:cs="Times New Roman"/>
          <w:iCs/>
          <w:sz w:val="22"/>
          <w:szCs w:val="22"/>
        </w:rPr>
        <w:t>Provide a scalable solution that can support future video production and training needs.</w:t>
      </w:r>
    </w:p>
    <w:p w14:paraId="2C95BBC5" w14:textId="77777777" w:rsidR="009A023B" w:rsidRPr="0061434C" w:rsidRDefault="009A023B" w:rsidP="009A023B">
      <w:pPr>
        <w:rPr>
          <w:rFonts w:ascii="Times New Roman" w:hAnsi="Times New Roman" w:cs="Times New Roman"/>
          <w:b/>
          <w:bCs/>
          <w:iCs/>
          <w:sz w:val="22"/>
          <w:szCs w:val="22"/>
        </w:rPr>
      </w:pPr>
    </w:p>
    <w:p w14:paraId="0B973897" w14:textId="2290EB0B" w:rsidR="009A023B" w:rsidRPr="0061434C" w:rsidRDefault="009A023B" w:rsidP="009A023B">
      <w:pPr>
        <w:rPr>
          <w:rFonts w:ascii="Times New Roman" w:hAnsi="Times New Roman" w:cs="Times New Roman"/>
          <w:b/>
          <w:bCs/>
          <w:iCs/>
          <w:sz w:val="22"/>
          <w:szCs w:val="22"/>
        </w:rPr>
      </w:pPr>
      <w:r w:rsidRPr="0061434C">
        <w:rPr>
          <w:rFonts w:ascii="Times New Roman" w:hAnsi="Times New Roman" w:cs="Times New Roman"/>
          <w:b/>
          <w:bCs/>
          <w:iCs/>
          <w:sz w:val="22"/>
          <w:szCs w:val="22"/>
        </w:rPr>
        <w:t>Technical Requirements</w:t>
      </w:r>
    </w:p>
    <w:p w14:paraId="4362C223" w14:textId="77777777" w:rsidR="009A023B" w:rsidRPr="0061434C" w:rsidRDefault="009A023B" w:rsidP="009A023B">
      <w:pPr>
        <w:pStyle w:val="ListParagraph"/>
        <w:numPr>
          <w:ilvl w:val="0"/>
          <w:numId w:val="4"/>
        </w:numPr>
        <w:rPr>
          <w:rFonts w:ascii="Times New Roman" w:hAnsi="Times New Roman" w:cs="Times New Roman"/>
          <w:iCs/>
          <w:sz w:val="22"/>
          <w:szCs w:val="22"/>
        </w:rPr>
      </w:pPr>
      <w:r w:rsidRPr="0061434C">
        <w:rPr>
          <w:rFonts w:ascii="Times New Roman" w:hAnsi="Times New Roman" w:cs="Times New Roman"/>
          <w:iCs/>
          <w:sz w:val="22"/>
          <w:szCs w:val="22"/>
        </w:rPr>
        <w:t>Support high-quality video editing and media publishing capabilities.</w:t>
      </w:r>
    </w:p>
    <w:p w14:paraId="3EBE84EB" w14:textId="77777777" w:rsidR="009A023B" w:rsidRPr="0061434C" w:rsidRDefault="009A023B" w:rsidP="009A023B">
      <w:pPr>
        <w:pStyle w:val="ListParagraph"/>
        <w:numPr>
          <w:ilvl w:val="0"/>
          <w:numId w:val="4"/>
        </w:numPr>
        <w:rPr>
          <w:rFonts w:ascii="Times New Roman" w:hAnsi="Times New Roman" w:cs="Times New Roman"/>
          <w:iCs/>
          <w:sz w:val="22"/>
          <w:szCs w:val="22"/>
        </w:rPr>
      </w:pPr>
      <w:r w:rsidRPr="0061434C">
        <w:rPr>
          <w:rFonts w:ascii="Times New Roman" w:hAnsi="Times New Roman" w:cs="Times New Roman"/>
          <w:iCs/>
          <w:sz w:val="22"/>
          <w:szCs w:val="22"/>
        </w:rPr>
        <w:t>Implement software compatible with Mac operating systems due to the client’s preferred video editing tools.</w:t>
      </w:r>
    </w:p>
    <w:p w14:paraId="2DFDFACC" w14:textId="77777777" w:rsidR="009A023B" w:rsidRPr="0061434C" w:rsidRDefault="009A023B" w:rsidP="009A023B">
      <w:pPr>
        <w:pStyle w:val="ListParagraph"/>
        <w:numPr>
          <w:ilvl w:val="0"/>
          <w:numId w:val="4"/>
        </w:numPr>
        <w:rPr>
          <w:rFonts w:ascii="Times New Roman" w:hAnsi="Times New Roman" w:cs="Times New Roman"/>
          <w:iCs/>
          <w:sz w:val="22"/>
          <w:szCs w:val="22"/>
        </w:rPr>
      </w:pPr>
      <w:r w:rsidRPr="0061434C">
        <w:rPr>
          <w:rFonts w:ascii="Times New Roman" w:hAnsi="Times New Roman" w:cs="Times New Roman"/>
          <w:iCs/>
          <w:sz w:val="22"/>
          <w:szCs w:val="22"/>
        </w:rPr>
        <w:t>Maintain integration and compatibility with the company’s existing Windows-based infrastructure.</w:t>
      </w:r>
    </w:p>
    <w:p w14:paraId="038B2C45" w14:textId="77777777" w:rsidR="009A023B" w:rsidRPr="0061434C" w:rsidRDefault="009A023B" w:rsidP="009A023B">
      <w:pPr>
        <w:pStyle w:val="ListParagraph"/>
        <w:numPr>
          <w:ilvl w:val="0"/>
          <w:numId w:val="4"/>
        </w:numPr>
        <w:rPr>
          <w:rFonts w:ascii="Times New Roman" w:hAnsi="Times New Roman" w:cs="Times New Roman"/>
          <w:iCs/>
          <w:sz w:val="22"/>
          <w:szCs w:val="22"/>
        </w:rPr>
      </w:pPr>
      <w:r w:rsidRPr="0061434C">
        <w:rPr>
          <w:rFonts w:ascii="Times New Roman" w:hAnsi="Times New Roman" w:cs="Times New Roman"/>
          <w:iCs/>
          <w:sz w:val="22"/>
          <w:szCs w:val="22"/>
        </w:rPr>
        <w:t>Provide sufficient hardware performance, storage capacity, and network resources for managing and editing large video files.</w:t>
      </w:r>
    </w:p>
    <w:p w14:paraId="067E6A76" w14:textId="0D2E0379" w:rsidR="003D35ED" w:rsidRPr="0061434C" w:rsidRDefault="009A023B" w:rsidP="009A023B">
      <w:pPr>
        <w:pStyle w:val="ListParagraph"/>
        <w:numPr>
          <w:ilvl w:val="0"/>
          <w:numId w:val="4"/>
        </w:numPr>
        <w:rPr>
          <w:rFonts w:ascii="Times New Roman" w:hAnsi="Times New Roman" w:cs="Times New Roman"/>
          <w:iCs/>
          <w:sz w:val="22"/>
          <w:szCs w:val="22"/>
        </w:rPr>
      </w:pPr>
      <w:r w:rsidRPr="0061434C">
        <w:rPr>
          <w:rFonts w:ascii="Times New Roman" w:hAnsi="Times New Roman" w:cs="Times New Roman"/>
          <w:iCs/>
          <w:sz w:val="22"/>
          <w:szCs w:val="22"/>
        </w:rPr>
        <w:t>Ensure the solution can be maintained and supported efficiently by internal personnel and external vendors if needed.</w:t>
      </w:r>
    </w:p>
    <w:p w14:paraId="50385EA4" w14:textId="77777777" w:rsidR="009A023B" w:rsidRPr="0061434C" w:rsidRDefault="009A023B" w:rsidP="009A023B">
      <w:pPr>
        <w:pStyle w:val="ListParagraph"/>
        <w:rPr>
          <w:rFonts w:ascii="Times New Roman" w:hAnsi="Times New Roman" w:cs="Times New Roman"/>
          <w:iCs/>
          <w:sz w:val="22"/>
          <w:szCs w:val="22"/>
        </w:rPr>
      </w:pPr>
    </w:p>
    <w:p w14:paraId="32695811" w14:textId="6D399C07" w:rsidR="004B7ACE" w:rsidRPr="0061434C" w:rsidRDefault="004B7ACE" w:rsidP="00BE3283">
      <w:pPr>
        <w:pStyle w:val="Heading2"/>
        <w:rPr>
          <w:rFonts w:ascii="Times New Roman" w:hAnsi="Times New Roman" w:cs="Times New Roman"/>
        </w:rPr>
      </w:pPr>
      <w:r w:rsidRPr="0061434C">
        <w:rPr>
          <w:rFonts w:ascii="Times New Roman" w:hAnsi="Times New Roman" w:cs="Times New Roman"/>
        </w:rPr>
        <w:t>Design Constraints</w:t>
      </w:r>
      <w:bookmarkEnd w:id="4"/>
    </w:p>
    <w:p w14:paraId="711AA40D" w14:textId="00F3655C" w:rsidR="004B7ACE" w:rsidRPr="0061434C" w:rsidRDefault="004B7ACE" w:rsidP="00522D19">
      <w:pPr>
        <w:suppressAutoHyphens/>
        <w:contextualSpacing/>
        <w:rPr>
          <w:rFonts w:ascii="Times New Roman" w:hAnsi="Times New Roman" w:cs="Times New Roman"/>
          <w:sz w:val="22"/>
          <w:szCs w:val="22"/>
        </w:rPr>
      </w:pPr>
    </w:p>
    <w:p w14:paraId="7F661015" w14:textId="77777777"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Existing Windows Infrastructure</w:t>
      </w:r>
    </w:p>
    <w:p w14:paraId="2438F832" w14:textId="14C2C4ED"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Technical Constraint</w:t>
      </w:r>
    </w:p>
    <w:p w14:paraId="38966DD5" w14:textId="77777777" w:rsidR="009A023B" w:rsidRPr="0061434C" w:rsidRDefault="009A023B" w:rsidP="009A023B">
      <w:pPr>
        <w:suppressAutoHyphens/>
        <w:contextualSpacing/>
        <w:rPr>
          <w:rFonts w:ascii="Times New Roman" w:hAnsi="Times New Roman" w:cs="Times New Roman"/>
          <w:iCs/>
          <w:sz w:val="22"/>
          <w:szCs w:val="22"/>
        </w:rPr>
      </w:pPr>
    </w:p>
    <w:p w14:paraId="7E004BC8" w14:textId="77777777" w:rsidR="009A023B"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Park Station Manufacturing currently operates within a Windows-only environment. Introducing Mac-based systems for video editing may create compatibility challenges with existing hardware, file-sharing processes, network management, and internal IT support procedures. The solution must minimize operational disruptions while maintaining compatibility between Windows and Mac systems.</w:t>
      </w:r>
    </w:p>
    <w:p w14:paraId="6C683BD4" w14:textId="5D857BC4" w:rsidR="009A023B" w:rsidRPr="0061434C" w:rsidRDefault="009A023B">
      <w:pPr>
        <w:rPr>
          <w:rFonts w:ascii="Times New Roman" w:hAnsi="Times New Roman" w:cs="Times New Roman"/>
          <w:iCs/>
          <w:sz w:val="22"/>
          <w:szCs w:val="22"/>
        </w:rPr>
      </w:pPr>
      <w:r w:rsidRPr="0061434C">
        <w:rPr>
          <w:rFonts w:ascii="Times New Roman" w:hAnsi="Times New Roman" w:cs="Times New Roman"/>
          <w:iCs/>
          <w:sz w:val="22"/>
          <w:szCs w:val="22"/>
        </w:rPr>
        <w:br w:type="page"/>
      </w:r>
    </w:p>
    <w:p w14:paraId="75CC1DBD" w14:textId="77777777"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lastRenderedPageBreak/>
        <w:t>Mac-Only Video Editing Software</w:t>
      </w:r>
    </w:p>
    <w:p w14:paraId="68FDAD96" w14:textId="0A0AADFD"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Technical Constraint</w:t>
      </w:r>
    </w:p>
    <w:p w14:paraId="66F94DA0" w14:textId="77777777" w:rsidR="009A023B" w:rsidRPr="0061434C" w:rsidRDefault="009A023B" w:rsidP="009A023B">
      <w:pPr>
        <w:suppressAutoHyphens/>
        <w:contextualSpacing/>
        <w:rPr>
          <w:rFonts w:ascii="Times New Roman" w:hAnsi="Times New Roman" w:cs="Times New Roman"/>
          <w:iCs/>
          <w:sz w:val="22"/>
          <w:szCs w:val="22"/>
        </w:rPr>
      </w:pPr>
    </w:p>
    <w:p w14:paraId="0523CFD1" w14:textId="77777777" w:rsidR="009A023B"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The client prefers to use professional video editing software that is only available on Mac operating systems. This limits hardware and operating system options and may require the purchase of dedicated Mac workstations or additional software licensing. The design solution must ensure the selected editing platform meets the company’s production quality requirements while remaining cost-effective.</w:t>
      </w:r>
    </w:p>
    <w:p w14:paraId="49E82C7D" w14:textId="77777777" w:rsidR="009A023B" w:rsidRPr="0061434C" w:rsidRDefault="009A023B" w:rsidP="009A023B">
      <w:pPr>
        <w:suppressAutoHyphens/>
        <w:contextualSpacing/>
        <w:rPr>
          <w:rFonts w:ascii="Times New Roman" w:hAnsi="Times New Roman" w:cs="Times New Roman"/>
          <w:iCs/>
          <w:sz w:val="22"/>
          <w:szCs w:val="22"/>
        </w:rPr>
      </w:pPr>
    </w:p>
    <w:p w14:paraId="6AFF8DA6" w14:textId="77777777"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Budget Limitations</w:t>
      </w:r>
    </w:p>
    <w:p w14:paraId="7845FD85" w14:textId="4DD766B9"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Business Constraint</w:t>
      </w:r>
    </w:p>
    <w:p w14:paraId="301BC7DC" w14:textId="77777777" w:rsidR="009A023B" w:rsidRPr="0061434C" w:rsidRDefault="009A023B" w:rsidP="009A023B">
      <w:pPr>
        <w:suppressAutoHyphens/>
        <w:contextualSpacing/>
        <w:rPr>
          <w:rFonts w:ascii="Times New Roman" w:hAnsi="Times New Roman" w:cs="Times New Roman"/>
          <w:iCs/>
          <w:sz w:val="22"/>
          <w:szCs w:val="22"/>
        </w:rPr>
      </w:pPr>
    </w:p>
    <w:p w14:paraId="34CF162B" w14:textId="77777777" w:rsidR="009A023B"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The client intends to outsource portions of the project while remaining within a limited budget. Hardware purchases, software licensing, employee training, and ongoing support costs must all be considered during system design and implementation. Cost-effective solutions must be prioritized without sacrificing system reliability or media quality.</w:t>
      </w:r>
    </w:p>
    <w:p w14:paraId="079241E5" w14:textId="77777777" w:rsidR="009A023B" w:rsidRPr="0061434C" w:rsidRDefault="009A023B" w:rsidP="009A023B">
      <w:pPr>
        <w:suppressAutoHyphens/>
        <w:contextualSpacing/>
        <w:rPr>
          <w:rFonts w:ascii="Times New Roman" w:hAnsi="Times New Roman" w:cs="Times New Roman"/>
          <w:iCs/>
          <w:sz w:val="22"/>
          <w:szCs w:val="22"/>
        </w:rPr>
      </w:pPr>
    </w:p>
    <w:p w14:paraId="10F6B29B" w14:textId="77777777"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Employee Training and Support</w:t>
      </w:r>
    </w:p>
    <w:p w14:paraId="0C93366E" w14:textId="4DD72BB5"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Business and Technical Constraint</w:t>
      </w:r>
    </w:p>
    <w:p w14:paraId="069BC9C5" w14:textId="77777777" w:rsidR="009A023B" w:rsidRPr="0061434C" w:rsidRDefault="009A023B" w:rsidP="009A023B">
      <w:pPr>
        <w:suppressAutoHyphens/>
        <w:contextualSpacing/>
        <w:rPr>
          <w:rFonts w:ascii="Times New Roman" w:hAnsi="Times New Roman" w:cs="Times New Roman"/>
          <w:iCs/>
          <w:sz w:val="22"/>
          <w:szCs w:val="22"/>
        </w:rPr>
      </w:pPr>
    </w:p>
    <w:p w14:paraId="219839B3" w14:textId="77777777" w:rsidR="009A023B"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Employees are currently familiar with Windows-based systems and may have limited experience with Mac operating systems or professional video editing software. Additional training and technical support may be required to ensure employees can efficiently operate and maintain the new solution. This may impact implementation timelines, productivity, and long-term support planning.</w:t>
      </w:r>
    </w:p>
    <w:p w14:paraId="67EA452B" w14:textId="77777777" w:rsidR="009A023B" w:rsidRPr="0061434C" w:rsidRDefault="009A023B" w:rsidP="009A023B">
      <w:pPr>
        <w:suppressAutoHyphens/>
        <w:contextualSpacing/>
        <w:rPr>
          <w:rFonts w:ascii="Times New Roman" w:hAnsi="Times New Roman" w:cs="Times New Roman"/>
          <w:iCs/>
          <w:sz w:val="22"/>
          <w:szCs w:val="22"/>
        </w:rPr>
      </w:pPr>
    </w:p>
    <w:p w14:paraId="216C64DB" w14:textId="77777777"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Storage and Network Performance</w:t>
      </w:r>
    </w:p>
    <w:p w14:paraId="1D049747" w14:textId="039752AB" w:rsidR="009A023B" w:rsidRPr="0061434C" w:rsidRDefault="009A023B" w:rsidP="009A023B">
      <w:pPr>
        <w:suppressAutoHyphens/>
        <w:contextualSpacing/>
        <w:rPr>
          <w:rFonts w:ascii="Times New Roman" w:hAnsi="Times New Roman" w:cs="Times New Roman"/>
          <w:b/>
          <w:bCs/>
          <w:iCs/>
          <w:sz w:val="22"/>
          <w:szCs w:val="22"/>
        </w:rPr>
      </w:pPr>
      <w:r w:rsidRPr="0061434C">
        <w:rPr>
          <w:rFonts w:ascii="Times New Roman" w:hAnsi="Times New Roman" w:cs="Times New Roman"/>
          <w:b/>
          <w:bCs/>
          <w:iCs/>
          <w:sz w:val="22"/>
          <w:szCs w:val="22"/>
        </w:rPr>
        <w:t>Technical Constraint</w:t>
      </w:r>
    </w:p>
    <w:p w14:paraId="542C509D" w14:textId="77777777" w:rsidR="009A023B" w:rsidRPr="0061434C" w:rsidRDefault="009A023B" w:rsidP="009A023B">
      <w:pPr>
        <w:suppressAutoHyphens/>
        <w:contextualSpacing/>
        <w:rPr>
          <w:rFonts w:ascii="Times New Roman" w:hAnsi="Times New Roman" w:cs="Times New Roman"/>
          <w:iCs/>
          <w:sz w:val="22"/>
          <w:szCs w:val="22"/>
        </w:rPr>
      </w:pPr>
    </w:p>
    <w:p w14:paraId="473B72CE" w14:textId="431D7E5D" w:rsidR="003D35ED" w:rsidRPr="0061434C" w:rsidRDefault="009A023B" w:rsidP="009A023B">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High-quality video production requires significant storage capacity and reliable network performance for transferring, editing, and backing up large media files. Existing infrastructure may require upgrades to support video workflows efficiently. Storage management, backup strategies, and network bandwidth must be considered during system design to prevent performance bottlenecks.</w:t>
      </w:r>
    </w:p>
    <w:p w14:paraId="78DF03FD" w14:textId="77777777" w:rsidR="009A023B" w:rsidRPr="0061434C" w:rsidRDefault="009A023B" w:rsidP="009A023B">
      <w:pPr>
        <w:suppressAutoHyphens/>
        <w:contextualSpacing/>
        <w:rPr>
          <w:rFonts w:ascii="Times New Roman" w:hAnsi="Times New Roman" w:cs="Times New Roman"/>
          <w:iCs/>
          <w:sz w:val="22"/>
          <w:szCs w:val="22"/>
        </w:rPr>
      </w:pPr>
    </w:p>
    <w:p w14:paraId="12D603E4" w14:textId="18AB2015" w:rsidR="003D35ED" w:rsidRPr="0061434C" w:rsidRDefault="003D35ED" w:rsidP="00BE3283">
      <w:pPr>
        <w:pStyle w:val="Heading2"/>
        <w:rPr>
          <w:rFonts w:ascii="Times New Roman" w:hAnsi="Times New Roman" w:cs="Times New Roman"/>
        </w:rPr>
      </w:pPr>
      <w:r w:rsidRPr="0061434C">
        <w:rPr>
          <w:rFonts w:ascii="Times New Roman" w:hAnsi="Times New Roman" w:cs="Times New Roman"/>
        </w:rPr>
        <w:t>Rationale</w:t>
      </w:r>
    </w:p>
    <w:p w14:paraId="77FA71AF" w14:textId="77777777" w:rsidR="003D35ED" w:rsidRPr="0061434C" w:rsidRDefault="003D35ED" w:rsidP="00522D19">
      <w:pPr>
        <w:rPr>
          <w:rFonts w:ascii="Times New Roman" w:hAnsi="Times New Roman" w:cs="Times New Roman"/>
          <w:sz w:val="22"/>
          <w:szCs w:val="22"/>
        </w:rPr>
      </w:pPr>
    </w:p>
    <w:p w14:paraId="44A2AB56" w14:textId="2F101673" w:rsidR="009648FF" w:rsidRPr="0061434C" w:rsidRDefault="009648FF" w:rsidP="009648FF">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 xml:space="preserve">The existing Windows-based infrastructure was identified as a technical constraint because the client currently operates entirely within a Windows environment. Implementing Mac-based systems for video editing introduces compatibility, integration, and support challenges that may affect daily operations and internal IT processes. This constraint </w:t>
      </w:r>
      <w:r w:rsidR="006057B9" w:rsidRPr="0061434C">
        <w:rPr>
          <w:rFonts w:ascii="Times New Roman" w:hAnsi="Times New Roman" w:cs="Times New Roman"/>
          <w:iCs/>
          <w:sz w:val="22"/>
          <w:szCs w:val="22"/>
        </w:rPr>
        <w:t>relates</w:t>
      </w:r>
      <w:r w:rsidRPr="0061434C">
        <w:rPr>
          <w:rFonts w:ascii="Times New Roman" w:hAnsi="Times New Roman" w:cs="Times New Roman"/>
          <w:iCs/>
          <w:sz w:val="22"/>
          <w:szCs w:val="22"/>
        </w:rPr>
        <w:t xml:space="preserve"> to the client’s requirement to maintain operational efficiency while expanding media production capabilities.</w:t>
      </w:r>
    </w:p>
    <w:p w14:paraId="2F93CE72" w14:textId="77777777" w:rsidR="009648FF" w:rsidRPr="0061434C" w:rsidRDefault="009648FF" w:rsidP="009648FF">
      <w:pPr>
        <w:suppressAutoHyphens/>
        <w:contextualSpacing/>
        <w:rPr>
          <w:rFonts w:ascii="Times New Roman" w:hAnsi="Times New Roman" w:cs="Times New Roman"/>
          <w:iCs/>
          <w:sz w:val="22"/>
          <w:szCs w:val="22"/>
        </w:rPr>
      </w:pPr>
    </w:p>
    <w:p w14:paraId="5463BAD6" w14:textId="77777777" w:rsidR="009648FF" w:rsidRPr="0061434C" w:rsidRDefault="009648FF" w:rsidP="009648FF">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The use of Mac-only video editing software was identified as a technical constraint because it limits available hardware and operating system options. Since the client prefers professional video editing tools designed specifically for Mac operating systems, the software selection impacts system architecture, hardware purchasing decisions, and software licensing requirements. This constraint is directly tied to the client’s requirement for high-quality video production and publishing capabilities.</w:t>
      </w:r>
    </w:p>
    <w:p w14:paraId="11039244" w14:textId="77777777" w:rsidR="009648FF" w:rsidRPr="0061434C" w:rsidRDefault="009648FF" w:rsidP="009648FF">
      <w:pPr>
        <w:suppressAutoHyphens/>
        <w:contextualSpacing/>
        <w:rPr>
          <w:rFonts w:ascii="Times New Roman" w:hAnsi="Times New Roman" w:cs="Times New Roman"/>
          <w:iCs/>
          <w:sz w:val="22"/>
          <w:szCs w:val="22"/>
        </w:rPr>
      </w:pPr>
    </w:p>
    <w:p w14:paraId="510EEB1B" w14:textId="2923BC2E" w:rsidR="009648FF" w:rsidRPr="0061434C" w:rsidRDefault="009648FF" w:rsidP="009648FF">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 xml:space="preserve">Budget limitations were identified as a business constraint because the client intends to outsource development and implementation services while remaining within financial limits. Hardware costs, software subscriptions, employee training, and long-term maintenance expenses all influence the overall project scope and solution design. This constraint </w:t>
      </w:r>
      <w:r w:rsidR="006057B9" w:rsidRPr="0061434C">
        <w:rPr>
          <w:rFonts w:ascii="Times New Roman" w:hAnsi="Times New Roman" w:cs="Times New Roman"/>
          <w:iCs/>
          <w:sz w:val="22"/>
          <w:szCs w:val="22"/>
        </w:rPr>
        <w:t>relates</w:t>
      </w:r>
      <w:r w:rsidRPr="0061434C">
        <w:rPr>
          <w:rFonts w:ascii="Times New Roman" w:hAnsi="Times New Roman" w:cs="Times New Roman"/>
          <w:iCs/>
          <w:sz w:val="22"/>
          <w:szCs w:val="22"/>
        </w:rPr>
        <w:t xml:space="preserve"> to the client’s requirement for a cost-effective and scalable solution.</w:t>
      </w:r>
    </w:p>
    <w:p w14:paraId="445E51AF" w14:textId="77777777" w:rsidR="009648FF" w:rsidRPr="0061434C" w:rsidRDefault="009648FF" w:rsidP="009648FF">
      <w:pPr>
        <w:suppressAutoHyphens/>
        <w:contextualSpacing/>
        <w:rPr>
          <w:rFonts w:ascii="Times New Roman" w:hAnsi="Times New Roman" w:cs="Times New Roman"/>
          <w:iCs/>
          <w:sz w:val="22"/>
          <w:szCs w:val="22"/>
        </w:rPr>
      </w:pPr>
    </w:p>
    <w:p w14:paraId="71708F79" w14:textId="77777777" w:rsidR="009648FF" w:rsidRPr="0061434C" w:rsidRDefault="009648FF" w:rsidP="009648FF">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Employee training and support requirements were identified as both business and technical constraints because employees may have limited experience using Mac systems and professional video editing software. Additional training and support resources may be necessary to ensure successful adoption and long-term system usability. This constraint supports the client’s requirement to minimize operational disruption while implementing new technology.</w:t>
      </w:r>
    </w:p>
    <w:p w14:paraId="063CFA30" w14:textId="77777777" w:rsidR="009648FF" w:rsidRPr="0061434C" w:rsidRDefault="009648FF" w:rsidP="009648FF">
      <w:pPr>
        <w:suppressAutoHyphens/>
        <w:contextualSpacing/>
        <w:rPr>
          <w:rFonts w:ascii="Times New Roman" w:hAnsi="Times New Roman" w:cs="Times New Roman"/>
          <w:iCs/>
          <w:sz w:val="22"/>
          <w:szCs w:val="22"/>
        </w:rPr>
      </w:pPr>
    </w:p>
    <w:p w14:paraId="44077D78" w14:textId="6C56C632" w:rsidR="00E418C3" w:rsidRPr="0061434C" w:rsidRDefault="009648FF" w:rsidP="009648FF">
      <w:pPr>
        <w:suppressAutoHyphens/>
        <w:contextualSpacing/>
        <w:rPr>
          <w:rFonts w:ascii="Times New Roman" w:hAnsi="Times New Roman" w:cs="Times New Roman"/>
          <w:iCs/>
          <w:sz w:val="22"/>
          <w:szCs w:val="22"/>
        </w:rPr>
      </w:pPr>
      <w:r w:rsidRPr="0061434C">
        <w:rPr>
          <w:rFonts w:ascii="Times New Roman" w:hAnsi="Times New Roman" w:cs="Times New Roman"/>
          <w:iCs/>
          <w:sz w:val="22"/>
          <w:szCs w:val="22"/>
        </w:rPr>
        <w:t>Storage capacity and network performance were identified as technical constraints because high-resolution video editing and media management require reliable infrastructure, sufficient storage space, and stable network connectivity. Large video files can create performance bottlenecks if existing systems are not designed to support media production workflows. This constraint directly supports the client’s requirement for reliable, high-quality video production capabilities.</w:t>
      </w:r>
    </w:p>
    <w:sectPr w:rsidR="00E418C3" w:rsidRPr="0061434C"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40F5" w14:textId="77777777" w:rsidR="00910297" w:rsidRDefault="00910297" w:rsidP="004B7ACE">
      <w:r>
        <w:separator/>
      </w:r>
    </w:p>
  </w:endnote>
  <w:endnote w:type="continuationSeparator" w:id="0">
    <w:p w14:paraId="285CD60A" w14:textId="77777777" w:rsidR="00910297" w:rsidRDefault="00910297"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45D2A3A1" w:rsidR="004B7ACE" w:rsidRPr="0061434C" w:rsidRDefault="009648FF" w:rsidP="00522D19">
    <w:pPr>
      <w:pStyle w:val="Footer"/>
      <w:rPr>
        <w:rFonts w:ascii="Times New Roman" w:hAnsi="Times New Roman" w:cs="Times New Roman"/>
        <w:sz w:val="22"/>
        <w:szCs w:val="22"/>
      </w:rPr>
    </w:pPr>
    <w:r w:rsidRPr="0061434C">
      <w:rPr>
        <w:rFonts w:ascii="Times New Roman" w:hAnsi="Times New Roman" w:cs="Times New Roman"/>
        <w:sz w:val="22"/>
        <w:szCs w:val="22"/>
      </w:rPr>
      <w:t>Park Station Manufacturing</w:t>
    </w:r>
    <w:r w:rsidR="004B7ACE" w:rsidRPr="0061434C">
      <w:rPr>
        <w:rFonts w:ascii="Times New Roman" w:hAnsi="Times New Roman" w:cs="Times New Roman"/>
        <w:sz w:val="22"/>
        <w:szCs w:val="22"/>
      </w:rPr>
      <w:ptab w:relativeTo="margin" w:alignment="center" w:leader="none"/>
    </w:r>
    <w:r w:rsidRPr="0061434C">
      <w:rPr>
        <w:rFonts w:ascii="Times New Roman" w:hAnsi="Times New Roman" w:cs="Times New Roman"/>
        <w:sz w:val="22"/>
        <w:szCs w:val="22"/>
      </w:rPr>
      <w:t>May-13, 2026</w:t>
    </w:r>
    <w:r w:rsidR="004B7ACE" w:rsidRPr="0061434C">
      <w:rPr>
        <w:rFonts w:ascii="Times New Roman" w:hAnsi="Times New Roman" w:cs="Times New Roman"/>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3B40" w14:textId="77777777" w:rsidR="00910297" w:rsidRDefault="00910297" w:rsidP="004B7ACE">
      <w:r>
        <w:separator/>
      </w:r>
    </w:p>
  </w:footnote>
  <w:footnote w:type="continuationSeparator" w:id="0">
    <w:p w14:paraId="1544C22A" w14:textId="77777777" w:rsidR="00910297" w:rsidRDefault="00910297"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6D3"/>
    <w:multiLevelType w:val="hybridMultilevel"/>
    <w:tmpl w:val="D4FC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DA20F9"/>
    <w:multiLevelType w:val="hybridMultilevel"/>
    <w:tmpl w:val="6F4A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638978">
    <w:abstractNumId w:val="2"/>
  </w:num>
  <w:num w:numId="2" w16cid:durableId="59211073">
    <w:abstractNumId w:val="1"/>
  </w:num>
  <w:num w:numId="3" w16cid:durableId="48189067">
    <w:abstractNumId w:val="0"/>
  </w:num>
  <w:num w:numId="4" w16cid:durableId="843277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CE"/>
    <w:rsid w:val="00003CC3"/>
    <w:rsid w:val="00036642"/>
    <w:rsid w:val="00037A7A"/>
    <w:rsid w:val="00042E7D"/>
    <w:rsid w:val="0009459C"/>
    <w:rsid w:val="000D008A"/>
    <w:rsid w:val="00141CFF"/>
    <w:rsid w:val="0016469D"/>
    <w:rsid w:val="0017101E"/>
    <w:rsid w:val="001B2D9F"/>
    <w:rsid w:val="00292645"/>
    <w:rsid w:val="002A0C34"/>
    <w:rsid w:val="002C5A58"/>
    <w:rsid w:val="0030396F"/>
    <w:rsid w:val="00360A4D"/>
    <w:rsid w:val="00383CB9"/>
    <w:rsid w:val="003A63F1"/>
    <w:rsid w:val="003D35ED"/>
    <w:rsid w:val="00431A73"/>
    <w:rsid w:val="00463E76"/>
    <w:rsid w:val="004B7ACE"/>
    <w:rsid w:val="004F02CB"/>
    <w:rsid w:val="00522D19"/>
    <w:rsid w:val="00541017"/>
    <w:rsid w:val="00545474"/>
    <w:rsid w:val="00566D04"/>
    <w:rsid w:val="00574F9E"/>
    <w:rsid w:val="00596E35"/>
    <w:rsid w:val="006057B9"/>
    <w:rsid w:val="0061434C"/>
    <w:rsid w:val="0075452B"/>
    <w:rsid w:val="00791F76"/>
    <w:rsid w:val="007A31EF"/>
    <w:rsid w:val="00871886"/>
    <w:rsid w:val="008B1CC1"/>
    <w:rsid w:val="008E3209"/>
    <w:rsid w:val="008E6C7A"/>
    <w:rsid w:val="00910297"/>
    <w:rsid w:val="00924E0E"/>
    <w:rsid w:val="009648FF"/>
    <w:rsid w:val="009A023B"/>
    <w:rsid w:val="00A109CA"/>
    <w:rsid w:val="00A723E9"/>
    <w:rsid w:val="00AD57F0"/>
    <w:rsid w:val="00B3625E"/>
    <w:rsid w:val="00BE3283"/>
    <w:rsid w:val="00C50B4F"/>
    <w:rsid w:val="00C532D2"/>
    <w:rsid w:val="00C86C0A"/>
    <w:rsid w:val="00D02529"/>
    <w:rsid w:val="00D63266"/>
    <w:rsid w:val="00D7346C"/>
    <w:rsid w:val="00E418C3"/>
    <w:rsid w:val="00E74FB7"/>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60F46197-9FC9-421D-AE08-92973D40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7259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Hren, Richard</cp:lastModifiedBy>
  <cp:revision>6</cp:revision>
  <dcterms:created xsi:type="dcterms:W3CDTF">2026-05-13T12:48:00Z</dcterms:created>
  <dcterms:modified xsi:type="dcterms:W3CDTF">2026-05-13T12:52:00Z</dcterms:modified>
</cp:coreProperties>
</file>