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 예비창업패키지 합격 및 국가적 가치 격상을 위한 B2B AI SaaS 사업계획서 고도화  전략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2026년 정부 창업 지원 정책 기조 및 거시 환경 분석</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 이재명 정부의 창업 지원 정책은 과거의 </w:t>
      </w:r>
      <w:r w:rsidDel="00000000" w:rsidR="00000000" w:rsidRPr="00000000">
        <w:rPr>
          <w:rFonts w:ascii="Google Sans" w:cs="Google Sans" w:eastAsia="Google Sans" w:hAnsi="Google Sans"/>
          <w:b w:val="1"/>
          <w:bCs w:val="1"/>
          <w:color w:val="1f1f1f"/>
          <w:rtl w:val="0"/>
        </w:rPr>
        <w:t xml:space="preserve">단순 고용 창출 및 플랫폼 중개 비즈니스 육성에서 벗어나, '초혁신 선도경제'로의 대전환을 목표로 하는 'AI 기반 디지털 대전환(AX)'에 집중</w:t>
      </w:r>
      <w:r w:rsidDel="00000000" w:rsidR="00000000" w:rsidRPr="00000000">
        <w:rPr>
          <w:rFonts w:ascii="Google Sans" w:cs="Google Sans" w:eastAsia="Google Sans" w:hAnsi="Google Sans"/>
          <w:color w:val="1f1f1f"/>
          <w:rtl w:val="0"/>
        </w:rPr>
        <w:t xml:space="preserve">되어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과거 유동성 과잉 시대에 양산되었던 실체 없는 플랫폼이나 단순 API 연결형(Wrapper) 서비스들은 철저한 '옥석 가리기'를 통해 배제되고 있으며, </w:t>
      </w:r>
      <w:r w:rsidDel="00000000" w:rsidR="00000000" w:rsidRPr="00000000">
        <w:rPr>
          <w:rFonts w:ascii="Google Sans" w:cs="Google Sans" w:eastAsia="Google Sans" w:hAnsi="Google Sans"/>
          <w:b w:val="1"/>
          <w:bCs w:val="1"/>
          <w:color w:val="1f1f1f"/>
          <w:rtl w:val="0"/>
        </w:rPr>
        <w:t xml:space="preserve">명확한 투자 대비 수익(ROI)과 실물 경제에서의 성과 증명이 가능한 딥테크 및 AI-Native SaaS만이 생존할 수 있는 가혹한 환경이 조성</w:t>
      </w:r>
      <w:r w:rsidDel="00000000" w:rsidR="00000000" w:rsidRPr="00000000">
        <w:rPr>
          <w:rFonts w:ascii="Google Sans" w:cs="Google Sans" w:eastAsia="Google Sans" w:hAnsi="Google Sans"/>
          <w:color w:val="1f1f1f"/>
          <w:rtl w:val="0"/>
        </w:rPr>
        <w:t xml:space="preserve">되었다.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국가 차원의 거시적 관점에서 정부는 </w:t>
      </w:r>
      <w:r w:rsidDel="00000000" w:rsidR="00000000" w:rsidRPr="00000000">
        <w:rPr>
          <w:rFonts w:ascii="Google Sans" w:cs="Google Sans" w:eastAsia="Google Sans" w:hAnsi="Google Sans"/>
          <w:b w:val="1"/>
          <w:bCs w:val="1"/>
          <w:color w:val="1f1f1f"/>
          <w:rtl w:val="0"/>
        </w:rPr>
        <w:t xml:space="preserve">추격형 경제에서 선도형 경제로의 근본적인 체질 개선</w:t>
      </w:r>
      <w:r w:rsidDel="00000000" w:rsidR="00000000" w:rsidRPr="00000000">
        <w:rPr>
          <w:rFonts w:ascii="Google Sans" w:cs="Google Sans" w:eastAsia="Google Sans" w:hAnsi="Google Sans"/>
          <w:color w:val="1f1f1f"/>
          <w:rtl w:val="0"/>
        </w:rPr>
        <w:t xml:space="preserve">을 위해 '국가 창업 시대'를 선언하였으며, 창업 성장 경로를 새롭게 구축하여 실패를 용인하고 재도전을 장려하는 '굿 페일(Good Fail)' 생태계를 강화하고 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특히 정부는</w:t>
      </w:r>
      <w:r w:rsidDel="00000000" w:rsidR="00000000" w:rsidRPr="00000000">
        <w:rPr>
          <w:rFonts w:ascii="Google Sans" w:cs="Google Sans" w:eastAsia="Google Sans" w:hAnsi="Google Sans"/>
          <w:b w:val="1"/>
          <w:bCs w:val="1"/>
          <w:color w:val="1f1f1f"/>
          <w:rtl w:val="0"/>
        </w:rPr>
        <w:t xml:space="preserve"> 5,000명의 창업 인재를 선발해 집중 지원하는 '모두의 창업 프로젝트'를 추진 중이며, 이 과정에서 가장 핵심적인 정책 축은 'AI 혁신 생태계 조성'과 '산업 전반의 AI 대전환'으로 설정</w:t>
      </w:r>
      <w:r w:rsidDel="00000000" w:rsidR="00000000" w:rsidRPr="00000000">
        <w:rPr>
          <w:rFonts w:ascii="Google Sans" w:cs="Google Sans" w:eastAsia="Google Sans" w:hAnsi="Google Sans"/>
          <w:color w:val="1f1f1f"/>
          <w:rtl w:val="0"/>
        </w:rPr>
        <w:t xml:space="preserve">되어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이러한 정책적 배경은 단순히 인공지능 기술을 도입했다는 선언적 의미를 넘어, </w:t>
      </w:r>
      <w:r w:rsidDel="00000000" w:rsidR="00000000" w:rsidRPr="00000000">
        <w:rPr>
          <w:rFonts w:ascii="Google Sans" w:cs="Google Sans" w:eastAsia="Google Sans" w:hAnsi="Google Sans"/>
          <w:b w:val="1"/>
          <w:bCs w:val="1"/>
          <w:color w:val="1f1f1f"/>
          <w:rtl w:val="0"/>
        </w:rPr>
        <w:t xml:space="preserve">산업 현장(B2B)의 고질적인 비효율을 어떻게 구체적으로 혁신하고 실질적인 비즈니스 임팩트를 창출할 수 있는가에 대한</w:t>
      </w:r>
      <w:r w:rsidDel="00000000" w:rsidR="00000000" w:rsidRPr="00000000">
        <w:rPr>
          <w:rFonts w:ascii="Google Sans" w:cs="Google Sans" w:eastAsia="Google Sans" w:hAnsi="Google Sans"/>
          <w:b w:val="1"/>
          <w:bCs w:val="1"/>
          <w:color w:val="1f1f1f"/>
          <w:u w:val="single"/>
          <w:rtl w:val="0"/>
        </w:rPr>
        <w:t xml:space="preserve"> 엄격한 증명</w:t>
      </w:r>
      <w:r w:rsidDel="00000000" w:rsidR="00000000" w:rsidRPr="00000000">
        <w:rPr>
          <w:rFonts w:ascii="Google Sans" w:cs="Google Sans" w:eastAsia="Google Sans" w:hAnsi="Google Sans"/>
          <w:color w:val="1f1f1f"/>
          <w:rtl w:val="0"/>
        </w:rPr>
        <w:t xml:space="preserve">을 요구한다.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따라서 2026년 예비창업패키지에 지원하는 기업은 자사의 창업 아이템이 단순한 응용 소프트웨어나 중개 플랫폼이 아니라, </w:t>
      </w:r>
      <w:r w:rsidDel="00000000" w:rsidR="00000000" w:rsidRPr="00000000">
        <w:rPr>
          <w:rFonts w:ascii="Google Sans" w:cs="Google Sans" w:eastAsia="Google Sans" w:hAnsi="Google Sans"/>
          <w:b w:val="1"/>
          <w:bCs w:val="1"/>
          <w:color w:val="1f1f1f"/>
          <w:rtl w:val="0"/>
        </w:rPr>
        <w:t xml:space="preserve">국가 산업 경쟁력을 끌어올리는 필수적인 'AI 인프라'이자 기술 주권을 수호하는 방파제임을 증명해야만 한다.</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정책 패러다임 구분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과거 정부 창업 지원 기조 (유동성 과잉 시대)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highlight w:val="yellow"/>
              </w:rPr>
            </w:pPr>
            <w:r w:rsidDel="00000000" w:rsidR="00000000" w:rsidRPr="00000000">
              <w:rPr>
                <w:rFonts w:ascii="Google Sans" w:cs="Google Sans" w:eastAsia="Google Sans" w:hAnsi="Google Sans"/>
                <w:b w:val="1"/>
                <w:bCs w:val="1"/>
                <w:color w:val="1f1f1f"/>
                <w:highlight w:val="yellow"/>
                <w:rtl w:val="0"/>
              </w:rPr>
              <w:t xml:space="preserve">2026년 이재명 정부 창업 지원 기조 (AX 시대)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핵심 목표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양적 창업 기업 확대 및 단순 고용 창출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초혁신 선도경제 도약 및 AI 대전환(AX) 인프라 구축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선호 비즈니스 모델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B2C 중심의 정보 매개, O2O 중개 플랫폼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B2B 중심의 딥테크, AI-Native SaaS, 실물 경제 혁신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평가 기준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아이디어의 참신성, 사용자 획득 계획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실질적 투자 대비 수익(ROI), 기술적 해자, 즉각적 매출 실현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실패에 대한 관점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실패 이력 보유 시 평가 불이익 우려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'굿 페일(Good Fail)' 장려, 재도전 생태계 자산으로 인정</w:t>
            </w:r>
          </w:p>
        </w:tc>
      </w:tr>
    </w:tbl>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2026 예비창업패키지 평가지표 및 심사 트렌드 심층 해부</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 예비창업패키지 모집 공고의 가장 두드러진 특징은 '단계별 차등 지원 제도'의 전면적인 도입이다.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선정된 예비창업자는 1단계로 2,000만 원의 사업화 준비 자금을 우선 교부받아 비즈니스 모델(BM) 구체화를 위한 시장 조사 및 최소기능제품(MVP)을 제작해야 하며, 이후 협약 중간 시점에 1단계 사업계획의 진척도 및 향후 추진 계획을 엄격하게 평가받게 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 중간 평가에서 상위 50% 내외의 성과를 입증한 기업만이 살아남아 평균 0.4억 원 규모에 달하는 추가 정부지원사업비를 확보할 수 있는 구조로 개편되었다.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제도적 변화가 시사하는 바는 명확하다. 심사위원들은 사업계획서를 평가할 때 '8개월 후의 완성된 플랫폼 청사진'보다 '협약 후 3~4개월 이내에 즉각적인 시장 검증(PoC)과 초기 매출 발생이 가능한가'를 최우선적인 생존 지표로 판단하게 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b w:val="1"/>
          <w:bCs w:val="1"/>
          <w:color w:val="1f1f1f"/>
          <w:rtl w:val="0"/>
        </w:rPr>
        <w:t xml:space="preserve"> 혁신적인 기술과 사업모델을 보유한 자를 선별한다는 공고의 기본 요건에 비추어 볼 때</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 실현 가능성이 결여되어 있거나 외부 API에 전적으로 의존하여 원가 구조가 불투명한 플랫폼 모델은 1단계 진입조차 원천적으로 차단</w:t>
      </w:r>
      <w:r w:rsidDel="00000000" w:rsidR="00000000" w:rsidRPr="00000000">
        <w:rPr>
          <w:rFonts w:ascii="Google Sans" w:cs="Google Sans" w:eastAsia="Google Sans" w:hAnsi="Google Sans"/>
          <w:color w:val="1f1f1f"/>
          <w:rtl w:val="0"/>
        </w:rPr>
        <w:t xml:space="preserve">되는</w:t>
      </w:r>
      <w:r w:rsidDel="00000000" w:rsidR="00000000" w:rsidRPr="00000000">
        <w:rPr>
          <w:rFonts w:ascii="Google Sans" w:cs="Google Sans" w:eastAsia="Google Sans" w:hAnsi="Google Sans"/>
          <w:b w:val="1"/>
          <w:bCs w:val="1"/>
          <w:color w:val="1f1f1f"/>
          <w:rtl w:val="0"/>
        </w:rPr>
        <w:t xml:space="preserve"> 가혹한 '옥석 가리기'가 진행</w:t>
      </w:r>
      <w:r w:rsidDel="00000000" w:rsidR="00000000" w:rsidRPr="00000000">
        <w:rPr>
          <w:rFonts w:ascii="Google Sans" w:cs="Google Sans" w:eastAsia="Google Sans" w:hAnsi="Google Sans"/>
          <w:color w:val="1f1f1f"/>
          <w:rtl w:val="0"/>
        </w:rPr>
        <w:t xml:space="preserve">되고 있음을 반드시 인지해야 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과거 재도전성공패키지에서 고배를 마셨던 아이템들이 이러한 수익 실체성 및 독자적 기술력의 부족이라는 동일한 리스크를 안고 예비창업패키지에 지원할 경우, 서면 평가의 문턱을 넘기 어렵다는 것이 현재의 엄정한 심사 트렌드이다.</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기 제출 사업계획서(Ver.1)의 구조적 한계 및 잔존 리스크 규명</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제안자가 스스로 객관적으로 피드백한 바와 같이, 과거 재도전성공패키지 탈락의 근본 원인과 현재 예비창업패키지 사업계획서 초안(Ver.1)에 남아있는 한계점은 정확히 맞닿아 있다. 심사위원의 날카로운 관점에서 창업 아이템 'Shortify(쇼티파이)'가 지닌 리스크를 냉정하게 해체하고, 서류 및 발표 평가 시 지적될 수밖에 없는 치명적인 결함들을 규명한다.</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과거 재도전성공패키지 탈락 원인의 구조적 추적</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과거 운영되었던 'Global IT Solutions(GITS)'는 터키 현지의 개발자 풀 상시 50여 명을 확보하여 국내 고객에게 저렴한 가격으로 앱과 웹을 개발해 주는 대행 모델이었다.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 모델의 뼈아픈 실패 원인은 "저렴한 비용이 B2B 고객의 구매를 결정할 것"이라는 가설의 치명적 오류와, 생소한 해외 외주에 따른 불확실성이라는 거대한 '신뢰 장벽'을 극복하지 못한 데 있었다.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B2B 구매자들은 단순한 원가 절감보다 보안, 납기 준수, 지속적인 유지보수(A/S), 원활한 소통 등 리스크 최소화를 훨씬 더 무겁게 평가한다.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그 결과, 50회 이상의 미팅에도 불구하고 계약 체결이 전무했으며, 시차와 언어, 문화적 차이로 인한 커뮤니케이션 비용과 재작업 비용이 누적되면서 마진 구조가 완벽히 붕괴하는 결과를 낳았다.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제출된 재도전성공패키지 및 예비창업패키지 사업계획서에서는 이러한 과거의 인적 소통 중심 한계를 AI 멀티 에이전트 기반의 자동화(SaaS)로 극복하겠다고 주장하였다.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그러나 심사위원들이 보기에는, 인건비가 저렴한 '터키 개발자'를 비용이 저렴한 '해외 생성형 AI API'로 단순히 치환했을 뿐, "B2B 고객이 마케팅 자산을 외부에 맡길 때 요구하는 완벽한 통제력과 신뢰를 어떻게 시스템으로 100% 보장할 것인가?"에 대한 기술적 실체성이 여전히 부족하다고 판단했을 가능성이 매우 높다.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즉, 비용을 줄였다는 논리는 훌륭하나, 비용이 줄어든 만큼 발생할 수 있는 품질 저하와 브랜드 훼손 리스크를 상쇄할 만한 자체적인 '딥테크(Deep-tech) 솔루션'이 보이지 않았던 것이다.</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잔존 리스크 1: 'API 래퍼(Wrapper)'의 기술적 취약성과 플랫폼의 모호성</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예비창업패키지 Ver.1 계획서는 아이템의 범주를 '포털 및 기타 인터넷 정보 매개 서비스업(63120)'으로 정의하고 있으며, 서비스의 명칭 또한 '다중 플랫폼 유통 매개 포털'로 설정되어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이러한 포지셔닝은 현재의 AI 창업 심사 트렌드에서 두 가지 치명적인 리스크를 유발한다.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'플랫폼 함정(Platform Trap)'이다. '정보 매개 포털'이라는 명칭은 고도화된 기술 집약적 솔루션이라기보다는, 기존에 존재하는 여러 도구나 정보들을 단순히 연결해 놓은 중개 사이트라는 인상을 강하게 심어준다.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정부와 평가 기관은 실체 없이 트래픽에만 의존하는 중개 플랫폼 비즈니스에 대한 지원을 대폭 축소</w:t>
      </w:r>
      <w:r w:rsidDel="00000000" w:rsidR="00000000" w:rsidRPr="00000000">
        <w:rPr>
          <w:rFonts w:ascii="Google Sans" w:cs="Google Sans" w:eastAsia="Google Sans" w:hAnsi="Google Sans"/>
          <w:color w:val="1f1f1f"/>
          <w:rtl w:val="0"/>
        </w:rPr>
        <w:t xml:space="preserve">하고 있으며, </w:t>
      </w:r>
      <w:r w:rsidDel="00000000" w:rsidR="00000000" w:rsidRPr="00000000">
        <w:rPr>
          <w:rFonts w:ascii="Google Sans" w:cs="Google Sans" w:eastAsia="Google Sans" w:hAnsi="Google Sans"/>
          <w:b w:val="1"/>
          <w:bCs w:val="1"/>
          <w:color w:val="1f1f1f"/>
          <w:rtl w:val="0"/>
        </w:rPr>
        <w:t xml:space="preserve">구체적인 기술적 해자와 수익 모델을 갖춘 기업만을 선별</w:t>
      </w:r>
      <w:r w:rsidDel="00000000" w:rsidR="00000000" w:rsidRPr="00000000">
        <w:rPr>
          <w:rFonts w:ascii="Google Sans" w:cs="Google Sans" w:eastAsia="Google Sans" w:hAnsi="Google Sans"/>
          <w:color w:val="1f1f1f"/>
          <w:rtl w:val="0"/>
        </w:rPr>
        <w:t xml:space="preserve">하고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배포 대상이 틱톡, 유튜브, 인스타그램 등 외부 소셜 매체 API에 전적으로 의존하는 상황에서, </w:t>
      </w:r>
      <w:r w:rsidDel="00000000" w:rsidR="00000000" w:rsidRPr="00000000">
        <w:rPr>
          <w:rFonts w:ascii="Google Sans" w:cs="Google Sans" w:eastAsia="Google Sans" w:hAnsi="Google Sans"/>
          <w:b w:val="1"/>
          <w:bCs w:val="1"/>
          <w:color w:val="1f1f1f"/>
          <w:rtl w:val="0"/>
        </w:rPr>
        <w:t xml:space="preserve">외부 플랫폼의 정책 변화나 API 권한 제한이 발생할 경우 서비스의 핵심 가치가 즉각적으로 훼손되는 구조적 한계를 안고 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 원천 기술의 부재로 인한 'API 래퍼(Wrapper) 리스크'이다. 계획서는 6개의 멀티 AI 에이전트(GPT-5.2, DALL-E 3, OpenAI TTS, Suno AI, Shotstack)를 파이프라인으로 연결한 LangGraph 아키텍처를 강점으로 내세우고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이는 훌륭한 엔지니어링 시도이나, 근본적으로 콘텐츠를 생성하는 모든 핵심 능력을 오픈AI나 쇼트스택과 같은 해외 빅테크 기업의 API에 전적으로 의존하고 있다는 사실을 피할 수 없다.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막대한 자본을 가진 경쟁사나 기존의 범용 AI 비디오 툴(HeyGen, Synthesia 등)이 자사 서비스 내에 B2B 전용 브랜드 키트 기능을 정식 출시할 경우, 쇼티파이의 기술적 차별성은 즉시 소멸된다.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심사위원들은 </w:t>
      </w:r>
      <w:r w:rsidDel="00000000" w:rsidR="00000000" w:rsidRPr="00000000">
        <w:rPr>
          <w:rFonts w:ascii="Google Sans" w:cs="Google Sans" w:eastAsia="Google Sans" w:hAnsi="Google Sans"/>
          <w:b w:val="1"/>
          <w:bCs w:val="1"/>
          <w:color w:val="1f1f1f"/>
          <w:rtl w:val="0"/>
        </w:rPr>
        <w:t xml:space="preserve">외부 API를 오케스트레이션하는 것을 넘어, 이를 방어할 수 있는 독자적 알고리즘(예: 브랜드 최적화에 특화된 경량화 파인튜닝 모델 등)이 결여되어 있다고 지적할 것</w:t>
      </w:r>
      <w:r w:rsidDel="00000000" w:rsidR="00000000" w:rsidRPr="00000000">
        <w:rPr>
          <w:rFonts w:ascii="Google Sans" w:cs="Google Sans" w:eastAsia="Google Sans" w:hAnsi="Google Sans"/>
          <w:color w:val="1f1f1f"/>
          <w:rtl w:val="0"/>
        </w:rPr>
        <w:t xml:space="preserve">이다.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잔존 리스크 2: 수익 실체성의 허구성과 B2B 진입 장벽 간과</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사업계획서 Ver.1은 기존 마케팅 대행사의 영상 1건당 평균 제작비 30만 원과 리드타임 72시간을, AI API 호출 및 렌더링 비용 1,200원과 10분 내외로 단축한다는 파격적인 '단위 경제성(Unit Economics)' 지표를 내세웠다.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산술적으로는 완벽해 보이지만, B2B 시장의 실무적 관점에서는 치명적인 맹점이 존재한다.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B2B 고객, 특히 대형 D2C 브랜드와 마케팅 에이전시는 자사의 브랜드 아이덴티티와 이미지 훼손에 극도로 민감하다. AI가 생성한 대본이나 영상 결과물에 미세한 환각 현상(Hallucination)이 포함되거나, 브랜드 톤앤매너와 어긋나는 시각적 오류(예: 부자연스러운 인체 비율, 금지된 색상 조합 등)가 발생할 경우, 결국 인간 마케터가 이를 재검수하고 수동으로 편집하는 과정이 필수적으로 동반된다.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이처럼 </w:t>
      </w:r>
      <w:r w:rsidDel="00000000" w:rsidR="00000000" w:rsidRPr="00000000">
        <w:rPr>
          <w:rFonts w:ascii="Google Sans" w:cs="Google Sans" w:eastAsia="Google Sans" w:hAnsi="Google Sans"/>
          <w:b w:val="1"/>
          <w:bCs w:val="1"/>
          <w:color w:val="1f1f1f"/>
          <w:rtl w:val="0"/>
        </w:rPr>
        <w:t xml:space="preserve">'Human-in-the-loop' 과정이 개입되는 순간, 1,200원이라는 초저가 원가 논리는 인간의 높은 인건비로 인해 무너지며, 수익성에 치명적인 결함이 발생하게 된다.</w:t>
      </w:r>
      <w:r w:rsidDel="00000000" w:rsidR="00000000" w:rsidRPr="00000000">
        <w:rPr>
          <w:rFonts w:ascii="Google Sans" w:cs="Google Sans" w:eastAsia="Google Sans" w:hAnsi="Google Sans"/>
          <w:b w:val="1"/>
          <w:bCs w:val="1"/>
          <w:color w:val="444746"/>
          <w:sz w:val="24"/>
          <w:szCs w:val="24"/>
          <w:vertAlign w:val="superscript"/>
          <w:rtl w:val="0"/>
        </w:rPr>
        <w:t xml:space="preserve">9</w:t>
      </w:r>
      <w:r w:rsidDel="00000000" w:rsidR="00000000" w:rsidRPr="00000000">
        <w:rPr>
          <w:rFonts w:ascii="Google Sans" w:cs="Google Sans" w:eastAsia="Google Sans" w:hAnsi="Google Sans"/>
          <w:b w:val="1"/>
          <w:bCs w:val="1"/>
          <w:color w:val="1f1f1f"/>
          <w:rtl w:val="0"/>
        </w:rPr>
        <w:t xml:space="preserve"> 계획서에 기재된 'Brand Safety Engine'이 이러한 오류를 인간의 개입 없이 100% 차단할 수 있다는 기술적 증명이 불충분하다면, 심사위원들은 이 비즈니스 모델의 수익 실체성을 허구로 간주할 것이다.</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더욱이 사업계획서 상에 B2B 파트너십 구축 및 고객 온보딩을 총괄할 핵심 인력(팀장)의 합류 시점이 '2026년 7월 예정'으로 명시되어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단계별 평가가 엄격해진 2026년 예비창업패키지 규정상, 협약 초기부터 강력한 영업 드라이브를 걸어 대형 마케팅 에이전시와의 PoC(개념 증명)를 실제 매출로 전환시켜야 함에도 불구하고 </w:t>
      </w:r>
      <w:r w:rsidDel="00000000" w:rsidR="00000000" w:rsidRPr="00000000">
        <w:rPr>
          <w:rFonts w:ascii="Google Sans" w:cs="Google Sans" w:eastAsia="Google Sans" w:hAnsi="Google Sans"/>
          <w:b w:val="1"/>
          <w:bCs w:val="1"/>
          <w:color w:val="444746"/>
          <w:sz w:val="24"/>
          <w:szCs w:val="24"/>
          <w:vertAlign w:val="superscript"/>
          <w:rtl w:val="0"/>
        </w:rPr>
        <w:t xml:space="preserve">9</w:t>
      </w:r>
      <w:r w:rsidDel="00000000" w:rsidR="00000000" w:rsidRPr="00000000">
        <w:rPr>
          <w:rFonts w:ascii="Google Sans" w:cs="Google Sans" w:eastAsia="Google Sans" w:hAnsi="Google Sans"/>
          <w:b w:val="1"/>
          <w:bCs w:val="1"/>
          <w:color w:val="1f1f1f"/>
          <w:rtl w:val="0"/>
        </w:rPr>
        <w:t xml:space="preserve">, 이를 수행할 핵심 영업 조직이 공백 상태라는 점은 사업의 실행력과 실현 가능성을 심각하게 저해하는 요소로 낙인찍히게 된다.</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잔존 리스크 항목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Ver.1 사업계획서의 현재 서술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highlight w:val="yellow"/>
              </w:rPr>
            </w:pPr>
            <w:r w:rsidDel="00000000" w:rsidR="00000000" w:rsidRPr="00000000">
              <w:rPr>
                <w:rFonts w:ascii="Google Sans" w:cs="Google Sans" w:eastAsia="Google Sans" w:hAnsi="Google Sans"/>
                <w:b w:val="1"/>
                <w:bCs w:val="1"/>
                <w:color w:val="1f1f1f"/>
                <w:highlight w:val="yellow"/>
                <w:rtl w:val="0"/>
              </w:rPr>
              <w:t xml:space="preserve">심사위원의 비판적 시각 및 한계점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플랫폼 정체성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인터넷 정보 매개 포털 서비스업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단순 API 중개 및 트래픽 의존적 비즈니스로 인식되어 지속 성장성 의문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기술적 해자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다수 해외 생성 AI API의 병렬 연결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API 제공사의 정책 변경 및 가격 인상에 취약한 전형적인 래퍼(Wrapper)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단위 경제성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제작비 30만 원을 1,200원으로 대폭 절감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AI 오류 검수를 위한 필수적인 인간 개입(인건비)을 배제한 비현실적 산정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영업 및 실행력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대형 에이전시 PoC 파트너십 확보 완료 주장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영업 총괄 인력의 부재(26년 7월 합류)로 초기 시장 진입 및 실매출 발생 지연</w:t>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‘국가적 손실(National Loss)’ 방어 프레임워크: Shortify의 거시적 타당성 격상</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highlight w:val="yellow"/>
          <w:u w:val="single"/>
        </w:rPr>
      </w:pPr>
      <w:r w:rsidDel="00000000" w:rsidR="00000000" w:rsidRPr="00000000">
        <w:rPr>
          <w:rFonts w:ascii="Google Sans" w:cs="Google Sans" w:eastAsia="Google Sans" w:hAnsi="Google Sans"/>
          <w:color w:val="1f1f1f"/>
          <w:rtl w:val="0"/>
        </w:rPr>
        <w:t xml:space="preserve">심사위원과 심사위원장에게 "이 기업을 예비창업패키지에서 탈락시키는 것은 단순한 스타트업 하나의 실패를 넘어 국가 산업 경쟁력의 심각한 손실을 초래한다"라는 인식을 강렬하게 각인시키기 위해서는, </w:t>
      </w:r>
      <w:r w:rsidDel="00000000" w:rsidR="00000000" w:rsidRPr="00000000">
        <w:rPr>
          <w:rFonts w:ascii="Google Sans" w:cs="Google Sans" w:eastAsia="Google Sans" w:hAnsi="Google Sans"/>
          <w:b w:val="1"/>
          <w:bCs w:val="1"/>
          <w:color w:val="1f1f1f"/>
          <w:rtl w:val="0"/>
        </w:rPr>
        <w:t xml:space="preserve">Shortify가 해결하려는 문제를 개별 기업의 마케팅 효율화 수준에서 '국가적 차원의 거시 경제 및 안보 아젠다'로 격상시켜야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highlight w:val="yellow"/>
          <w:u w:val="single"/>
          <w:rtl w:val="0"/>
        </w:rPr>
        <w:t xml:space="preserve">평가 위원회의 시각을 완전히 압도할 4가지 핵심 프레임을 사업계획서 서두 및 '문제 인식' 섹션에 전면 배치해야 한다.</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K-브랜드 데이터 주권 확보 및 기술 종속 방어 (Data Sovereignty)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현재 글로벌 AI 비디오 생성 시장 및 B2B 마케팅 툴 생태계는 HeyGen, Synthesia 등 막대한 자본력을 바탕으로 한 해외 플랫폼들이 장악해 나가고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국내 기업들이 숏폼 및 마케팅 콘텐츠 제작을 위해 이러한 외산 툴에 무분별하게 의존할 경우, 한국 기업 고유의 마케팅 기획안, 신제품 정보, 세밀한 브랜드 가이드라인, 그리고 소비자 반응 데이터가 여과 없이 해외 서버로 종속되고 유출되는 치명적인 </w:t>
      </w:r>
      <w:r w:rsidDel="00000000" w:rsidR="00000000" w:rsidRPr="00000000">
        <w:rPr>
          <w:rFonts w:ascii="Google Sans" w:cs="Google Sans" w:eastAsia="Google Sans" w:hAnsi="Google Sans"/>
          <w:b w:val="1"/>
          <w:bCs w:val="1"/>
          <w:color w:val="1f1f1f"/>
          <w:rtl w:val="0"/>
        </w:rPr>
        <w:t xml:space="preserve">'브랜드 데이터 주권 상실'</w:t>
      </w:r>
      <w:r w:rsidDel="00000000" w:rsidR="00000000" w:rsidRPr="00000000">
        <w:rPr>
          <w:rFonts w:ascii="Google Sans" w:cs="Google Sans" w:eastAsia="Google Sans" w:hAnsi="Google Sans"/>
          <w:color w:val="1f1f1f"/>
          <w:rtl w:val="0"/>
        </w:rPr>
        <w:t xml:space="preserve"> 사태가 발생한다.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한국 시장 특유의 섬세한 브랜드 세이프티(리스크 관리)와 한국어의 복잡한 맥락을 완벽히 이해하는 국산 엔터프라이즈 솔루션이 부재하다면, 국내 마케팅 산업은 영구적인 기술 종속에 빠지게 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쇼티파이(Shortify)는 단순한 영상 제작 툴이 아니다. 철저하게 암호화되고 통제된 'B2B 전용 Brand Safety Engine'을 통해 국내 기업들의 마케팅 지식재산권(IP) 유출을 방어하고 국가의 디지털 자산을 보호하는 </w:t>
      </w:r>
      <w:r w:rsidDel="00000000" w:rsidR="00000000" w:rsidRPr="00000000">
        <w:rPr>
          <w:rFonts w:ascii="Google Sans" w:cs="Google Sans" w:eastAsia="Google Sans" w:hAnsi="Google Sans"/>
          <w:b w:val="1"/>
          <w:bCs w:val="1"/>
          <w:color w:val="1f1f1f"/>
          <w:u w:val="single"/>
          <w:rtl w:val="0"/>
        </w:rPr>
        <w:t xml:space="preserve">**'국가 차원의 안전한 마케팅 AX(AI 전환) 인프라'**이다. 국가적 시발점이 되는 본 지원사업에서 이를 외면할 경우, 국내 산업계는 막대한 외화 유출(해외 API 및 구독료)을 감수해야 할 뿐만 아니라 다가오는 AI 주도권 경쟁에서 결정적인 패배를 맞이하는 국가적 손실을 입게 될 것이다.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중소기업(SME)의 글로벌 마케팅 양극화 해소 및 콘텐츠 생산 민주화</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글로벌 숏폼 플랫폼 시장은 2025년 53.48억 달러에서 2032년 106.22억 달러 규모로 폭발적으로 팽창하며, 이제 숏폼 콘텐츠는 기업 생존을 위한 필수불가결한 무기가 되었다.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그러나 영상 1건당 평균 30만 원, 72시간이 소요되는 기존의 노동 집약적인 외주 제작 구조 속에서는 오직 거대 자본과 인력을 가진 대기업만이 이러한 트렌드 변화에 기민하게 대응할 수 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제한된 마케팅 예산과 내부 제작 역량의 부족으로 고통받는 수백만 국내 중소상공인(SME)과 스타트업, D2C 브랜드들은 글로벌 숏폼 마케팅 경쟁에서 철저히 소외되고 도태되고 있다. 이는 곧 대한민국 경제의 풀뿌리를 담당하는 중소기업들의 수출 경쟁력 및 내수 활력 저하라는 거대한 국가적 비효율로 직결된다.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쇼티파이가 실현하는 '초압도적 단위 경제성(건당 1,200원)'은 </w:t>
      </w:r>
      <w:r w:rsidDel="00000000" w:rsidR="00000000" w:rsidRPr="00000000">
        <w:rPr>
          <w:rFonts w:ascii="Google Sans" w:cs="Google Sans" w:eastAsia="Google Sans" w:hAnsi="Google Sans"/>
          <w:color w:val="1f1f1f"/>
          <w:u w:val="single"/>
          <w:rtl w:val="0"/>
        </w:rPr>
        <w:t xml:space="preserve">단순한 원가 절감 기술이 아니라, 자본의 크기와 관계없이 누구나 글로벌 수준의 숏폼을 대량 생산할 수 있도록 돕는</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'콘텐츠 생산 수단의 민주화'</w:t>
      </w:r>
      <w:r w:rsidDel="00000000" w:rsidR="00000000" w:rsidRPr="00000000">
        <w:rPr>
          <w:rFonts w:ascii="Google Sans" w:cs="Google Sans" w:eastAsia="Google Sans" w:hAnsi="Google Sans"/>
          <w:color w:val="1f1f1f"/>
          <w:rtl w:val="0"/>
        </w:rPr>
        <w:t xml:space="preserve"> 혁명이다. 이를 통해 </w:t>
      </w:r>
      <w:r w:rsidDel="00000000" w:rsidR="00000000" w:rsidRPr="00000000">
        <w:rPr>
          <w:rFonts w:ascii="Google Sans" w:cs="Google Sans" w:eastAsia="Google Sans" w:hAnsi="Google Sans"/>
          <w:b w:val="1"/>
          <w:bCs w:val="1"/>
          <w:color w:val="1f1f1f"/>
          <w:rtl w:val="0"/>
        </w:rPr>
        <w:t xml:space="preserve">중소기업 생태계의 정보 및 마케팅 양극화를 해소하고, 국가 전체의 창업 활력을 증진시키는 거시적 해법임을 강조</w:t>
      </w:r>
      <w:r w:rsidDel="00000000" w:rsidR="00000000" w:rsidRPr="00000000">
        <w:rPr>
          <w:rFonts w:ascii="Google Sans" w:cs="Google Sans" w:eastAsia="Google Sans" w:hAnsi="Google Sans"/>
          <w:color w:val="1f1f1f"/>
          <w:rtl w:val="0"/>
        </w:rPr>
        <w:t xml:space="preserve">해야 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저부가가치 노동의 대대적 혁신을 통한 인적 자원 고도화</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u w:val="single"/>
          <w:rtl w:val="0"/>
        </w:rPr>
        <w:t xml:space="preserve">저출산 고령화로 인해 생산가능인구가 급감하고 있는 한국 경제의 현실</w:t>
      </w:r>
      <w:r w:rsidDel="00000000" w:rsidR="00000000" w:rsidRPr="00000000">
        <w:rPr>
          <w:rFonts w:ascii="Google Sans" w:cs="Google Sans" w:eastAsia="Google Sans" w:hAnsi="Google Sans"/>
          <w:color w:val="1f1f1f"/>
          <w:rtl w:val="0"/>
        </w:rPr>
        <w:t xml:space="preserve">에서, </w:t>
      </w:r>
      <w:r w:rsidDel="00000000" w:rsidR="00000000" w:rsidRPr="00000000">
        <w:rPr>
          <w:rFonts w:ascii="Google Sans" w:cs="Google Sans" w:eastAsia="Google Sans" w:hAnsi="Google Sans"/>
          <w:b w:val="1"/>
          <w:bCs w:val="1"/>
          <w:color w:val="1f1f1f"/>
          <w:rtl w:val="0"/>
        </w:rPr>
        <w:t xml:space="preserve">유능한 청년 마케팅 인재들이 단순한 컷 편집, 자막 검수, 플랫폼별 비율 변환과 같은 저부가가치 반복 노동에 연간 수십만 시간을 허비하는 것은 묵과할 수 없는 국가적 인적 자원의 심각한 낭비</w:t>
      </w:r>
      <w:r w:rsidDel="00000000" w:rsidR="00000000" w:rsidRPr="00000000">
        <w:rPr>
          <w:rFonts w:ascii="Google Sans" w:cs="Google Sans" w:eastAsia="Google Sans" w:hAnsi="Google Sans"/>
          <w:color w:val="1f1f1f"/>
          <w:rtl w:val="0"/>
        </w:rPr>
        <w:t xml:space="preserve">이다.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u w:val="single"/>
          <w:rtl w:val="0"/>
        </w:rPr>
        <w:t xml:space="preserve">쇼티파이의 멀티 에이전트 파이프라인은 인간의 일자리를 빼앗는 것이 아니라,</w:t>
      </w:r>
      <w:r w:rsidDel="00000000" w:rsidR="00000000" w:rsidRPr="00000000">
        <w:rPr>
          <w:rFonts w:ascii="Google Sans" w:cs="Google Sans" w:eastAsia="Google Sans" w:hAnsi="Google Sans"/>
          <w:color w:val="1f1f1f"/>
          <w:rtl w:val="0"/>
        </w:rPr>
        <w:t xml:space="preserve"> 오히려 </w:t>
      </w:r>
      <w:r w:rsidDel="00000000" w:rsidR="00000000" w:rsidRPr="00000000">
        <w:rPr>
          <w:rFonts w:ascii="Google Sans" w:cs="Google Sans" w:eastAsia="Google Sans" w:hAnsi="Google Sans"/>
          <w:b w:val="1"/>
          <w:bCs w:val="1"/>
          <w:color w:val="1f1f1f"/>
          <w:rtl w:val="0"/>
        </w:rPr>
        <w:t xml:space="preserve">인간 마케터들을 파편화된 기계적 노동에서 해방시켜 고차원적인 '브랜드 전략 기획, 크리에이티브 방향성 설정, 고객 데이터 심층 분석'이라는 본연의 가치 창출 업무에 전념할 수 있도록 돕는 진정한 파트너</w:t>
      </w:r>
      <w:r w:rsidDel="00000000" w:rsidR="00000000" w:rsidRPr="00000000">
        <w:rPr>
          <w:rFonts w:ascii="Google Sans" w:cs="Google Sans" w:eastAsia="Google Sans" w:hAnsi="Google Sans"/>
          <w:color w:val="1f1f1f"/>
          <w:rtl w:val="0"/>
        </w:rPr>
        <w:t xml:space="preserve">이다. 이는 </w:t>
      </w:r>
      <w:r w:rsidDel="00000000" w:rsidR="00000000" w:rsidRPr="00000000">
        <w:rPr>
          <w:rFonts w:ascii="Google Sans" w:cs="Google Sans" w:eastAsia="Google Sans" w:hAnsi="Google Sans"/>
          <w:b w:val="1"/>
          <w:bCs w:val="1"/>
          <w:color w:val="1f1f1f"/>
          <w:rtl w:val="0"/>
        </w:rPr>
        <w:t xml:space="preserve">이재명 정부가 최우선 과제로 삼고 있는 'AI 대전환을 통한 국가 노동 생산성 대혁신' 아젠다와 정확히 일치</w:t>
      </w:r>
      <w:r w:rsidDel="00000000" w:rsidR="00000000" w:rsidRPr="00000000">
        <w:rPr>
          <w:rFonts w:ascii="Google Sans" w:cs="Google Sans" w:eastAsia="Google Sans" w:hAnsi="Google Sans"/>
          <w:color w:val="1f1f1f"/>
          <w:rtl w:val="0"/>
        </w:rPr>
        <w:t xml:space="preserve">하며, </w:t>
      </w:r>
      <w:r w:rsidDel="00000000" w:rsidR="00000000" w:rsidRPr="00000000">
        <w:rPr>
          <w:rFonts w:ascii="Google Sans" w:cs="Google Sans" w:eastAsia="Google Sans" w:hAnsi="Google Sans"/>
          <w:b w:val="1"/>
          <w:bCs w:val="1"/>
          <w:color w:val="1f1f1f"/>
          <w:rtl w:val="0"/>
        </w:rPr>
        <w:t xml:space="preserve">대한민국 산업 구조를 창조적 지식 노동 중심으로 개편하는 핵심 지렛대 역할을 수행할 것</w:t>
      </w:r>
      <w:r w:rsidDel="00000000" w:rsidR="00000000" w:rsidRPr="00000000">
        <w:rPr>
          <w:rFonts w:ascii="Google Sans" w:cs="Google Sans" w:eastAsia="Google Sans" w:hAnsi="Google Sans"/>
          <w:color w:val="1f1f1f"/>
          <w:rtl w:val="0"/>
        </w:rPr>
        <w:t xml:space="preserve">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마케팅 성과 데이터 기반의 국가적 AI 플라이휠(Flywheel) 구축 기여</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쇼티파이가 중장기 성장 전략으로 제시한 </w:t>
      </w:r>
      <w:r w:rsidDel="00000000" w:rsidR="00000000" w:rsidRPr="00000000">
        <w:rPr>
          <w:rFonts w:ascii="Google Sans" w:cs="Google Sans" w:eastAsia="Google Sans" w:hAnsi="Google Sans"/>
          <w:b w:val="1"/>
          <w:bCs w:val="1"/>
          <w:color w:val="1f1f1f"/>
          <w:rtl w:val="0"/>
        </w:rPr>
        <w:t xml:space="preserve">'데이터 환류 시스템(Data Flywheel)'은 개별 기업의 매출 증대를 넘어서는 강력한 국가적 가치를 지닌다.</w:t>
      </w:r>
      <w:r w:rsidDel="00000000" w:rsidR="00000000" w:rsidRPr="00000000">
        <w:rPr>
          <w:rFonts w:ascii="Google Sans" w:cs="Google Sans" w:eastAsia="Google Sans" w:hAnsi="Google Sans"/>
          <w:b w:val="1"/>
          <w:bCs w:val="1"/>
          <w:color w:val="444746"/>
          <w:sz w:val="24"/>
          <w:szCs w:val="24"/>
          <w:vertAlign w:val="superscript"/>
          <w:rtl w:val="0"/>
        </w:rPr>
        <w:t xml:space="preserve">9</w:t>
      </w:r>
      <w:r w:rsidDel="00000000" w:rsidR="00000000" w:rsidRPr="00000000">
        <w:rPr>
          <w:rFonts w:ascii="Google Sans" w:cs="Google Sans" w:eastAsia="Google Sans" w:hAnsi="Google Sans"/>
          <w:b w:val="1"/>
          <w:bCs w:val="1"/>
          <w:color w:val="1f1f1f"/>
          <w:rtl w:val="0"/>
        </w:rPr>
        <w:t xml:space="preserve"> 시스템을 통해 다중 플랫폼(유튜브 쇼츠, 틱톡, 인스타그램 릴스 등)으로 무한 배포된 한국형 숏폼 콘텐츠들의 조회수, 클릭률, 시청 지속 시간, 전환율 데이터를 지속적으로 수집하고 이를 AI에 재학습시키는 구조는, 궁극적으로 **'한국 시장의 트렌드와 한국어 맥락에 가장 완벽하게 최적화된 K-콘텐츠 AI 학습용 거대 데이터 레이크(Data Lake)'**로 진화하게 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글로벌 빅테크 기업들이 결코 독점하거나 쉽게 확보할 수 없는 이러한 </w:t>
      </w:r>
      <w:r w:rsidDel="00000000" w:rsidR="00000000" w:rsidRPr="00000000">
        <w:rPr>
          <w:rFonts w:ascii="Google Sans" w:cs="Google Sans" w:eastAsia="Google Sans" w:hAnsi="Google Sans"/>
          <w:b w:val="1"/>
          <w:bCs w:val="1"/>
          <w:color w:val="1f1f1f"/>
          <w:rtl w:val="0"/>
        </w:rPr>
        <w:t xml:space="preserve">대한민국의 독자적인 고관여 마케팅 데이터는, 향후 국내 AI 기술의 정교화를 돕는 핵심 자산이 될 것</w:t>
      </w:r>
      <w:r w:rsidDel="00000000" w:rsidR="00000000" w:rsidRPr="00000000">
        <w:rPr>
          <w:rFonts w:ascii="Google Sans" w:cs="Google Sans" w:eastAsia="Google Sans" w:hAnsi="Google Sans"/>
          <w:color w:val="1f1f1f"/>
          <w:rtl w:val="0"/>
        </w:rPr>
        <w:t xml:space="preserve">이다. </w:t>
      </w:r>
      <w:r w:rsidDel="00000000" w:rsidR="00000000" w:rsidRPr="00000000">
        <w:rPr>
          <w:rFonts w:ascii="Google Sans" w:cs="Google Sans" w:eastAsia="Google Sans" w:hAnsi="Google Sans"/>
          <w:b w:val="1"/>
          <w:bCs w:val="1"/>
          <w:color w:val="1f1f1f"/>
          <w:rtl w:val="0"/>
        </w:rPr>
        <w:t xml:space="preserve">이러한 데이터 생태계를 선점할 수 있는 기회를 포기하는 것은 곧 다가오는 AI 경제 시대에서 '국가 미래 전략 데이터의 사장'을 방치하는 치명적인 국가적 손실임을 역설해야 한다.</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4. 예비창업패키지 사업계획서 Ver.2 전면 고도화 전략 (120% 헷징 방안)</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위에서 진단한 API 래퍼 논란, 플랫폼의 모호성, 매출 실체성 부족이라는 치명적 리스크들을 완벽히 제거하고 심사위원을 압도하기 위해, PSST(문제인식-실현가능성-성장전략-팀구성) 프레임워크에 맞춘 세부 사업계획서(Ver.2) 작성 전략을 설계한다.</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4.1. [문제 인식: Problem] 정체성 재정의 - '단순 매개 포털'에서 'B2B AX 인프라'로 격상</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가장 먼저 사업계획서의 첫인상을 결정짓는 아이템의 정체성과 문제 정의 방식을 근본적으로 뜯어고쳐야 한다. 기존의 '포털 및 기타 인터넷 정보 매개 서비스업(63120)'이라는 분류에서 파생되는 얄팍한 중개업의 굴레를 벗어던져야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사업 아이템 명칭을 "B2B 브랜드 맞춤형 숏폼 자동 생성 및 다중 플랫폼 유통 매개 포털"에서 **"B2B 브랜드 자산 보호(Brand Safety) 특화 엔진 기반의 엔터프라이즈 멀티 AI 숏폼 생성 OS(운영체계)"**로 대폭 격상시켜 기술 집약적인 솔루션임을 선언하라.</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문제 정의(Problem)의 핵심 또한 '제작 비용과 시간의 비효율'이라는 일반적인 접근을 넘어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B2B 기업들이 실제 현장에서 겪는 가장 치명적인 페인포인트(Pain Point)인 **'생성형 AI의 통제 불가능성(환각 현상 및 브랜드 일관성 훼손)'**을 메인 아젠다로 전면 배치</w:t>
      </w:r>
      <w:r w:rsidDel="00000000" w:rsidR="00000000" w:rsidRPr="00000000">
        <w:rPr>
          <w:rFonts w:ascii="Google Sans" w:cs="Google Sans" w:eastAsia="Google Sans" w:hAnsi="Google Sans"/>
          <w:color w:val="1f1f1f"/>
          <w:rtl w:val="0"/>
        </w:rPr>
        <w:t xml:space="preserve">해야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"아무리 빠르고 원가가 저렴하게 숏폼을 만들어낸다 하더라도, 기업의 고유한 브랜드 아이덴티티와 민감한 톤앤매너를 시스템적으로 100% 통제하고 보장하지 못하는 범용 AI는 B2B 실무에 절대 도입될 수 없다"는 강력한 명제를 제기하며 심사위원들의 공감을 이끌어내야 한다.</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4.2. Brand Safety Engine의 Deep-Tech화 및 아키텍처 정밀화</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심사역들의 </w:t>
      </w:r>
      <w:r w:rsidDel="00000000" w:rsidR="00000000" w:rsidRPr="00000000">
        <w:rPr>
          <w:rFonts w:ascii="Google Sans" w:cs="Google Sans" w:eastAsia="Google Sans" w:hAnsi="Google Sans"/>
          <w:b w:val="1"/>
          <w:bCs w:val="1"/>
          <w:color w:val="1f1f1f"/>
          <w:rtl w:val="0"/>
        </w:rPr>
        <w:t xml:space="preserve">"결국 오픈AI와 같은 해외 API를 단순 조합한 껍데기(Wrapper)가 아니냐"는 근본적인 의구심을 원천 봉쇄하기 위해, 자체 보유한 기술적 해자(Moat)의 깊이를 엔지니어링 관점에서 고도로 전문화하여 시각적으로 서술</w:t>
      </w:r>
      <w:r w:rsidDel="00000000" w:rsidR="00000000" w:rsidRPr="00000000">
        <w:rPr>
          <w:rFonts w:ascii="Google Sans" w:cs="Google Sans" w:eastAsia="Google Sans" w:hAnsi="Google Sans"/>
          <w:color w:val="1f1f1f"/>
          <w:rtl w:val="0"/>
        </w:rPr>
        <w:t xml:space="preserve">해야 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① Brand Safety Engine의 '멀티 레이어 RAG 기반 교차 검증' 도입</w:t>
      </w:r>
      <w:r w:rsidDel="00000000" w:rsidR="00000000" w:rsidRPr="00000000">
        <w:rPr>
          <w:rFonts w:ascii="Google Sans" w:cs="Google Sans" w:eastAsia="Google Sans" w:hAnsi="Google Sans"/>
          <w:color w:val="1f1f1f"/>
          <w:rtl w:val="0"/>
        </w:rPr>
        <w:t xml:space="preserve"> 단순히 관계형 DB에 폰트와 헥스(HEX) 컬러를 저장하고 프롬프트(명령어)의 앞부분에 주입하는 초보적인 방식은 경쟁사가 한 달이면 모방할 수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Ver.2에서는 이를 고도화하여 **'다중 검증 알고리즘(Multi-layer Validation Algorithm)'**으로 발전시켰음을 증명해야 한다. 기업의 브랜드 가이드라인 문서(PDF, 브랜드 북, 과거 마케팅 에셋 이미지)를 고차원적인 벡터 DB로 임베딩하여 </w:t>
      </w:r>
      <w:r w:rsidDel="00000000" w:rsidR="00000000" w:rsidRPr="00000000">
        <w:rPr>
          <w:rFonts w:ascii="Google Sans" w:cs="Google Sans" w:eastAsia="Google Sans" w:hAnsi="Google Sans"/>
          <w:b w:val="1"/>
          <w:bCs w:val="1"/>
          <w:color w:val="1f1f1f"/>
          <w:rtl w:val="0"/>
        </w:rPr>
        <w:t xml:space="preserve">검색 증강 생성(RAG, Retrieval-Augmented Generation)</w:t>
      </w:r>
      <w:r w:rsidDel="00000000" w:rsidR="00000000" w:rsidRPr="00000000">
        <w:rPr>
          <w:rFonts w:ascii="Google Sans" w:cs="Google Sans" w:eastAsia="Google Sans" w:hAnsi="Google Sans"/>
          <w:color w:val="1f1f1f"/>
          <w:rtl w:val="0"/>
        </w:rPr>
        <w:t xml:space="preserve"> 기술을 통해 스크립트 및 비주얼 생성 에이전트에 브랜드 컨텍스트를 동적으로 주입한다. 더욱 결정적인 것은 </w:t>
      </w:r>
      <w:r w:rsidDel="00000000" w:rsidR="00000000" w:rsidRPr="00000000">
        <w:rPr>
          <w:rFonts w:ascii="Google Sans" w:cs="Google Sans" w:eastAsia="Google Sans" w:hAnsi="Google Sans"/>
          <w:b w:val="1"/>
          <w:bCs w:val="1"/>
          <w:color w:val="1f1f1f"/>
          <w:rtl w:val="0"/>
        </w:rPr>
        <w:t xml:space="preserve">비전 AI(Vision AI) 기반의 자가 리젝션(Self-Rejection) 로직</w:t>
      </w:r>
      <w:r w:rsidDel="00000000" w:rsidR="00000000" w:rsidRPr="00000000">
        <w:rPr>
          <w:rFonts w:ascii="Google Sans" w:cs="Google Sans" w:eastAsia="Google Sans" w:hAnsi="Google Sans"/>
          <w:color w:val="1f1f1f"/>
          <w:rtl w:val="0"/>
        </w:rPr>
        <w:t xml:space="preserve">이다. DALL-E 3나 Kling과 같은 외부 API를 통해 1차 결과물이 도출되면, 이를 즉시 사용자에게 노출하는 것이 아니라 시스템 내부의 독립적인 '검증 에이전트(Verification Agent)'가 컴퓨터 비전 기술을 통해 개입한다. 이 검증 에이전트는 기업의 엄격한 로고 배치 규정 위반, 경쟁사 금지 색상 사용, 생성 AI 특유의 부적절한 형태(손가락 왜곡 등)를 픽셀 단위로 교차 검증한다. </w:t>
      </w:r>
      <w:r w:rsidDel="00000000" w:rsidR="00000000" w:rsidRPr="00000000">
        <w:rPr>
          <w:rFonts w:ascii="Google Sans" w:cs="Google Sans" w:eastAsia="Google Sans" w:hAnsi="Google Sans"/>
          <w:b w:val="1"/>
          <w:bCs w:val="1"/>
          <w:color w:val="1f1f1f"/>
          <w:rtl w:val="0"/>
        </w:rPr>
        <w:t xml:space="preserve">오류가 미세하게라도 발견될 경우 인간의 개입 없이 AI가 스스로 프롬프트를 수정하여 재학습 및 재렌더링을 수행하는 폐쇄 루프(Closed-loop)를 거친 후, 완벽한 무결성이 보장된 결과물만을 최종 출력한다.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이 복잡하고 정교한 과정을 사업계획서 내 중앙에 '시스템 아키텍처 다이어그램'으로 반드시 시각화하여 배치함으로써, 단순 래퍼가 아닌 딥테크 기업으로서의 위용을 과시</w:t>
      </w:r>
      <w:r w:rsidDel="00000000" w:rsidR="00000000" w:rsidRPr="00000000">
        <w:rPr>
          <w:rFonts w:ascii="Google Sans" w:cs="Google Sans" w:eastAsia="Google Sans" w:hAnsi="Google Sans"/>
          <w:color w:val="1f1f1f"/>
          <w:rtl w:val="0"/>
        </w:rPr>
        <w:t xml:space="preserve">해야 한다.</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② LangGraph 기반 멀티 에이전트 오케스트레이션 및 무중단 인프라 증명</w:t>
      </w:r>
      <w:r w:rsidDel="00000000" w:rsidR="00000000" w:rsidRPr="00000000">
        <w:rPr>
          <w:rFonts w:ascii="Google Sans" w:cs="Google Sans" w:eastAsia="Google Sans" w:hAnsi="Google Sans"/>
          <w:color w:val="1f1f1f"/>
          <w:rtl w:val="0"/>
        </w:rPr>
        <w:t xml:space="preserve"> 계획서에 언급된 LangGraph의 DAG(비순환 유향 그래프) 구조를 설명할 때, 그저 6개의 작업을 순차적으로 넘겨준다는 식의 평이한 설명을 넘어서야 한다. </w:t>
      </w:r>
      <w:r w:rsidDel="00000000" w:rsidR="00000000" w:rsidRPr="00000000">
        <w:rPr>
          <w:rFonts w:ascii="Google Sans" w:cs="Google Sans" w:eastAsia="Google Sans" w:hAnsi="Google Sans"/>
          <w:color w:val="1f1f1f"/>
          <w:u w:val="single"/>
          <w:rtl w:val="0"/>
        </w:rPr>
        <w:t xml:space="preserve">핵심은 </w:t>
      </w:r>
      <w:r w:rsidDel="00000000" w:rsidR="00000000" w:rsidRPr="00000000">
        <w:rPr>
          <w:rFonts w:ascii="Google Sans" w:cs="Google Sans" w:eastAsia="Google Sans" w:hAnsi="Google Sans"/>
          <w:b w:val="1"/>
          <w:bCs w:val="1"/>
          <w:color w:val="1f1f1f"/>
          <w:u w:val="single"/>
          <w:rtl w:val="0"/>
        </w:rPr>
        <w:t xml:space="preserve">'에이전트 간 상태 유지(Stateful) 및 자가 치유(Self-healing)'</w:t>
      </w:r>
      <w:r w:rsidDel="00000000" w:rsidR="00000000" w:rsidRPr="00000000">
        <w:rPr>
          <w:rFonts w:ascii="Google Sans" w:cs="Google Sans" w:eastAsia="Google Sans" w:hAnsi="Google Sans"/>
          <w:color w:val="1f1f1f"/>
          <w:u w:val="single"/>
          <w:rtl w:val="0"/>
        </w:rPr>
        <w:t xml:space="preserve"> 능력</w:t>
      </w:r>
      <w:r w:rsidDel="00000000" w:rsidR="00000000" w:rsidRPr="00000000">
        <w:rPr>
          <w:rFonts w:ascii="Google Sans" w:cs="Google Sans" w:eastAsia="Google Sans" w:hAnsi="Google Sans"/>
          <w:color w:val="1f1f1f"/>
          <w:rtl w:val="0"/>
        </w:rPr>
        <w:t xml:space="preserve">에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특히 외부 API 의존도가 높다는 리스크를 상쇄하기 위해, </w:t>
      </w:r>
      <w:r w:rsidDel="00000000" w:rsidR="00000000" w:rsidRPr="00000000">
        <w:rPr>
          <w:rFonts w:ascii="Google Sans" w:cs="Google Sans" w:eastAsia="Google Sans" w:hAnsi="Google Sans"/>
          <w:b w:val="1"/>
          <w:bCs w:val="1"/>
          <w:color w:val="1f1f1f"/>
          <w:rtl w:val="0"/>
        </w:rPr>
        <w:t xml:space="preserve">특정 API(예: OpenAI 서비스 다운)의 서버 장애나 Rate Limit(호출 제한)이 발생할 경우 지연 시간 없이 즉각적으로 시스템 내장 백업 모델(Claude 3.5 Sonnet, 오픈소스 Stable Diffusion 등)로 라우팅 경로를 전환하는 **'다중 벤더 Fallback 오케스트레이션 로직'**을 상세히 서술</w:t>
      </w:r>
      <w:r w:rsidDel="00000000" w:rsidR="00000000" w:rsidRPr="00000000">
        <w:rPr>
          <w:rFonts w:ascii="Google Sans" w:cs="Google Sans" w:eastAsia="Google Sans" w:hAnsi="Google Sans"/>
          <w:color w:val="1f1f1f"/>
          <w:rtl w:val="0"/>
        </w:rPr>
        <w:t xml:space="preserve">하라.</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u w:val="single"/>
          <w:rtl w:val="0"/>
        </w:rPr>
        <w:t xml:space="preserve">이를 통해 B2B 기업 고객에게 가장 중요한 엔터프라이즈급 SLA(서비스 수준 협약) 99.9% 가용성을 보장하는 견고하고 무중단된 인프라임을 명확히 증명</w:t>
      </w:r>
      <w:r w:rsidDel="00000000" w:rsidR="00000000" w:rsidRPr="00000000">
        <w:rPr>
          <w:rFonts w:ascii="Google Sans" w:cs="Google Sans" w:eastAsia="Google Sans" w:hAnsi="Google Sans"/>
          <w:color w:val="1f1f1f"/>
          <w:rtl w:val="0"/>
        </w:rPr>
        <w:t xml:space="preserve">해야 한다.</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기술 고도화 요소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Ver.1 (기존 제출 사업계획서)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highlight w:val="yellow"/>
              </w:rPr>
            </w:pPr>
            <w:r w:rsidDel="00000000" w:rsidR="00000000" w:rsidRPr="00000000">
              <w:rPr>
                <w:rFonts w:ascii="Google Sans" w:cs="Google Sans" w:eastAsia="Google Sans" w:hAnsi="Google Sans"/>
                <w:b w:val="1"/>
                <w:bCs w:val="1"/>
                <w:color w:val="1f1f1f"/>
                <w:highlight w:val="yellow"/>
                <w:rtl w:val="0"/>
              </w:rPr>
              <w:t xml:space="preserve">Ver.2 (120% 헷징 고도화 전략)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highlight w:val="yellow"/>
              </w:rPr>
            </w:pPr>
            <w:r w:rsidDel="00000000" w:rsidR="00000000" w:rsidRPr="00000000">
              <w:rPr>
                <w:rFonts w:ascii="Google Sans" w:cs="Google Sans" w:eastAsia="Google Sans" w:hAnsi="Google Sans"/>
                <w:b w:val="1"/>
                <w:bCs w:val="1"/>
                <w:color w:val="1f1f1f"/>
                <w:highlight w:val="yellow"/>
                <w:rtl w:val="0"/>
              </w:rPr>
              <w:t xml:space="preserve">심사위원 평가 기대 효과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핵심 통제 엔진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 프롬프트 기반의 브랜드 컬러 및 가이드 텍스트 주입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RAG 및 Vision AI 기반 </w:t>
            </w:r>
            <w:r w:rsidDel="00000000" w:rsidR="00000000" w:rsidRPr="00000000">
              <w:rPr>
                <w:rFonts w:ascii="Google Sans" w:cs="Google Sans" w:eastAsia="Google Sans" w:hAnsi="Google Sans"/>
                <w:b w:val="1"/>
                <w:bCs w:val="1"/>
                <w:color w:val="1f1f1f"/>
                <w:highlight w:val="yellow"/>
                <w:rtl w:val="0"/>
              </w:rPr>
              <w:t xml:space="preserve">멀티 레이어 교차 검증 및 자가 리젝션 로직</w:t>
            </w:r>
            <w:r w:rsidDel="00000000" w:rsidR="00000000" w:rsidRPr="00000000">
              <w:rPr>
                <w:rFonts w:ascii="Google Sans" w:cs="Google Sans" w:eastAsia="Google Sans" w:hAnsi="Google Sans"/>
                <w:color w:val="1f1f1f"/>
                <w:highlight w:val="yellow"/>
                <w:rtl w:val="0"/>
              </w:rPr>
              <w:t xml:space="preserve"> 탑재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타사가 쉽게 모방할 수 없는 명확한 </w:t>
            </w:r>
            <w:r w:rsidDel="00000000" w:rsidR="00000000" w:rsidRPr="00000000">
              <w:rPr>
                <w:rFonts w:ascii="Google Sans" w:cs="Google Sans" w:eastAsia="Google Sans" w:hAnsi="Google Sans"/>
                <w:b w:val="1"/>
                <w:bCs w:val="1"/>
                <w:color w:val="1f1f1f"/>
                <w:highlight w:val="yellow"/>
                <w:rtl w:val="0"/>
              </w:rPr>
              <w:t xml:space="preserve">딥테크(Deep-tech) 진입장벽</w:t>
            </w:r>
            <w:r w:rsidDel="00000000" w:rsidR="00000000" w:rsidRPr="00000000">
              <w:rPr>
                <w:rFonts w:ascii="Google Sans" w:cs="Google Sans" w:eastAsia="Google Sans" w:hAnsi="Google Sans"/>
                <w:color w:val="1f1f1f"/>
                <w:highlight w:val="yellow"/>
                <w:rtl w:val="0"/>
              </w:rPr>
              <w:t xml:space="preserve"> 인정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워크플로우 구조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단방향 순차적 생성 (기획→대본→영상→편집→배포)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에이전트 간 </w:t>
            </w:r>
            <w:r w:rsidDel="00000000" w:rsidR="00000000" w:rsidRPr="00000000">
              <w:rPr>
                <w:rFonts w:ascii="Google Sans" w:cs="Google Sans" w:eastAsia="Google Sans" w:hAnsi="Google Sans"/>
                <w:b w:val="1"/>
                <w:bCs w:val="1"/>
                <w:color w:val="1f1f1f"/>
                <w:highlight w:val="yellow"/>
                <w:rtl w:val="0"/>
              </w:rPr>
              <w:t xml:space="preserve">상태 공유(Shared State)</w:t>
            </w:r>
            <w:r w:rsidDel="00000000" w:rsidR="00000000" w:rsidRPr="00000000">
              <w:rPr>
                <w:rFonts w:ascii="Google Sans" w:cs="Google Sans" w:eastAsia="Google Sans" w:hAnsi="Google Sans"/>
                <w:color w:val="1f1f1f"/>
                <w:highlight w:val="yellow"/>
                <w:rtl w:val="0"/>
              </w:rPr>
              <w:t xml:space="preserve"> 및 오류 발생 시 자동 복구 피드백 루프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B2B 실무 환경에서 요구되는 완벽한 결과물 </w:t>
            </w:r>
            <w:r w:rsidDel="00000000" w:rsidR="00000000" w:rsidRPr="00000000">
              <w:rPr>
                <w:rFonts w:ascii="Google Sans" w:cs="Google Sans" w:eastAsia="Google Sans" w:hAnsi="Google Sans"/>
                <w:b w:val="1"/>
                <w:bCs w:val="1"/>
                <w:color w:val="1f1f1f"/>
                <w:highlight w:val="yellow"/>
                <w:rtl w:val="0"/>
              </w:rPr>
              <w:t xml:space="preserve">일관성(Consistency)</w:t>
            </w:r>
            <w:r w:rsidDel="00000000" w:rsidR="00000000" w:rsidRPr="00000000">
              <w:rPr>
                <w:rFonts w:ascii="Google Sans" w:cs="Google Sans" w:eastAsia="Google Sans" w:hAnsi="Google Sans"/>
                <w:color w:val="1f1f1f"/>
                <w:highlight w:val="yellow"/>
                <w:rtl w:val="0"/>
              </w:rPr>
              <w:t xml:space="preserve"> 보장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기술 방어력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다양한 최신 API 솔루션의 나열 및 결합 기능 중심 설명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외부 API 장애 시 즉각 대응하는 </w:t>
            </w:r>
            <w:r w:rsidDel="00000000" w:rsidR="00000000" w:rsidRPr="00000000">
              <w:rPr>
                <w:rFonts w:ascii="Google Sans" w:cs="Google Sans" w:eastAsia="Google Sans" w:hAnsi="Google Sans"/>
                <w:b w:val="1"/>
                <w:bCs w:val="1"/>
                <w:color w:val="1f1f1f"/>
                <w:highlight w:val="yellow"/>
                <w:rtl w:val="0"/>
              </w:rPr>
              <w:t xml:space="preserve">Fallback 오케스트레이션 아키텍처</w:t>
            </w:r>
            <w:r w:rsidDel="00000000" w:rsidR="00000000" w:rsidRPr="00000000">
              <w:rPr>
                <w:rFonts w:ascii="Google Sans" w:cs="Google Sans" w:eastAsia="Google Sans" w:hAnsi="Google Sans"/>
                <w:color w:val="1f1f1f"/>
                <w:highlight w:val="yellow"/>
                <w:rtl w:val="0"/>
              </w:rPr>
              <w:t xml:space="preserve"> 시각화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highlight w:val="yellow"/>
              </w:rPr>
            </w:pPr>
            <w:r w:rsidDel="00000000" w:rsidR="00000000" w:rsidRPr="00000000">
              <w:rPr>
                <w:rFonts w:ascii="Google Sans" w:cs="Google Sans" w:eastAsia="Google Sans" w:hAnsi="Google Sans"/>
                <w:color w:val="1f1f1f"/>
                <w:highlight w:val="yellow"/>
                <w:rtl w:val="0"/>
              </w:rPr>
              <w:t xml:space="preserve">외부 환경 변화에 흔들리지 않는 </w:t>
            </w:r>
            <w:r w:rsidDel="00000000" w:rsidR="00000000" w:rsidRPr="00000000">
              <w:rPr>
                <w:rFonts w:ascii="Google Sans" w:cs="Google Sans" w:eastAsia="Google Sans" w:hAnsi="Google Sans"/>
                <w:b w:val="1"/>
                <w:bCs w:val="1"/>
                <w:color w:val="1f1f1f"/>
                <w:highlight w:val="yellow"/>
                <w:rtl w:val="0"/>
              </w:rPr>
              <w:t xml:space="preserve">독립적이고 안정적인 엔터프라이즈 인프라</w:t>
            </w:r>
          </w:p>
        </w:tc>
      </w:tr>
    </w:tbl>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4.3. 수익 모델의 현실성 입증 및 PoC 기반 GTM 전략</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2026년도 예비창업패키지의 단계별 차등 지원 체계에서 가장 냉혹하게 검증받는 부분은 '그래서 당장 매출을 일으킬 수 있는가'이다.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u w:val="single"/>
        </w:rPr>
      </w:pPr>
      <w:r w:rsidDel="00000000" w:rsidR="00000000" w:rsidRPr="00000000">
        <w:rPr>
          <w:rFonts w:ascii="Google Sans" w:cs="Google Sans" w:eastAsia="Google Sans" w:hAnsi="Google Sans"/>
          <w:b w:val="1"/>
          <w:bCs w:val="1"/>
          <w:color w:val="1f1f1f"/>
          <w:rtl w:val="0"/>
        </w:rPr>
        <w:t xml:space="preserve">① 명확한 Pricing Tier 제시 및 BEP 시뮬레이션 공개</w:t>
      </w:r>
      <w:r w:rsidDel="00000000" w:rsidR="00000000" w:rsidRPr="00000000">
        <w:rPr>
          <w:rFonts w:ascii="Google Sans" w:cs="Google Sans" w:eastAsia="Google Sans" w:hAnsi="Google Sans"/>
          <w:color w:val="1f1f1f"/>
          <w:rtl w:val="0"/>
        </w:rPr>
        <w:t xml:space="preserve"> 기존 계획서가 제시한 1,200원(초저원가) 대 30만 원(기존 외주 비용) 논리는 매력적이나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정작 B2B 고객에게 이 솔루션을 얼마에, 어떤 패키지로 판매할 것인지에 대한 실질적인 가격표(Pricing Tier)가 실종되어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Ver.2에서는 이를 명확히 시각화해야 한다</w:t>
      </w:r>
      <w:r w:rsidDel="00000000" w:rsidR="00000000" w:rsidRPr="00000000">
        <w:rPr>
          <w:rFonts w:ascii="Google Sans" w:cs="Google Sans" w:eastAsia="Google Sans" w:hAnsi="Google Sans"/>
          <w:color w:val="1f1f1f"/>
          <w:rtl w:val="0"/>
        </w:rPr>
        <w:t xml:space="preserve">. 예를 들어, 스타터 플랜(월 30만 원, 숏폼 30건 생성 및 기본 브랜드 엔진 제공), 프로페셔널 플랜(월 80만 원, 숏폼 100건 및 성과 대시보드 제공), 엔터프라이즈 플랜(금액 협의, 전담 서버 할당 및 무제한 화이트라벨링) 등 명확한 </w:t>
      </w:r>
      <w:r w:rsidDel="00000000" w:rsidR="00000000" w:rsidRPr="00000000">
        <w:rPr>
          <w:rFonts w:ascii="Google Sans" w:cs="Google Sans" w:eastAsia="Google Sans" w:hAnsi="Google Sans"/>
          <w:b w:val="1"/>
          <w:bCs w:val="1"/>
          <w:color w:val="1f1f1f"/>
          <w:rtl w:val="0"/>
        </w:rPr>
        <w:t xml:space="preserve">플랜별 과금 체계표</w:t>
      </w:r>
      <w:r w:rsidDel="00000000" w:rsidR="00000000" w:rsidRPr="00000000">
        <w:rPr>
          <w:rFonts w:ascii="Google Sans" w:cs="Google Sans" w:eastAsia="Google Sans" w:hAnsi="Google Sans"/>
          <w:color w:val="1f1f1f"/>
          <w:rtl w:val="0"/>
        </w:rPr>
        <w:t xml:space="preserve">를 사업계획서 한가운데 삽입하라.</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더 나아가 AWS 클라우드 서버 유지비, 외부 AI API의 단가 인상 리스크 구간, 고객 획득에 필요한 마케팅/영업 비용(CAC)을 모두 투명하게 산정한 </w:t>
      </w:r>
      <w:r w:rsidDel="00000000" w:rsidR="00000000" w:rsidRPr="00000000">
        <w:rPr>
          <w:rFonts w:ascii="Google Sans" w:cs="Google Sans" w:eastAsia="Google Sans" w:hAnsi="Google Sans"/>
          <w:b w:val="1"/>
          <w:bCs w:val="1"/>
          <w:color w:val="1f1f1f"/>
          <w:rtl w:val="0"/>
        </w:rPr>
        <w:t xml:space="preserve">손익분기점(BEP) 달성 시뮬레이션 그래프</w:t>
      </w:r>
      <w:r w:rsidDel="00000000" w:rsidR="00000000" w:rsidRPr="00000000">
        <w:rPr>
          <w:rFonts w:ascii="Google Sans" w:cs="Google Sans" w:eastAsia="Google Sans" w:hAnsi="Google Sans"/>
          <w:color w:val="1f1f1f"/>
          <w:rtl w:val="0"/>
        </w:rPr>
        <w:t xml:space="preserve">를 첨부해야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u w:val="single"/>
          <w:rtl w:val="0"/>
        </w:rPr>
        <w:t xml:space="preserve">이를 통해 1,200원이라는 원가를 기반으로 고객 이탈 없이 영업 이익률 70% 이상을 구조적으로 방어할 수 있는 재무적 건전성을 수치 데이터로 증명해야 심사위원들의 날 선 의구심을 잠재울 수 있다.</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② 가시적 성과 증명: 대형 에이전시 PoC(개념 증명) 데이터의 실체화</w:t>
      </w:r>
      <w:r w:rsidDel="00000000" w:rsidR="00000000" w:rsidRPr="00000000">
        <w:rPr>
          <w:rFonts w:ascii="Google Sans" w:cs="Google Sans" w:eastAsia="Google Sans" w:hAnsi="Google Sans"/>
          <w:color w:val="1f1f1f"/>
          <w:rtl w:val="0"/>
        </w:rPr>
        <w:t xml:space="preserve"> 막연하게 "대형 마케팅 에이전시 PoC 파트너십을 확보했다"는 한 줄의 문구는 까다로운 심사위원들에게 어떠한 실체적 신뢰도 주지 못한다.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비밀유지협약(NDA)의 법적 범위를 훼손하지 않는 선에서 파트너사의 구체적 위상을 명시하라. </w:t>
      </w:r>
      <w:r w:rsidDel="00000000" w:rsidR="00000000" w:rsidRPr="00000000">
        <w:rPr>
          <w:rFonts w:ascii="Google Sans" w:cs="Google Sans" w:eastAsia="Google Sans" w:hAnsi="Google Sans"/>
          <w:b w:val="1"/>
          <w:bCs w:val="1"/>
          <w:color w:val="1f1f1f"/>
          <w:rtl w:val="0"/>
        </w:rPr>
        <w:t xml:space="preserve">(예: "연간 마케팅 취급고 OOO억 원, 상시 관리 고객사 50곳 이상을 보유한 국내 탑티어 퍼포먼스 마케팅 대행사 A사와 협약 진행중")</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무엇보다 중요한 것은 **해당 PoC를 통해 입증할 정량적인 기대 성과(KPI)**를 사업계획서에 못 박는 것</w:t>
      </w:r>
      <w:r w:rsidDel="00000000" w:rsidR="00000000" w:rsidRPr="00000000">
        <w:rPr>
          <w:rFonts w:ascii="Google Sans" w:cs="Google Sans" w:eastAsia="Google Sans" w:hAnsi="Google Sans"/>
          <w:color w:val="1f1f1f"/>
          <w:rtl w:val="0"/>
        </w:rPr>
        <w:t xml:space="preserve">이다.</w:t>
      </w:r>
      <w:r w:rsidDel="00000000" w:rsidR="00000000" w:rsidRPr="00000000">
        <w:rPr>
          <w:rFonts w:ascii="Google Sans" w:cs="Google Sans" w:eastAsia="Google Sans" w:hAnsi="Google Sans"/>
          <w:color w:val="1f1f1f"/>
          <w:u w:val="single"/>
          <w:rtl w:val="0"/>
        </w:rPr>
        <w:t xml:space="preserve"> "해당 에이전시가 월간 외주에 의존해 제작하는 1,000건의 숏폼 물량 중 30%인 300건을 당사의 Shortify 파이프라인으로 전환하여 2개월간 테스트할 예정임. 내부 시뮬레이션 결과, 해당 대행사의 숏폼 제작 납기 리드타임이 80% 단축되고, 프로젝트당 영업 이익률이 15%p 이상 수직 상승할 것으로 예측됨. 본 PoC 테스트 완료 직후 즉시 월 OOO만 원 규모의 엔터프라이즈 연간 구독 계약으로 전환하기 위한 세부 논의를 진행 중</w:t>
      </w:r>
      <w:r w:rsidDel="00000000" w:rsidR="00000000" w:rsidRPr="00000000">
        <w:rPr>
          <w:rFonts w:ascii="Google Sans" w:cs="Google Sans" w:eastAsia="Google Sans" w:hAnsi="Google Sans"/>
          <w:color w:val="1f1f1f"/>
          <w:rtl w:val="0"/>
        </w:rPr>
        <w:t xml:space="preserve">"이라는 식의 </w:t>
      </w:r>
      <w:r w:rsidDel="00000000" w:rsidR="00000000" w:rsidRPr="00000000">
        <w:rPr>
          <w:rFonts w:ascii="Google Sans" w:cs="Google Sans" w:eastAsia="Google Sans" w:hAnsi="Google Sans"/>
          <w:b w:val="1"/>
          <w:bCs w:val="1"/>
          <w:color w:val="1f1f1f"/>
          <w:rtl w:val="0"/>
        </w:rPr>
        <w:t xml:space="preserve">구체적 도입 의향 시나리오와 확약</w:t>
      </w:r>
      <w:r w:rsidDel="00000000" w:rsidR="00000000" w:rsidRPr="00000000">
        <w:rPr>
          <w:rFonts w:ascii="Google Sans" w:cs="Google Sans" w:eastAsia="Google Sans" w:hAnsi="Google Sans"/>
          <w:color w:val="1f1f1f"/>
          <w:rtl w:val="0"/>
        </w:rPr>
        <w:t xml:space="preserve">을 문서화하여, </w:t>
      </w:r>
      <w:r w:rsidDel="00000000" w:rsidR="00000000" w:rsidRPr="00000000">
        <w:rPr>
          <w:rFonts w:ascii="Google Sans" w:cs="Google Sans" w:eastAsia="Google Sans" w:hAnsi="Google Sans"/>
          <w:b w:val="1"/>
          <w:bCs w:val="1"/>
          <w:color w:val="1f1f1f"/>
          <w:rtl w:val="0"/>
        </w:rPr>
        <w:t xml:space="preserve">예비창업패키지 협약 기간 8개월 이내에 당장 폭발적인 매출이 발생할 수 있는 검증된 사업임을 맹렬히 입증</w:t>
      </w:r>
      <w:r w:rsidDel="00000000" w:rsidR="00000000" w:rsidRPr="00000000">
        <w:rPr>
          <w:rFonts w:ascii="Google Sans" w:cs="Google Sans" w:eastAsia="Google Sans" w:hAnsi="Google Sans"/>
          <w:color w:val="1f1f1f"/>
          <w:rtl w:val="0"/>
        </w:rPr>
        <w:t xml:space="preserve">해야 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③ 데이터 플라이휠(Data Flywheel)의 실체적 데이터 연동 로직 증명</w:t>
      </w:r>
      <w:r w:rsidDel="00000000" w:rsidR="00000000" w:rsidRPr="00000000">
        <w:rPr>
          <w:rFonts w:ascii="Google Sans" w:cs="Google Sans" w:eastAsia="Google Sans" w:hAnsi="Google Sans"/>
          <w:color w:val="1f1f1f"/>
          <w:rtl w:val="0"/>
        </w:rPr>
        <w:t xml:space="preserve"> 플랫폼 비즈니스에서 흔히 쓰이는 "성과 데이터를 수집해 재학습하여 알고리즘을 고도화한다"는 </w:t>
      </w:r>
      <w:r w:rsidDel="00000000" w:rsidR="00000000" w:rsidRPr="00000000">
        <w:rPr>
          <w:rFonts w:ascii="Google Sans" w:cs="Google Sans" w:eastAsia="Google Sans" w:hAnsi="Google Sans"/>
          <w:b w:val="1"/>
          <w:bCs w:val="1"/>
          <w:color w:val="1f1f1f"/>
          <w:rtl w:val="0"/>
        </w:rPr>
        <w:t xml:space="preserve">추상적 비전을 엄밀한 기술적 로직으로 설명해야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u w:val="single"/>
          <w:rtl w:val="0"/>
        </w:rPr>
        <w:t xml:space="preserve">유튜브(YouTube Data API), 틱톡(TikTok Marketing API), 인스타그램 등의 공식 API를 연동하여 특정 브랜드가 배포한 영상의 실제 조회수, 시청 지속 시간, 이탈 구간, 클릭률(CTR) 데이터를 매일 야간 배치(Batch) 프로세스로 수집하고 이를 자체 데이터베이스에 구조화하여 적재한다. 이후 </w:t>
      </w:r>
      <w:r w:rsidDel="00000000" w:rsidR="00000000" w:rsidRPr="00000000">
        <w:rPr>
          <w:rFonts w:ascii="Google Sans" w:cs="Google Sans" w:eastAsia="Google Sans" w:hAnsi="Google Sans"/>
          <w:b w:val="1"/>
          <w:bCs w:val="1"/>
          <w:color w:val="1f1f1f"/>
          <w:u w:val="single"/>
          <w:rtl w:val="0"/>
        </w:rPr>
        <w:t xml:space="preserve">'높은 조회수와 전환율을 기록한 고성과 숏폼의 구조적 특징(예: 3초 훅 구간의 특정 단어 배열, 시선을 끄는 화면 전환 트랜지션의 빈도 등)'을 파라미터화하여, 다음번 콘텐츠 생성 시 스크립트 작성 에이전트 및 에디팅 에이전트의 프롬프트 가중치(Weight)를 시스템이 자동으로 업데이트</w:t>
      </w:r>
      <w:r w:rsidDel="00000000" w:rsidR="00000000" w:rsidRPr="00000000">
        <w:rPr>
          <w:rFonts w:ascii="Google Sans" w:cs="Google Sans" w:eastAsia="Google Sans" w:hAnsi="Google Sans"/>
          <w:color w:val="1f1f1f"/>
          <w:rtl w:val="0"/>
        </w:rPr>
        <w:t xml:space="preserve">하는 </w:t>
      </w:r>
      <w:r w:rsidDel="00000000" w:rsidR="00000000" w:rsidRPr="00000000">
        <w:rPr>
          <w:rFonts w:ascii="Google Sans" w:cs="Google Sans" w:eastAsia="Google Sans" w:hAnsi="Google Sans"/>
          <w:b w:val="1"/>
          <w:bCs w:val="1"/>
          <w:color w:val="1f1f1f"/>
          <w:u w:val="single"/>
          <w:rtl w:val="0"/>
        </w:rPr>
        <w:t xml:space="preserve">진정한 의미의 폐쇄 루프(Closed-loop) 아키텍처를 도식화하여 제시</w:t>
      </w:r>
      <w:r w:rsidDel="00000000" w:rsidR="00000000" w:rsidRPr="00000000">
        <w:rPr>
          <w:rFonts w:ascii="Google Sans" w:cs="Google Sans" w:eastAsia="Google Sans" w:hAnsi="Google Sans"/>
          <w:color w:val="1f1f1f"/>
          <w:rtl w:val="0"/>
        </w:rPr>
        <w:t xml:space="preserve">하라. 이 과정이 명확히 구현되어야만 "고객이 쇼티파이를 쓰면 쓸수록 콘텐츠의 성과가 눈에 띄게 높아져 결코 다른 서비스로 이탈할 수 없는" 진정한 락인(Lock-in) 효과가 인정된다.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highlight w:val="yellow"/>
        </w:rPr>
      </w:pPr>
      <w:r w:rsidDel="00000000" w:rsidR="00000000" w:rsidRPr="00000000">
        <w:rPr>
          <w:rFonts w:ascii="Google Sans" w:cs="Google Sans" w:eastAsia="Google Sans" w:hAnsi="Google Sans"/>
          <w:color w:val="1f1f1f"/>
          <w:highlight w:val="yellow"/>
          <w:rtl w:val="0"/>
        </w:rPr>
        <w:t xml:space="preserve">4.4. 실행력 공백 보완 및 도메인 전문성 융합 시너지 증명</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아이템과 전략이 아무리 훌륭해도 이를 당장 실행할 사람이 없다면 정부는 예산을 투입하지 않는다.</w:t>
      </w:r>
      <w:r w:rsidDel="00000000" w:rsidR="00000000" w:rsidRPr="00000000">
        <w:rPr>
          <w:rFonts w:ascii="Google Sans" w:cs="Google Sans" w:eastAsia="Google Sans" w:hAnsi="Google Sans"/>
          <w:b w:val="1"/>
          <w:bCs w:val="1"/>
          <w:color w:val="444746"/>
          <w:sz w:val="24"/>
          <w:szCs w:val="24"/>
          <w:vertAlign w:val="superscript"/>
          <w:rtl w:val="0"/>
        </w:rPr>
        <w:t xml:space="preserve">9</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highlight w:val="red"/>
        </w:rPr>
      </w:pPr>
      <w:r w:rsidDel="00000000" w:rsidR="00000000" w:rsidRPr="00000000">
        <w:rPr>
          <w:rFonts w:ascii="Google Sans" w:cs="Google Sans" w:eastAsia="Google Sans" w:hAnsi="Google Sans"/>
          <w:b w:val="1"/>
          <w:bCs w:val="1"/>
          <w:color w:val="1f1f1f"/>
          <w:rtl w:val="0"/>
        </w:rPr>
        <w:t xml:space="preserve">① B2B 영업 실행력 공백의 전략적 보완</w:t>
      </w:r>
      <w:r w:rsidDel="00000000" w:rsidR="00000000" w:rsidRPr="00000000">
        <w:rPr>
          <w:rFonts w:ascii="Google Sans" w:cs="Google Sans" w:eastAsia="Google Sans" w:hAnsi="Google Sans"/>
          <w:color w:val="1f1f1f"/>
          <w:rtl w:val="0"/>
        </w:rPr>
        <w:t xml:space="preserve"> 현재 사업계획서 상 B2B 파트너십과 고객 온보딩을 담당할 핵심 인력인 팀장이 '2026년 7월'에 합류한다는 것은, 1단계 사업화 자금(2,000만 원)이 집행되고 중간 평가를 준비해야 하는 가장 결정적인 시기에 영업 동력이 전무하다는 치명적 약점을 스스로 노출한 것이다.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해당 인력의 합류 시점을 협약 개시 직후인 2026년 5월경으로 과감히 앞당기는 계획으로 수정</w:t>
      </w:r>
      <w:r w:rsidDel="00000000" w:rsidR="00000000" w:rsidRPr="00000000">
        <w:rPr>
          <w:rFonts w:ascii="Google Sans" w:cs="Google Sans" w:eastAsia="Google Sans" w:hAnsi="Google Sans"/>
          <w:color w:val="1f1f1f"/>
          <w:rtl w:val="0"/>
        </w:rPr>
        <w:t xml:space="preserve">해야 한다. </w:t>
      </w:r>
      <w:r w:rsidDel="00000000" w:rsidR="00000000" w:rsidRPr="00000000">
        <w:rPr>
          <w:rFonts w:ascii="Google Sans" w:cs="Google Sans" w:eastAsia="Google Sans" w:hAnsi="Google Sans"/>
          <w:color w:val="1f1f1f"/>
          <w:highlight w:val="red"/>
          <w:rtl w:val="0"/>
        </w:rPr>
        <w:t xml:space="preserve">만약 채용 일정상 불가피하다면, 대표자가 과거 IT 개발 에이전시를 6년간 성공적으로 운영하며 축적한 </w:t>
      </w:r>
      <w:r w:rsidDel="00000000" w:rsidR="00000000" w:rsidRPr="00000000">
        <w:rPr>
          <w:rFonts w:ascii="Google Sans" w:cs="Google Sans" w:eastAsia="Google Sans" w:hAnsi="Google Sans"/>
          <w:b w:val="1"/>
          <w:bCs w:val="1"/>
          <w:color w:val="1f1f1f"/>
          <w:highlight w:val="red"/>
          <w:rtl w:val="0"/>
        </w:rPr>
        <w:t xml:space="preserve">'50개 이상의 기존 B2B 고객사 및 파트너 네트워크'를 초기 얼리 어답터(Early Adopter) 영업 파이프라인으로 즉각 가동</w:t>
      </w:r>
      <w:r w:rsidDel="00000000" w:rsidR="00000000" w:rsidRPr="00000000">
        <w:rPr>
          <w:rFonts w:ascii="Google Sans" w:cs="Google Sans" w:eastAsia="Google Sans" w:hAnsi="Google Sans"/>
          <w:color w:val="1f1f1f"/>
          <w:highlight w:val="red"/>
          <w:rtl w:val="0"/>
        </w:rPr>
        <w:t xml:space="preserve">하여 영업 공백을 완벽히 메우겠다는 비상 실행 방안을 상세히 명시해야 한다.</w:t>
      </w:r>
      <w:r w:rsidDel="00000000" w:rsidR="00000000" w:rsidRPr="00000000">
        <w:rPr>
          <w:rFonts w:ascii="Google Sans" w:cs="Google Sans" w:eastAsia="Google Sans" w:hAnsi="Google Sans"/>
          <w:color w:val="444746"/>
          <w:sz w:val="24"/>
          <w:szCs w:val="24"/>
          <w:highlight w:val="red"/>
          <w:vertAlign w:val="superscript"/>
          <w:rtl w:val="0"/>
        </w:rPr>
        <w:t xml:space="preserve">9</w:t>
      </w:r>
      <w:r w:rsidDel="00000000" w:rsidR="00000000" w:rsidRPr="00000000">
        <w:rPr>
          <w:rFonts w:ascii="Google Sans" w:cs="Google Sans" w:eastAsia="Google Sans" w:hAnsi="Google Sans"/>
          <w:color w:val="1f1f1f"/>
          <w:highlight w:val="red"/>
          <w:rtl w:val="0"/>
        </w:rPr>
        <w:t xml:space="preserve"> 과거의 실패 경험(재도전)이 헛된 것이 아니라, 수많은 기업 고객들을 직접 대면하며 그들의 페인포인트를 체득한 압도적인 '도메인 전문성' 자산으로 치환되었음을 강조하라. = 이부분은 예비창업패키지의 성향과 맞지 않으니(기존의 창업자가 비슷한 업종의 창업을 하네?로 비칠 가능성 높음) 삭제한다!</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highlight w:val="green"/>
        </w:rPr>
      </w:pPr>
      <w:r w:rsidDel="00000000" w:rsidR="00000000" w:rsidRPr="00000000">
        <w:rPr>
          <w:rFonts w:ascii="Google Sans" w:cs="Google Sans" w:eastAsia="Google Sans" w:hAnsi="Google Sans"/>
          <w:b w:val="1"/>
          <w:bCs w:val="1"/>
          <w:color w:val="1f1f1f"/>
          <w:rtl w:val="0"/>
        </w:rPr>
        <w:t xml:space="preserve">② 대표자의 AI 기술 통제력 증명</w:t>
      </w:r>
      <w:r w:rsidDel="00000000" w:rsidR="00000000" w:rsidRPr="00000000">
        <w:rPr>
          <w:rFonts w:ascii="Google Sans" w:cs="Google Sans" w:eastAsia="Google Sans" w:hAnsi="Google Sans"/>
          <w:color w:val="1f1f1f"/>
          <w:rtl w:val="0"/>
        </w:rPr>
        <w:t xml:space="preserve"> 대표자가 보유한 "국내 최상위권 프롬프트 엔지니어링 역량"이 단순히 시중의 AI 챗봇에 명령어를 잘 입력하는 수준으로 치부되지 않도록 각별히 유의해야 한다. 단순한 기획자가 아니라, LangChain 및 LangGraph 프레임워크를 실무 레벨에서 직접 다루고 다중 API를 오케스트레이션하여 코드로 구현(Python, FastAPI 등)할 수 있는 고도의 **'도메인 융합형 AI 엔지니어'**임을 강력히 어필해야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대표자 본인이 솔루션의 아키텍처 전반을 완벽히 통제하고 1인 개발로 초기 MVP의 80% 이상을 초고속으로 구축할 수 있는 압도적인 기술적 실행력(Execution)을 증명함으로써, 개발을 전적으로 외주에 의존하다 무너지는 흔한 예비창업팀들과 궤를 달리한다는 점을 심사위원들에게 각인시켜야 한다. </w:t>
      </w:r>
      <w:r w:rsidDel="00000000" w:rsidR="00000000" w:rsidRPr="00000000">
        <w:rPr>
          <w:rFonts w:ascii="Google Sans" w:cs="Google Sans" w:eastAsia="Google Sans" w:hAnsi="Google Sans"/>
          <w:color w:val="1f1f1f"/>
          <w:highlight w:val="green"/>
          <w:rtl w:val="0"/>
        </w:rPr>
        <w:t xml:space="preserve">= 여기에 기 개발중인 MVP모델의 실체적 증거를 인포그래픽과 함께 삽입하는 내용 추가해줘!!!</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본 보고서가 제안한 '국가적 손실 프레임'을 사업계획서 전반에 흐르는 거시적 철학으로 삼고, 기술적 해자와 매출 실현 시나리오를 나노 단위로 쪼개어 시각화한 Ver.2 사업계획서를 완성한다면, 쇼티파이는 2026년 예비창업패키지의 엄격한 심사 기준을 가볍게 뛰어넘어 국가 창업 생태계의 핵심 성공 사례로 우뚝 설 것이다.</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이재명정부 123대 국정과제 - 대한민국 정책브리핑, 3월 20,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https://www.korea.kr/govVision/</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[Zoom In]이재명 정부, 'AI 대전환·초혁신경제'로 성장엔진 재가동 - 온라인가스저널, 3월 20, 2026에 액세스, </w:t>
      </w:r>
      <w:hyperlink r:id="rId7">
        <w:r w:rsidDel="00000000" w:rsidR="00000000" w:rsidRPr="00000000">
          <w:rPr>
            <w:rFonts w:ascii="Google Sans" w:cs="Google Sans" w:eastAsia="Google Sans" w:hAnsi="Google Sans"/>
            <w:color w:val="0000ee"/>
            <w:sz w:val="24"/>
            <w:szCs w:val="24"/>
            <w:u w:val="single"/>
            <w:rtl w:val="0"/>
          </w:rPr>
          <w:t xml:space="preserve">http://www.igasnet.com/news/articleView.html?idxno=22726</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[팩플] 돈 넘쳤던 작년, 유니콘 역대 최대…옥석 가리기 시작된다 - 중앙일보, 3월 20,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https://www.joongang.co.kr/article/25048564</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[신년기획] 2026 AI 인사이트 ③ 2026년 기업 AI의 승부처는 '에이전트+데이터'… 이제는 '증명'해야 할 때 - Daum, 3월 20, 2026에 액세스, </w:t>
      </w:r>
      <w:hyperlink r:id="rId9">
        <w:r w:rsidDel="00000000" w:rsidR="00000000" w:rsidRPr="00000000">
          <w:rPr>
            <w:rFonts w:ascii="Google Sans" w:cs="Google Sans" w:eastAsia="Google Sans" w:hAnsi="Google Sans"/>
            <w:color w:val="0000ee"/>
            <w:sz w:val="24"/>
            <w:szCs w:val="24"/>
            <w:u w:val="single"/>
            <w:rtl w:val="0"/>
          </w:rPr>
          <w:t xml:space="preserve">https://v.daum.net/v/20260123090951214</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예산이 철철 흐르게 만든다! 인공지능시대, 일자리 해법으로 국가창업시대를 본격 선언한 이재명 대통령. 모두의 창업 프로젝트 집중 설명 - YouTube, 3월 20,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https://www.youtube.com/watch?v=tp4oilk9fj0</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李 "고용서 창업으로 정책 대전환" - 매일경제, 3월 20,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https://www.mk.co.kr/news/politics/11948642</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대한민국 AI 행동계획 2026 대시보드 (UNOFFICIAL) - 국가인공지능전략위원회, 3월 20,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https://www.aikorea.go.kr/web/board/brdDetail.do?menu_cd=000011&amp;num=328¤tPage=1&amp;searchData=&amp;searchText=</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영업 지형 바꾸는 AI 에이전트… “전 영역 성과 개선” - 조선일보, 3월 20,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https://www.chosun.com/economy/tech_it/2025/10/22/LBYLZZTLJBGK5LZ6NRLJF5EKGA/</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(붙임) 2026 예비창업패키지 예비창업자 모집 수정 공고(2026-143호).pdf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k.co.kr/news/politics/11948642" TargetMode="External"/><Relationship Id="rId10" Type="http://schemas.openxmlformats.org/officeDocument/2006/relationships/hyperlink" Target="https://www.youtube.com/watch?v=tp4oilk9fj0" TargetMode="External"/><Relationship Id="rId13" Type="http://schemas.openxmlformats.org/officeDocument/2006/relationships/hyperlink" Target="https://www.chosun.com/economy/tech_it/2025/10/22/LBYLZZTLJBGK5LZ6NRLJF5EKGA/" TargetMode="External"/><Relationship Id="rId12" Type="http://schemas.openxmlformats.org/officeDocument/2006/relationships/hyperlink" Target="https://www.aikorea.go.kr/web/board/brdDetail.do?menu_cd=000011&amp;num=328&amp;currentPage=1&amp;searchData&amp;searchTe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daum.net/v/20260123090951214" TargetMode="External"/><Relationship Id="rId5" Type="http://schemas.openxmlformats.org/officeDocument/2006/relationships/styles" Target="styles.xml"/><Relationship Id="rId6" Type="http://schemas.openxmlformats.org/officeDocument/2006/relationships/hyperlink" Target="https://www.korea.kr/govVision/" TargetMode="External"/><Relationship Id="rId7" Type="http://schemas.openxmlformats.org/officeDocument/2006/relationships/hyperlink" Target="http://www.igasnet.com/news/articleView.html?idxno=22726" TargetMode="External"/><Relationship Id="rId8" Type="http://schemas.openxmlformats.org/officeDocument/2006/relationships/hyperlink" Target="https://www.joongang.co.kr/article/2504856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