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DAF17A" w14:textId="588154F6" w:rsidR="003E3458" w:rsidRPr="00E77EDE" w:rsidRDefault="009F0EFB">
      <w:pPr>
        <w:rPr>
          <w:rFonts w:ascii="Georgia" w:eastAsia="Times New Roman" w:hAnsi="Georgia" w:cs="Times New Roman"/>
          <w:bCs/>
          <w:i/>
          <w:kern w:val="36"/>
          <w:sz w:val="24"/>
          <w:szCs w:val="24"/>
          <w:lang w:eastAsia="pt-BR"/>
        </w:rPr>
      </w:pPr>
      <w:r w:rsidRPr="00E77EDE">
        <w:rPr>
          <w:rFonts w:ascii="Georgia" w:eastAsia="Times New Roman" w:hAnsi="Georgia" w:cs="Times New Roman"/>
          <w:bCs/>
          <w:i/>
          <w:kern w:val="36"/>
          <w:sz w:val="24"/>
          <w:szCs w:val="24"/>
          <w:lang w:eastAsia="pt-BR"/>
        </w:rPr>
        <w:t>(</w:t>
      </w:r>
      <w:r w:rsidR="00610142" w:rsidRPr="00E77EDE">
        <w:rPr>
          <w:rFonts w:ascii="Georgia" w:eastAsia="Times New Roman" w:hAnsi="Georgia" w:cs="Times New Roman"/>
          <w:bCs/>
          <w:i/>
          <w:kern w:val="36"/>
          <w:sz w:val="24"/>
          <w:szCs w:val="24"/>
          <w:lang w:eastAsia="pt-BR"/>
        </w:rPr>
        <w:t>Colocar logo Ge</w:t>
      </w:r>
      <w:r w:rsidRPr="00E77EDE">
        <w:rPr>
          <w:rFonts w:ascii="Georgia" w:eastAsia="Times New Roman" w:hAnsi="Georgia" w:cs="Times New Roman"/>
          <w:bCs/>
          <w:i/>
          <w:kern w:val="36"/>
          <w:sz w:val="24"/>
          <w:szCs w:val="24"/>
          <w:lang w:eastAsia="pt-BR"/>
        </w:rPr>
        <w:t>oquímica</w:t>
      </w:r>
      <w:r w:rsidR="00C023B5">
        <w:rPr>
          <w:rFonts w:ascii="Georgia" w:eastAsia="Times New Roman" w:hAnsi="Georgia" w:cs="Times New Roman"/>
          <w:bCs/>
          <w:i/>
          <w:kern w:val="36"/>
          <w:sz w:val="24"/>
          <w:szCs w:val="24"/>
          <w:lang w:eastAsia="pt-BR"/>
        </w:rPr>
        <w:t xml:space="preserve"> e do </w:t>
      </w:r>
      <w:r w:rsidR="00932609">
        <w:rPr>
          <w:rFonts w:ascii="Georgia" w:eastAsia="Times New Roman" w:hAnsi="Georgia" w:cs="Times New Roman"/>
          <w:bCs/>
          <w:i/>
          <w:kern w:val="36"/>
          <w:sz w:val="24"/>
          <w:szCs w:val="24"/>
          <w:lang w:eastAsia="pt-BR"/>
        </w:rPr>
        <w:t>livro</w:t>
      </w:r>
      <w:r w:rsidR="00B4209F">
        <w:rPr>
          <w:rFonts w:ascii="Georgia" w:eastAsia="Times New Roman" w:hAnsi="Georgia" w:cs="Times New Roman"/>
          <w:bCs/>
          <w:i/>
          <w:kern w:val="36"/>
          <w:sz w:val="24"/>
          <w:szCs w:val="24"/>
          <w:lang w:eastAsia="pt-BR"/>
        </w:rPr>
        <w:t xml:space="preserve"> + a coluna</w:t>
      </w:r>
      <w:r w:rsidR="0059265A">
        <w:rPr>
          <w:rFonts w:ascii="Georgia" w:eastAsia="Times New Roman" w:hAnsi="Georgia" w:cs="Times New Roman"/>
          <w:bCs/>
          <w:i/>
          <w:kern w:val="36"/>
          <w:sz w:val="24"/>
          <w:szCs w:val="24"/>
          <w:lang w:eastAsia="pt-BR"/>
        </w:rPr>
        <w:t xml:space="preserve"> da esquerda em verde escuro não tem necessidade</w:t>
      </w:r>
      <w:bookmarkStart w:id="0" w:name="_GoBack"/>
      <w:bookmarkEnd w:id="0"/>
      <w:r w:rsidRPr="00E77EDE">
        <w:rPr>
          <w:rFonts w:ascii="Georgia" w:eastAsia="Times New Roman" w:hAnsi="Georgia" w:cs="Times New Roman"/>
          <w:bCs/>
          <w:i/>
          <w:kern w:val="36"/>
          <w:sz w:val="24"/>
          <w:szCs w:val="24"/>
          <w:lang w:eastAsia="pt-BR"/>
        </w:rPr>
        <w:t>)</w:t>
      </w:r>
    </w:p>
    <w:p w14:paraId="60A95056" w14:textId="63CD255D" w:rsidR="007B5F3F" w:rsidRDefault="00BE69B2">
      <w:pPr>
        <w:rPr>
          <w:rFonts w:ascii="Georgia" w:eastAsia="Times New Roman" w:hAnsi="Georgia" w:cs="Times New Roman"/>
          <w:b/>
          <w:bCs/>
          <w:kern w:val="36"/>
          <w:sz w:val="48"/>
          <w:szCs w:val="48"/>
          <w:lang w:eastAsia="pt-BR"/>
        </w:rPr>
      </w:pPr>
      <w:r w:rsidRPr="006D597E">
        <w:rPr>
          <w:rFonts w:ascii="Georgia" w:eastAsia="Times New Roman" w:hAnsi="Georgia" w:cs="Times New Roman"/>
          <w:b/>
          <w:bCs/>
          <w:kern w:val="36"/>
          <w:sz w:val="48"/>
          <w:szCs w:val="48"/>
          <w:lang w:eastAsia="pt-BR"/>
        </w:rPr>
        <w:t xml:space="preserve">Balanço </w:t>
      </w:r>
      <w:r w:rsidR="009B784B">
        <w:rPr>
          <w:rFonts w:ascii="Georgia" w:eastAsia="Times New Roman" w:hAnsi="Georgia" w:cs="Times New Roman"/>
          <w:b/>
          <w:bCs/>
          <w:kern w:val="36"/>
          <w:sz w:val="48"/>
          <w:szCs w:val="48"/>
          <w:lang w:eastAsia="pt-BR"/>
        </w:rPr>
        <w:t>H</w:t>
      </w:r>
      <w:r w:rsidRPr="006D597E">
        <w:rPr>
          <w:rFonts w:ascii="Georgia" w:eastAsia="Times New Roman" w:hAnsi="Georgia" w:cs="Times New Roman"/>
          <w:b/>
          <w:bCs/>
          <w:kern w:val="36"/>
          <w:sz w:val="48"/>
          <w:szCs w:val="48"/>
          <w:lang w:eastAsia="pt-BR"/>
        </w:rPr>
        <w:t>ídrico</w:t>
      </w:r>
      <w:r w:rsidR="009B784B">
        <w:rPr>
          <w:rFonts w:ascii="Georgia" w:eastAsia="Times New Roman" w:hAnsi="Georgia" w:cs="Times New Roman"/>
          <w:b/>
          <w:bCs/>
          <w:kern w:val="36"/>
          <w:sz w:val="48"/>
          <w:szCs w:val="48"/>
          <w:lang w:eastAsia="pt-BR"/>
        </w:rPr>
        <w:t xml:space="preserve"> (BH)</w:t>
      </w:r>
    </w:p>
    <w:p w14:paraId="501F3AC6" w14:textId="27300167" w:rsidR="00605CB9" w:rsidRDefault="00B61D7F">
      <w:pPr>
        <w:rPr>
          <w:rFonts w:ascii="Georgia" w:eastAsia="Times New Roman" w:hAnsi="Georgia" w:cs="Times New Roman"/>
          <w:b/>
          <w:bCs/>
          <w:kern w:val="36"/>
          <w:sz w:val="40"/>
          <w:szCs w:val="40"/>
          <w:lang w:eastAsia="pt-BR"/>
        </w:rPr>
      </w:pPr>
      <w:r>
        <w:rPr>
          <w:rFonts w:ascii="Georgia" w:eastAsia="Times New Roman" w:hAnsi="Georgia" w:cs="Times New Roman"/>
          <w:b/>
          <w:bCs/>
          <w:kern w:val="36"/>
          <w:sz w:val="40"/>
          <w:szCs w:val="40"/>
          <w:lang w:eastAsia="pt-BR"/>
        </w:rPr>
        <w:t>Parâmetros e Fórmulas</w:t>
      </w:r>
    </w:p>
    <w:p w14:paraId="77B28969" w14:textId="3C477750" w:rsidR="00B61D7F" w:rsidRPr="00B61D7F" w:rsidRDefault="00CB3411">
      <w:pPr>
        <w:rPr>
          <w:rFonts w:ascii="Georgia" w:eastAsia="Times New Roman" w:hAnsi="Georgia" w:cs="Times New Roman"/>
          <w:b/>
          <w:bCs/>
          <w:kern w:val="36"/>
          <w:sz w:val="40"/>
          <w:szCs w:val="40"/>
          <w:lang w:eastAsia="pt-BR"/>
        </w:rPr>
      </w:pPr>
      <w:r w:rsidRPr="00CB3411">
        <w:rPr>
          <w:rFonts w:ascii="Georgia" w:eastAsia="Times New Roman" w:hAnsi="Georgia" w:cs="Times New Roman"/>
          <w:b/>
          <w:bCs/>
          <w:kern w:val="36"/>
          <w:sz w:val="40"/>
          <w:szCs w:val="40"/>
          <w:lang w:eastAsia="pt-BR"/>
        </w:rPr>
        <w:t xml:space="preserve">BH = Precipitação P (mm) - Evapotranspiração Potencial </w:t>
      </w:r>
      <w:r w:rsidR="002810FA">
        <w:rPr>
          <w:rFonts w:ascii="Georgia" w:eastAsia="Times New Roman" w:hAnsi="Georgia" w:cs="Times New Roman"/>
          <w:b/>
          <w:bCs/>
          <w:kern w:val="36"/>
          <w:sz w:val="40"/>
          <w:szCs w:val="40"/>
          <w:lang w:eastAsia="pt-BR"/>
        </w:rPr>
        <w:t xml:space="preserve">corrigida </w:t>
      </w:r>
      <w:proofErr w:type="spellStart"/>
      <w:r w:rsidRPr="00CB3411">
        <w:rPr>
          <w:rFonts w:ascii="Georgia" w:eastAsia="Times New Roman" w:hAnsi="Georgia" w:cs="Times New Roman"/>
          <w:b/>
          <w:bCs/>
          <w:kern w:val="36"/>
          <w:sz w:val="40"/>
          <w:szCs w:val="40"/>
          <w:lang w:eastAsia="pt-BR"/>
        </w:rPr>
        <w:t>Etp</w:t>
      </w:r>
      <w:proofErr w:type="spellEnd"/>
      <w:r w:rsidRPr="00CB3411">
        <w:rPr>
          <w:rFonts w:ascii="Georgia" w:eastAsia="Times New Roman" w:hAnsi="Georgia" w:cs="Times New Roman"/>
          <w:b/>
          <w:bCs/>
          <w:kern w:val="36"/>
          <w:sz w:val="40"/>
          <w:szCs w:val="40"/>
          <w:lang w:eastAsia="pt-BR"/>
        </w:rPr>
        <w:t xml:space="preserve"> (mm)</w:t>
      </w:r>
    </w:p>
    <w:p w14:paraId="66D35C4E" w14:textId="19196B24" w:rsidR="001E6228" w:rsidRPr="00BF64F7" w:rsidRDefault="00CD1E5D" w:rsidP="00864F07">
      <w:pPr>
        <w:spacing w:after="0" w:line="240" w:lineRule="auto"/>
        <w:rPr>
          <w:sz w:val="24"/>
          <w:szCs w:val="24"/>
        </w:rPr>
      </w:pPr>
      <w:proofErr w:type="spellStart"/>
      <w:r w:rsidRPr="00BF64F7">
        <w:rPr>
          <w:sz w:val="24"/>
          <w:szCs w:val="24"/>
        </w:rPr>
        <w:t>Etp</w:t>
      </w:r>
      <w:proofErr w:type="spellEnd"/>
      <w:r w:rsidRPr="00BF64F7">
        <w:rPr>
          <w:sz w:val="24"/>
          <w:szCs w:val="24"/>
        </w:rPr>
        <w:t xml:space="preserve"> </w:t>
      </w:r>
      <w:r w:rsidRPr="00BF64F7">
        <w:rPr>
          <w:sz w:val="24"/>
          <w:szCs w:val="24"/>
        </w:rPr>
        <w:t xml:space="preserve">média </w:t>
      </w:r>
      <w:r w:rsidRPr="00BF64F7">
        <w:rPr>
          <w:sz w:val="24"/>
          <w:szCs w:val="24"/>
        </w:rPr>
        <w:t>mensal</w:t>
      </w:r>
      <w:r w:rsidR="00B36F4C" w:rsidRPr="00BF64F7">
        <w:rPr>
          <w:sz w:val="24"/>
          <w:szCs w:val="24"/>
        </w:rPr>
        <w:t xml:space="preserve"> (mm)</w:t>
      </w:r>
      <w:r w:rsidRPr="00BF64F7">
        <w:rPr>
          <w:sz w:val="24"/>
          <w:szCs w:val="24"/>
        </w:rPr>
        <w:t xml:space="preserve"> = 16*(10t/</w:t>
      </w:r>
      <w:proofErr w:type="gramStart"/>
      <w:r w:rsidRPr="00BF64F7">
        <w:rPr>
          <w:sz w:val="24"/>
          <w:szCs w:val="24"/>
        </w:rPr>
        <w:t>I)</w:t>
      </w:r>
      <w:r w:rsidRPr="00BF64F7">
        <w:rPr>
          <w:sz w:val="24"/>
          <w:szCs w:val="24"/>
          <w:vertAlign w:val="superscript"/>
        </w:rPr>
        <w:t>a</w:t>
      </w:r>
      <w:proofErr w:type="gramEnd"/>
    </w:p>
    <w:p w14:paraId="500DABA6" w14:textId="048E4FB2" w:rsidR="00CD1E5D" w:rsidRPr="00BF64F7" w:rsidRDefault="00795F0D" w:rsidP="00864F07">
      <w:pPr>
        <w:spacing w:after="0" w:line="240" w:lineRule="auto"/>
        <w:rPr>
          <w:sz w:val="24"/>
          <w:szCs w:val="24"/>
        </w:rPr>
      </w:pPr>
      <w:r w:rsidRPr="00BF64F7">
        <w:rPr>
          <w:sz w:val="24"/>
          <w:szCs w:val="24"/>
        </w:rPr>
        <w:t>t temperatura média mensal (</w:t>
      </w:r>
      <w:proofErr w:type="spellStart"/>
      <w:r w:rsidRPr="00BF64F7">
        <w:rPr>
          <w:sz w:val="24"/>
          <w:szCs w:val="24"/>
          <w:vertAlign w:val="superscript"/>
        </w:rPr>
        <w:t>o</w:t>
      </w:r>
      <w:r w:rsidRPr="00BF64F7">
        <w:rPr>
          <w:sz w:val="24"/>
          <w:szCs w:val="24"/>
        </w:rPr>
        <w:t>C</w:t>
      </w:r>
      <w:proofErr w:type="spellEnd"/>
      <w:r w:rsidRPr="00BF64F7">
        <w:rPr>
          <w:sz w:val="24"/>
          <w:szCs w:val="24"/>
        </w:rPr>
        <w:t>)</w:t>
      </w:r>
    </w:p>
    <w:p w14:paraId="3A4962D8" w14:textId="68529F5B" w:rsidR="00CC5D37" w:rsidRPr="00BF64F7" w:rsidRDefault="00C3775C" w:rsidP="00864F07">
      <w:pPr>
        <w:spacing w:after="0" w:line="240" w:lineRule="auto"/>
        <w:rPr>
          <w:sz w:val="24"/>
          <w:szCs w:val="24"/>
        </w:rPr>
      </w:pPr>
      <w:r w:rsidRPr="00BF64F7">
        <w:rPr>
          <w:sz w:val="24"/>
          <w:szCs w:val="24"/>
        </w:rPr>
        <w:t>i índice calorimétrico mensal</w:t>
      </w:r>
      <w:r w:rsidR="00B35E8F" w:rsidRPr="00BF64F7">
        <w:rPr>
          <w:sz w:val="24"/>
          <w:szCs w:val="24"/>
        </w:rPr>
        <w:t xml:space="preserve"> </w:t>
      </w:r>
      <w:r w:rsidRPr="00BF64F7">
        <w:rPr>
          <w:sz w:val="24"/>
          <w:szCs w:val="24"/>
        </w:rPr>
        <w:t>= (t/5)</w:t>
      </w:r>
      <w:r w:rsidRPr="00BF64F7">
        <w:rPr>
          <w:sz w:val="24"/>
          <w:szCs w:val="24"/>
          <w:vertAlign w:val="superscript"/>
        </w:rPr>
        <w:t>1,514</w:t>
      </w:r>
    </w:p>
    <w:p w14:paraId="34DE5108" w14:textId="27C77446" w:rsidR="00312C66" w:rsidRPr="00BF64F7" w:rsidRDefault="00312C66" w:rsidP="00864F07">
      <w:pPr>
        <w:spacing w:after="0" w:line="240" w:lineRule="auto"/>
        <w:rPr>
          <w:sz w:val="24"/>
          <w:szCs w:val="24"/>
        </w:rPr>
      </w:pPr>
      <w:r w:rsidRPr="00BF64F7">
        <w:rPr>
          <w:sz w:val="24"/>
          <w:szCs w:val="24"/>
        </w:rPr>
        <w:t xml:space="preserve">I </w:t>
      </w:r>
      <w:r w:rsidR="00CA711F" w:rsidRPr="00BF64F7">
        <w:rPr>
          <w:sz w:val="24"/>
          <w:szCs w:val="24"/>
        </w:rPr>
        <w:t xml:space="preserve">índice calorimétrico </w:t>
      </w:r>
      <w:r w:rsidR="00CA711F" w:rsidRPr="00BF64F7">
        <w:rPr>
          <w:sz w:val="24"/>
          <w:szCs w:val="24"/>
        </w:rPr>
        <w:t>anual</w:t>
      </w:r>
      <w:r w:rsidR="00CA711F" w:rsidRPr="00BF64F7">
        <w:rPr>
          <w:sz w:val="24"/>
          <w:szCs w:val="24"/>
        </w:rPr>
        <w:t xml:space="preserve"> =</w:t>
      </w:r>
      <w:r w:rsidR="00CA711F" w:rsidRPr="00BF64F7">
        <w:rPr>
          <w:sz w:val="24"/>
          <w:szCs w:val="24"/>
        </w:rPr>
        <w:t xml:space="preserve"> </w:t>
      </w:r>
      <w:proofErr w:type="spellStart"/>
      <w:r w:rsidRPr="00BF64F7">
        <w:rPr>
          <w:sz w:val="24"/>
          <w:szCs w:val="24"/>
        </w:rPr>
        <w:t>Σi</w:t>
      </w:r>
      <w:proofErr w:type="spellEnd"/>
      <w:r w:rsidRPr="00BF64F7">
        <w:rPr>
          <w:sz w:val="24"/>
          <w:szCs w:val="24"/>
        </w:rPr>
        <w:t xml:space="preserve"> </w:t>
      </w:r>
    </w:p>
    <w:p w14:paraId="29C47893" w14:textId="2995E9CB" w:rsidR="00B941E7" w:rsidRPr="00BF64F7" w:rsidRDefault="0088461F" w:rsidP="00864F07">
      <w:pPr>
        <w:spacing w:after="0" w:line="240" w:lineRule="auto"/>
        <w:rPr>
          <w:sz w:val="24"/>
          <w:szCs w:val="24"/>
        </w:rPr>
      </w:pPr>
      <w:r w:rsidRPr="00BF64F7">
        <w:rPr>
          <w:sz w:val="24"/>
          <w:szCs w:val="24"/>
        </w:rPr>
        <w:t>a = (675*10-9 * I3) - (771*10-7*I</w:t>
      </w:r>
      <w:proofErr w:type="gramStart"/>
      <w:r w:rsidRPr="00BF64F7">
        <w:rPr>
          <w:sz w:val="24"/>
          <w:szCs w:val="24"/>
        </w:rPr>
        <w:t>2)+(</w:t>
      </w:r>
      <w:proofErr w:type="gramEnd"/>
      <w:r w:rsidRPr="00BF64F7">
        <w:rPr>
          <w:sz w:val="24"/>
          <w:szCs w:val="24"/>
        </w:rPr>
        <w:t>0,01792*I)+0,49239</w:t>
      </w:r>
    </w:p>
    <w:p w14:paraId="7736E81C" w14:textId="3117D86B" w:rsidR="00DD49C7" w:rsidRPr="00BF64F7" w:rsidRDefault="00DD49C7" w:rsidP="00864F07">
      <w:pPr>
        <w:spacing w:after="0" w:line="240" w:lineRule="auto"/>
        <w:rPr>
          <w:sz w:val="24"/>
          <w:szCs w:val="24"/>
        </w:rPr>
      </w:pPr>
      <w:proofErr w:type="spellStart"/>
      <w:r w:rsidRPr="00BF64F7">
        <w:rPr>
          <w:sz w:val="24"/>
          <w:szCs w:val="24"/>
        </w:rPr>
        <w:t>Etp</w:t>
      </w:r>
      <w:proofErr w:type="spellEnd"/>
      <w:r w:rsidRPr="00BF64F7">
        <w:rPr>
          <w:sz w:val="24"/>
          <w:szCs w:val="24"/>
        </w:rPr>
        <w:t xml:space="preserve"> corrigida</w:t>
      </w:r>
      <w:r w:rsidR="005B0259" w:rsidRPr="00BF64F7">
        <w:rPr>
          <w:sz w:val="24"/>
          <w:szCs w:val="24"/>
        </w:rPr>
        <w:t xml:space="preserve"> = </w:t>
      </w:r>
      <w:proofErr w:type="spellStart"/>
      <w:r w:rsidR="005B0259" w:rsidRPr="00BF64F7">
        <w:rPr>
          <w:sz w:val="24"/>
          <w:szCs w:val="24"/>
        </w:rPr>
        <w:t>Etp</w:t>
      </w:r>
      <w:proofErr w:type="spellEnd"/>
      <w:r w:rsidR="005B0259" w:rsidRPr="00BF64F7">
        <w:rPr>
          <w:sz w:val="24"/>
          <w:szCs w:val="24"/>
        </w:rPr>
        <w:t xml:space="preserve"> * </w:t>
      </w:r>
      <w:r w:rsidR="00546ECF" w:rsidRPr="00BF64F7">
        <w:rPr>
          <w:sz w:val="24"/>
          <w:szCs w:val="24"/>
        </w:rPr>
        <w:t>F</w:t>
      </w:r>
      <w:r w:rsidR="00DA0EB6">
        <w:rPr>
          <w:sz w:val="24"/>
          <w:szCs w:val="24"/>
        </w:rPr>
        <w:t>C</w:t>
      </w:r>
    </w:p>
    <w:p w14:paraId="3E9FEDC6" w14:textId="17822E85" w:rsidR="00D51075" w:rsidRDefault="00DA0EB6" w:rsidP="00864F0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FC f</w:t>
      </w:r>
      <w:r w:rsidR="00B45A26" w:rsidRPr="00BF64F7">
        <w:rPr>
          <w:sz w:val="24"/>
          <w:szCs w:val="24"/>
        </w:rPr>
        <w:t xml:space="preserve">ator de </w:t>
      </w:r>
      <w:r>
        <w:rPr>
          <w:sz w:val="24"/>
          <w:szCs w:val="24"/>
        </w:rPr>
        <w:t>correção</w:t>
      </w:r>
      <w:r w:rsidR="00B45A26" w:rsidRPr="00BF64F7">
        <w:rPr>
          <w:sz w:val="24"/>
          <w:szCs w:val="24"/>
        </w:rPr>
        <w:t xml:space="preserve"> dependente da latitude</w:t>
      </w:r>
    </w:p>
    <w:p w14:paraId="3B9068D9" w14:textId="4DE3FE4F" w:rsidR="00E65B4A" w:rsidRPr="000D159E" w:rsidRDefault="00592F54" w:rsidP="00E65B4A">
      <w:pPr>
        <w:rPr>
          <w:rFonts w:ascii="Georgia" w:eastAsia="Times New Roman" w:hAnsi="Georgia" w:cs="Times New Roman"/>
          <w:b/>
          <w:bCs/>
          <w:kern w:val="36"/>
          <w:sz w:val="40"/>
          <w:szCs w:val="40"/>
          <w:lang w:eastAsia="pt-BR"/>
        </w:rPr>
      </w:pPr>
      <w:r>
        <w:rPr>
          <w:rFonts w:ascii="Georgia" w:eastAsia="Times New Roman" w:hAnsi="Georgia" w:cs="Times New Roman"/>
          <w:b/>
          <w:bCs/>
          <w:kern w:val="36"/>
          <w:sz w:val="40"/>
          <w:szCs w:val="40"/>
          <w:lang w:eastAsia="pt-BR"/>
        </w:rPr>
        <w:t>Localização</w:t>
      </w:r>
      <w:r w:rsidR="00CD707E">
        <w:rPr>
          <w:rFonts w:ascii="Georgia" w:eastAsia="Times New Roman" w:hAnsi="Georgia" w:cs="Times New Roman"/>
          <w:b/>
          <w:bCs/>
          <w:kern w:val="36"/>
          <w:sz w:val="40"/>
          <w:szCs w:val="40"/>
          <w:lang w:eastAsia="pt-BR"/>
        </w:rPr>
        <w:t xml:space="preserve">                                                                      </w:t>
      </w:r>
      <w:proofErr w:type="gramStart"/>
      <w:r w:rsidR="00CD707E">
        <w:rPr>
          <w:rFonts w:ascii="Georgia" w:eastAsia="Times New Roman" w:hAnsi="Georgia" w:cs="Times New Roman"/>
          <w:b/>
          <w:bCs/>
          <w:kern w:val="36"/>
          <w:sz w:val="40"/>
          <w:szCs w:val="40"/>
          <w:lang w:eastAsia="pt-BR"/>
        </w:rPr>
        <w:t xml:space="preserve">   </w:t>
      </w:r>
      <w:r w:rsidR="00C440A6" w:rsidRPr="005111B9">
        <w:rPr>
          <w:rFonts w:ascii="Georgia" w:eastAsia="Times New Roman" w:hAnsi="Georgia" w:cs="Times New Roman"/>
          <w:bCs/>
          <w:i/>
          <w:kern w:val="36"/>
          <w:sz w:val="28"/>
          <w:szCs w:val="28"/>
          <w:lang w:eastAsia="pt-BR"/>
        </w:rPr>
        <w:t>(</w:t>
      </w:r>
      <w:proofErr w:type="gramEnd"/>
      <w:r w:rsidR="00C440A6" w:rsidRPr="005111B9">
        <w:rPr>
          <w:rFonts w:ascii="Georgia" w:eastAsia="Times New Roman" w:hAnsi="Georgia" w:cs="Times New Roman"/>
          <w:bCs/>
          <w:i/>
          <w:kern w:val="36"/>
          <w:sz w:val="28"/>
          <w:szCs w:val="28"/>
          <w:lang w:eastAsia="pt-BR"/>
        </w:rPr>
        <w:t>colocar mapa</w:t>
      </w:r>
      <w:r w:rsidR="000D159E" w:rsidRPr="005111B9">
        <w:rPr>
          <w:rFonts w:ascii="Georgia" w:eastAsia="Times New Roman" w:hAnsi="Georgia" w:cs="Times New Roman"/>
          <w:bCs/>
          <w:i/>
          <w:kern w:val="36"/>
          <w:sz w:val="28"/>
          <w:szCs w:val="28"/>
          <w:lang w:eastAsia="pt-BR"/>
        </w:rPr>
        <w:t>, o mesmo?)</w:t>
      </w:r>
    </w:p>
    <w:p w14:paraId="4FC39977" w14:textId="4EF48B08" w:rsidR="003F7518" w:rsidRPr="00267B34" w:rsidRDefault="00C66DAC" w:rsidP="001273DB">
      <w:pPr>
        <w:rPr>
          <w:rFonts w:ascii="Georgia" w:eastAsia="Times New Roman" w:hAnsi="Georgia" w:cs="Times New Roman"/>
          <w:b/>
          <w:bCs/>
          <w:kern w:val="36"/>
          <w:sz w:val="40"/>
          <w:szCs w:val="40"/>
          <w:lang w:eastAsia="pt-BR"/>
        </w:rPr>
      </w:pPr>
      <w:r w:rsidRPr="008E4761">
        <w:rPr>
          <w:rFonts w:ascii="Georgia" w:eastAsia="Times New Roman" w:hAnsi="Georgia" w:cs="Times New Roman"/>
          <w:b/>
          <w:bCs/>
          <w:kern w:val="36"/>
          <w:sz w:val="28"/>
          <w:szCs w:val="28"/>
          <w:lang w:eastAsia="pt-BR"/>
        </w:rPr>
        <w:t xml:space="preserve">Hemisfério      </w:t>
      </w:r>
      <w:r w:rsidR="0019148A" w:rsidRPr="008E4761">
        <w:rPr>
          <w:rFonts w:ascii="Georgia" w:eastAsia="Times New Roman" w:hAnsi="Georgia" w:cs="Times New Roman"/>
          <w:b/>
          <w:bCs/>
          <w:kern w:val="36"/>
          <w:sz w:val="28"/>
          <w:szCs w:val="28"/>
          <w:lang w:eastAsia="pt-BR"/>
        </w:rPr>
        <w:t>Coordenadas</w:t>
      </w:r>
      <w:r w:rsidR="001349CB" w:rsidRPr="008E4761">
        <w:rPr>
          <w:rFonts w:ascii="Georgia" w:eastAsia="Times New Roman" w:hAnsi="Georgia" w:cs="Times New Roman"/>
          <w:b/>
          <w:bCs/>
          <w:kern w:val="36"/>
          <w:sz w:val="28"/>
          <w:szCs w:val="28"/>
          <w:lang w:eastAsia="pt-BR"/>
        </w:rPr>
        <w:t xml:space="preserve">     </w:t>
      </w:r>
      <w:r w:rsidR="000A7B28" w:rsidRPr="008E4761">
        <w:rPr>
          <w:rFonts w:ascii="Georgia" w:eastAsia="Times New Roman" w:hAnsi="Georgia" w:cs="Times New Roman"/>
          <w:b/>
          <w:bCs/>
          <w:kern w:val="36"/>
          <w:sz w:val="28"/>
          <w:szCs w:val="28"/>
          <w:lang w:eastAsia="pt-BR"/>
        </w:rPr>
        <w:t>Latitude</w:t>
      </w:r>
      <w:r w:rsidR="00097D0E" w:rsidRPr="008E4761">
        <w:rPr>
          <w:rFonts w:ascii="Georgia" w:eastAsia="Times New Roman" w:hAnsi="Georgia" w:cs="Times New Roman"/>
          <w:b/>
          <w:bCs/>
          <w:kern w:val="36"/>
          <w:sz w:val="28"/>
          <w:szCs w:val="28"/>
          <w:lang w:eastAsia="pt-BR"/>
        </w:rPr>
        <w:t xml:space="preserve"> </w:t>
      </w:r>
      <w:r w:rsidR="00097D0E" w:rsidRPr="008E4761">
        <w:rPr>
          <w:rFonts w:ascii="Georgia" w:eastAsia="Times New Roman" w:hAnsi="Georgia" w:cs="Times New Roman"/>
          <w:bCs/>
          <w:i/>
          <w:kern w:val="36"/>
          <w:sz w:val="28"/>
          <w:szCs w:val="28"/>
          <w:lang w:eastAsia="pt-BR"/>
        </w:rPr>
        <w:t>(de fator</w:t>
      </w:r>
      <w:r w:rsidR="009C431E">
        <w:rPr>
          <w:rFonts w:ascii="Georgia" w:eastAsia="Times New Roman" w:hAnsi="Georgia" w:cs="Times New Roman"/>
          <w:bCs/>
          <w:i/>
          <w:kern w:val="36"/>
          <w:sz w:val="28"/>
          <w:szCs w:val="28"/>
          <w:lang w:eastAsia="pt-BR"/>
        </w:rPr>
        <w:t xml:space="preserve"> de correção</w:t>
      </w:r>
      <w:r w:rsidR="00845908" w:rsidRPr="008E4761">
        <w:rPr>
          <w:rFonts w:ascii="Georgia" w:eastAsia="Times New Roman" w:hAnsi="Georgia" w:cs="Times New Roman"/>
          <w:bCs/>
          <w:i/>
          <w:kern w:val="36"/>
          <w:sz w:val="28"/>
          <w:szCs w:val="28"/>
          <w:lang w:eastAsia="pt-BR"/>
        </w:rPr>
        <w:t xml:space="preserve"> aproximado</w:t>
      </w:r>
      <w:r w:rsidR="001273DB">
        <w:rPr>
          <w:rFonts w:ascii="Georgia" w:eastAsia="Times New Roman" w:hAnsi="Georgia" w:cs="Times New Roman"/>
          <w:bCs/>
          <w:i/>
          <w:kern w:val="36"/>
          <w:sz w:val="28"/>
          <w:szCs w:val="28"/>
          <w:lang w:eastAsia="pt-BR"/>
        </w:rPr>
        <w:t xml:space="preserve">. Poderia ser </w:t>
      </w:r>
      <w:r w:rsidR="00C429C5">
        <w:rPr>
          <w:rFonts w:ascii="Georgia" w:eastAsia="Times New Roman" w:hAnsi="Georgia" w:cs="Times New Roman"/>
          <w:bCs/>
          <w:i/>
          <w:kern w:val="36"/>
          <w:sz w:val="28"/>
          <w:szCs w:val="28"/>
          <w:lang w:eastAsia="pt-BR"/>
        </w:rPr>
        <w:t>uma 4ª coluna)</w:t>
      </w:r>
      <w:r w:rsidR="001273DB">
        <w:rPr>
          <w:rFonts w:ascii="Georgia" w:eastAsia="Times New Roman" w:hAnsi="Georgia" w:cs="Times New Roman"/>
          <w:bCs/>
          <w:i/>
          <w:kern w:val="36"/>
          <w:sz w:val="28"/>
          <w:szCs w:val="28"/>
          <w:lang w:eastAsia="pt-BR"/>
        </w:rPr>
        <w:t xml:space="preserve"> </w:t>
      </w:r>
    </w:p>
    <w:p w14:paraId="6EC8D312" w14:textId="2A62CADB" w:rsidR="00673F20" w:rsidRDefault="00620FD0" w:rsidP="00673F20">
      <w:pPr>
        <w:rPr>
          <w:rFonts w:ascii="Georgia" w:eastAsia="Times New Roman" w:hAnsi="Georgia" w:cs="Times New Roman"/>
          <w:bCs/>
          <w:i/>
          <w:kern w:val="36"/>
          <w:sz w:val="24"/>
          <w:szCs w:val="24"/>
          <w:lang w:eastAsia="pt-BR"/>
        </w:rPr>
      </w:pPr>
      <w:r>
        <w:rPr>
          <w:rFonts w:ascii="Georgia" w:eastAsia="Times New Roman" w:hAnsi="Georgia" w:cs="Times New Roman"/>
          <w:b/>
          <w:bCs/>
          <w:kern w:val="36"/>
          <w:sz w:val="40"/>
          <w:szCs w:val="40"/>
          <w:lang w:eastAsia="pt-BR"/>
        </w:rPr>
        <w:t>Tabela</w:t>
      </w:r>
      <w:r w:rsidR="003E25BE">
        <w:rPr>
          <w:rFonts w:ascii="Georgia" w:eastAsia="Times New Roman" w:hAnsi="Georgia" w:cs="Times New Roman"/>
          <w:b/>
          <w:bCs/>
          <w:kern w:val="36"/>
          <w:sz w:val="40"/>
          <w:szCs w:val="40"/>
          <w:lang w:eastAsia="pt-BR"/>
        </w:rPr>
        <w:t xml:space="preserve"> de cálculo do BH </w:t>
      </w:r>
      <w:r w:rsidR="000A7771" w:rsidRPr="003232A7">
        <w:rPr>
          <w:rFonts w:ascii="Georgia" w:eastAsia="Times New Roman" w:hAnsi="Georgia" w:cs="Times New Roman"/>
          <w:bCs/>
          <w:i/>
          <w:kern w:val="36"/>
          <w:sz w:val="24"/>
          <w:szCs w:val="24"/>
          <w:lang w:eastAsia="pt-BR"/>
        </w:rPr>
        <w:t xml:space="preserve">(em verde inputs e em </w:t>
      </w:r>
      <w:proofErr w:type="gramStart"/>
      <w:r w:rsidR="000A7771" w:rsidRPr="003232A7">
        <w:rPr>
          <w:rFonts w:ascii="Georgia" w:eastAsia="Times New Roman" w:hAnsi="Georgia" w:cs="Times New Roman"/>
          <w:bCs/>
          <w:i/>
          <w:kern w:val="36"/>
          <w:sz w:val="24"/>
          <w:szCs w:val="24"/>
          <w:lang w:eastAsia="pt-BR"/>
        </w:rPr>
        <w:t>azul</w:t>
      </w:r>
      <w:r w:rsidR="003232A7" w:rsidRPr="003232A7">
        <w:rPr>
          <w:rFonts w:ascii="Georgia" w:eastAsia="Times New Roman" w:hAnsi="Georgia" w:cs="Times New Roman"/>
          <w:bCs/>
          <w:i/>
          <w:kern w:val="36"/>
          <w:sz w:val="24"/>
          <w:szCs w:val="24"/>
          <w:lang w:eastAsia="pt-BR"/>
        </w:rPr>
        <w:t xml:space="preserve"> outputs</w:t>
      </w:r>
      <w:proofErr w:type="gramEnd"/>
      <w:r w:rsidR="002110A6">
        <w:rPr>
          <w:rFonts w:ascii="Georgia" w:eastAsia="Times New Roman" w:hAnsi="Georgia" w:cs="Times New Roman"/>
          <w:bCs/>
          <w:i/>
          <w:kern w:val="36"/>
          <w:sz w:val="24"/>
          <w:szCs w:val="24"/>
          <w:lang w:eastAsia="pt-BR"/>
        </w:rPr>
        <w:t>; Dividir a coluna BH</w:t>
      </w:r>
      <w:r w:rsidR="00F40254">
        <w:rPr>
          <w:rFonts w:ascii="Georgia" w:eastAsia="Times New Roman" w:hAnsi="Georgia" w:cs="Times New Roman"/>
          <w:bCs/>
          <w:i/>
          <w:kern w:val="36"/>
          <w:sz w:val="24"/>
          <w:szCs w:val="24"/>
          <w:lang w:eastAsia="pt-BR"/>
        </w:rPr>
        <w:t xml:space="preserve"> em 2</w:t>
      </w:r>
      <w:r w:rsidR="00983AF9">
        <w:rPr>
          <w:rFonts w:ascii="Georgia" w:eastAsia="Times New Roman" w:hAnsi="Georgia" w:cs="Times New Roman"/>
          <w:bCs/>
          <w:i/>
          <w:kern w:val="36"/>
          <w:sz w:val="24"/>
          <w:szCs w:val="24"/>
          <w:lang w:eastAsia="pt-BR"/>
        </w:rPr>
        <w:t xml:space="preserve">: </w:t>
      </w:r>
      <w:proofErr w:type="spellStart"/>
      <w:r w:rsidR="00983AF9">
        <w:rPr>
          <w:rFonts w:ascii="Georgia" w:eastAsia="Times New Roman" w:hAnsi="Georgia" w:cs="Times New Roman"/>
          <w:bCs/>
          <w:i/>
          <w:kern w:val="36"/>
          <w:sz w:val="24"/>
          <w:szCs w:val="24"/>
          <w:lang w:eastAsia="pt-BR"/>
        </w:rPr>
        <w:t>Superavit</w:t>
      </w:r>
      <w:proofErr w:type="spellEnd"/>
      <w:r w:rsidR="00983AF9">
        <w:rPr>
          <w:rFonts w:ascii="Georgia" w:eastAsia="Times New Roman" w:hAnsi="Georgia" w:cs="Times New Roman"/>
          <w:bCs/>
          <w:i/>
          <w:kern w:val="36"/>
          <w:sz w:val="24"/>
          <w:szCs w:val="24"/>
          <w:lang w:eastAsia="pt-BR"/>
        </w:rPr>
        <w:t xml:space="preserve"> Hídrico SH &amp; </w:t>
      </w:r>
      <w:proofErr w:type="spellStart"/>
      <w:r w:rsidR="00983AF9">
        <w:rPr>
          <w:rFonts w:ascii="Georgia" w:eastAsia="Times New Roman" w:hAnsi="Georgia" w:cs="Times New Roman"/>
          <w:bCs/>
          <w:i/>
          <w:kern w:val="36"/>
          <w:sz w:val="24"/>
          <w:szCs w:val="24"/>
          <w:lang w:eastAsia="pt-BR"/>
        </w:rPr>
        <w:t>Deficit</w:t>
      </w:r>
      <w:proofErr w:type="spellEnd"/>
      <w:r w:rsidR="00983AF9">
        <w:rPr>
          <w:rFonts w:ascii="Georgia" w:eastAsia="Times New Roman" w:hAnsi="Georgia" w:cs="Times New Roman"/>
          <w:bCs/>
          <w:i/>
          <w:kern w:val="36"/>
          <w:sz w:val="24"/>
          <w:szCs w:val="24"/>
          <w:lang w:eastAsia="pt-BR"/>
        </w:rPr>
        <w:t xml:space="preserve"> Hídrico</w:t>
      </w:r>
      <w:r w:rsidR="002B38E1">
        <w:rPr>
          <w:rFonts w:ascii="Georgia" w:eastAsia="Times New Roman" w:hAnsi="Georgia" w:cs="Times New Roman"/>
          <w:bCs/>
          <w:i/>
          <w:kern w:val="36"/>
          <w:sz w:val="24"/>
          <w:szCs w:val="24"/>
          <w:lang w:eastAsia="pt-BR"/>
        </w:rPr>
        <w:t xml:space="preserve"> DH</w:t>
      </w:r>
      <w:r w:rsidR="003232A7" w:rsidRPr="003232A7">
        <w:rPr>
          <w:rFonts w:ascii="Georgia" w:eastAsia="Times New Roman" w:hAnsi="Georgia" w:cs="Times New Roman"/>
          <w:bCs/>
          <w:i/>
          <w:kern w:val="36"/>
          <w:sz w:val="24"/>
          <w:szCs w:val="24"/>
          <w:lang w:eastAsia="pt-BR"/>
        </w:rPr>
        <w:t>)</w:t>
      </w:r>
    </w:p>
    <w:p w14:paraId="2B0CFFEA" w14:textId="2C0769A5" w:rsidR="00EE5DE3" w:rsidRDefault="004F4D08" w:rsidP="00673F20">
      <w:pPr>
        <w:rPr>
          <w:rFonts w:ascii="Georgia" w:eastAsia="Times New Roman" w:hAnsi="Georgia" w:cs="Times New Roman"/>
          <w:bCs/>
          <w:i/>
          <w:kern w:val="36"/>
          <w:sz w:val="24"/>
          <w:szCs w:val="24"/>
          <w:lang w:eastAsia="pt-BR"/>
        </w:rPr>
      </w:pPr>
      <w:r>
        <w:rPr>
          <w:rFonts w:ascii="Georgia" w:eastAsia="Times New Roman" w:hAnsi="Georgia" w:cs="Times New Roman"/>
          <w:bCs/>
          <w:i/>
          <w:kern w:val="36"/>
          <w:sz w:val="24"/>
          <w:szCs w:val="24"/>
          <w:lang w:eastAsia="pt-BR"/>
        </w:rPr>
        <w:t xml:space="preserve">                                                                                       SH valores positivos de BH e SH valores negativos de BH</w:t>
      </w:r>
    </w:p>
    <w:p w14:paraId="371A4A30" w14:textId="17C99DAC" w:rsidR="00C87D29" w:rsidRPr="00C3775C" w:rsidRDefault="00F00034">
      <w:r>
        <w:rPr>
          <w:rFonts w:ascii="Georgia" w:eastAsia="Times New Roman" w:hAnsi="Georgia" w:cs="Times New Roman"/>
          <w:b/>
          <w:bCs/>
          <w:kern w:val="36"/>
          <w:sz w:val="40"/>
          <w:szCs w:val="40"/>
          <w:lang w:eastAsia="pt-BR"/>
        </w:rPr>
        <w:t>Gráfico do B</w:t>
      </w:r>
      <w:r w:rsidR="00EE5DE3">
        <w:rPr>
          <w:rFonts w:ascii="Georgia" w:eastAsia="Times New Roman" w:hAnsi="Georgia" w:cs="Times New Roman"/>
          <w:b/>
          <w:bCs/>
          <w:kern w:val="36"/>
          <w:sz w:val="40"/>
          <w:szCs w:val="40"/>
          <w:lang w:eastAsia="pt-BR"/>
        </w:rPr>
        <w:t>H</w:t>
      </w:r>
    </w:p>
    <w:p w14:paraId="5E02C483" w14:textId="77777777" w:rsidR="00795F0D" w:rsidRDefault="00795F0D"/>
    <w:sectPr w:rsidR="00795F0D" w:rsidSect="00657334">
      <w:pgSz w:w="20160" w:h="12240" w:orient="landscape" w:code="5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F3F"/>
    <w:rsid w:val="000607AB"/>
    <w:rsid w:val="00097D0E"/>
    <w:rsid w:val="000A7771"/>
    <w:rsid w:val="000A7B28"/>
    <w:rsid w:val="000D159E"/>
    <w:rsid w:val="001273DB"/>
    <w:rsid w:val="00127975"/>
    <w:rsid w:val="001349CB"/>
    <w:rsid w:val="0019148A"/>
    <w:rsid w:val="001E6228"/>
    <w:rsid w:val="002110A6"/>
    <w:rsid w:val="002337E5"/>
    <w:rsid w:val="002642F8"/>
    <w:rsid w:val="00267B34"/>
    <w:rsid w:val="002810FA"/>
    <w:rsid w:val="002B38E1"/>
    <w:rsid w:val="00312C66"/>
    <w:rsid w:val="003232A7"/>
    <w:rsid w:val="003E25BE"/>
    <w:rsid w:val="003E3458"/>
    <w:rsid w:val="003F7518"/>
    <w:rsid w:val="0046237F"/>
    <w:rsid w:val="004B6A4E"/>
    <w:rsid w:val="004C473E"/>
    <w:rsid w:val="004F4D08"/>
    <w:rsid w:val="005111B9"/>
    <w:rsid w:val="00546ECF"/>
    <w:rsid w:val="0057695F"/>
    <w:rsid w:val="0059265A"/>
    <w:rsid w:val="00592F54"/>
    <w:rsid w:val="005B0259"/>
    <w:rsid w:val="00605CB9"/>
    <w:rsid w:val="00610142"/>
    <w:rsid w:val="00620FD0"/>
    <w:rsid w:val="00657334"/>
    <w:rsid w:val="00673F20"/>
    <w:rsid w:val="006D19BF"/>
    <w:rsid w:val="006F08EC"/>
    <w:rsid w:val="00751AA2"/>
    <w:rsid w:val="00795F0D"/>
    <w:rsid w:val="007B5F3F"/>
    <w:rsid w:val="007D4FAB"/>
    <w:rsid w:val="00845908"/>
    <w:rsid w:val="00864F07"/>
    <w:rsid w:val="0088461F"/>
    <w:rsid w:val="008E4761"/>
    <w:rsid w:val="00932609"/>
    <w:rsid w:val="00983AF9"/>
    <w:rsid w:val="009B784B"/>
    <w:rsid w:val="009C3C16"/>
    <w:rsid w:val="009C431E"/>
    <w:rsid w:val="009F0EFB"/>
    <w:rsid w:val="00A676F4"/>
    <w:rsid w:val="00B35E8F"/>
    <w:rsid w:val="00B36F4C"/>
    <w:rsid w:val="00B4209F"/>
    <w:rsid w:val="00B45A26"/>
    <w:rsid w:val="00B61D7F"/>
    <w:rsid w:val="00B941E7"/>
    <w:rsid w:val="00BE69B2"/>
    <w:rsid w:val="00BF64F7"/>
    <w:rsid w:val="00C023B5"/>
    <w:rsid w:val="00C3775C"/>
    <w:rsid w:val="00C429C5"/>
    <w:rsid w:val="00C440A6"/>
    <w:rsid w:val="00C51BDB"/>
    <w:rsid w:val="00C66DAC"/>
    <w:rsid w:val="00C87D29"/>
    <w:rsid w:val="00CA711F"/>
    <w:rsid w:val="00CA7210"/>
    <w:rsid w:val="00CB3411"/>
    <w:rsid w:val="00CC5D37"/>
    <w:rsid w:val="00CD1E5D"/>
    <w:rsid w:val="00CD707E"/>
    <w:rsid w:val="00D51075"/>
    <w:rsid w:val="00DA0EB6"/>
    <w:rsid w:val="00DD49C7"/>
    <w:rsid w:val="00DF5B6C"/>
    <w:rsid w:val="00E65B4A"/>
    <w:rsid w:val="00E77EDE"/>
    <w:rsid w:val="00EE5DE3"/>
    <w:rsid w:val="00F00034"/>
    <w:rsid w:val="00F40254"/>
    <w:rsid w:val="00FB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CB9F6"/>
  <w15:chartTrackingRefBased/>
  <w15:docId w15:val="{E7207B0D-D42D-40D9-8E1D-671E3B4B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1137</TotalTime>
  <Pages>1</Pages>
  <Words>153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Edison Dausacker Bidone</dc:creator>
  <cp:keywords/>
  <dc:description/>
  <cp:lastModifiedBy>Edison Dausacker Bidone</cp:lastModifiedBy>
  <cp:revision>91</cp:revision>
  <dcterms:created xsi:type="dcterms:W3CDTF">2026-07-15T21:17:00Z</dcterms:created>
  <dcterms:modified xsi:type="dcterms:W3CDTF">2026-07-17T17:58:00Z</dcterms:modified>
</cp:coreProperties>
</file>